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19E64" w14:textId="77777777" w:rsidR="00301E14" w:rsidRDefault="00301E14" w:rsidP="00301E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045D4190" wp14:editId="08A8D8F4">
            <wp:extent cx="2362200" cy="1513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lerCreek_Logo_Buildout_CMYK FC_converted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583" cy="152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B4FDE" w14:textId="77777777" w:rsidR="00796F01" w:rsidRPr="00796F01" w:rsidRDefault="00796F01" w:rsidP="00796F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 w:rsidRPr="00796F01">
        <w:rPr>
          <w:rFonts w:ascii="Arial" w:eastAsia="Times New Roman" w:hAnsi="Arial" w:cs="Arial"/>
          <w:b/>
          <w:sz w:val="24"/>
          <w:szCs w:val="20"/>
        </w:rPr>
        <w:t>Contact: Jake Edson</w:t>
      </w:r>
    </w:p>
    <w:p w14:paraId="34D3E0C6" w14:textId="77777777" w:rsidR="00796F01" w:rsidRPr="00796F01" w:rsidRDefault="00796F01" w:rsidP="00796F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0"/>
        </w:rPr>
      </w:pPr>
      <w:r w:rsidRPr="00796F01">
        <w:rPr>
          <w:rFonts w:ascii="Arial" w:eastAsia="Times New Roman" w:hAnsi="Arial" w:cs="Arial"/>
          <w:sz w:val="24"/>
          <w:szCs w:val="20"/>
        </w:rPr>
        <w:t>Communications Manager</w:t>
      </w:r>
    </w:p>
    <w:p w14:paraId="3F62DFB3" w14:textId="77777777" w:rsidR="00796F01" w:rsidRPr="00796F01" w:rsidRDefault="00796F01" w:rsidP="00796F01">
      <w:pPr>
        <w:widowControl w:val="0"/>
        <w:tabs>
          <w:tab w:val="left" w:pos="560"/>
          <w:tab w:val="left" w:pos="1120"/>
          <w:tab w:val="left" w:pos="1680"/>
          <w:tab w:val="left" w:pos="20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796F01">
        <w:rPr>
          <w:rFonts w:ascii="Arial" w:eastAsia="Times New Roman" w:hAnsi="Arial" w:cs="Arial"/>
          <w:sz w:val="24"/>
          <w:szCs w:val="20"/>
        </w:rPr>
        <w:tab/>
      </w:r>
      <w:r w:rsidRPr="00796F01">
        <w:rPr>
          <w:rFonts w:ascii="Arial" w:eastAsia="Times New Roman" w:hAnsi="Arial" w:cs="Arial"/>
          <w:sz w:val="24"/>
          <w:szCs w:val="20"/>
        </w:rPr>
        <w:tab/>
      </w:r>
      <w:r w:rsidRPr="00796F01">
        <w:rPr>
          <w:rFonts w:ascii="Arial" w:eastAsia="Times New Roman" w:hAnsi="Arial" w:cs="Arial"/>
          <w:sz w:val="24"/>
          <w:szCs w:val="20"/>
        </w:rPr>
        <w:tab/>
      </w:r>
      <w:r w:rsidRPr="00796F01">
        <w:rPr>
          <w:rFonts w:ascii="Arial" w:eastAsia="Times New Roman" w:hAnsi="Arial" w:cs="Arial"/>
          <w:sz w:val="24"/>
          <w:szCs w:val="20"/>
        </w:rPr>
        <w:tab/>
      </w:r>
      <w:r w:rsidRPr="00796F01">
        <w:rPr>
          <w:rFonts w:ascii="Arial" w:eastAsia="Times New Roman" w:hAnsi="Arial" w:cs="Arial"/>
          <w:sz w:val="24"/>
          <w:szCs w:val="20"/>
        </w:rPr>
        <w:tab/>
      </w:r>
      <w:r w:rsidRPr="00796F01">
        <w:rPr>
          <w:rFonts w:ascii="Arial" w:eastAsia="Times New Roman" w:hAnsi="Arial" w:cs="Arial"/>
          <w:sz w:val="24"/>
          <w:szCs w:val="20"/>
        </w:rPr>
        <w:tab/>
      </w:r>
      <w:r w:rsidRPr="00796F01">
        <w:rPr>
          <w:rFonts w:ascii="Arial" w:eastAsia="Times New Roman" w:hAnsi="Arial" w:cs="Arial"/>
          <w:sz w:val="24"/>
          <w:szCs w:val="20"/>
        </w:rPr>
        <w:tab/>
      </w:r>
      <w:r w:rsidRPr="00796F01">
        <w:rPr>
          <w:rFonts w:ascii="Arial" w:eastAsia="Times New Roman" w:hAnsi="Arial" w:cs="Arial"/>
          <w:sz w:val="24"/>
          <w:szCs w:val="20"/>
        </w:rPr>
        <w:tab/>
      </w:r>
      <w:r w:rsidRPr="00796F01">
        <w:rPr>
          <w:rFonts w:ascii="Arial" w:eastAsia="Times New Roman" w:hAnsi="Arial" w:cs="Arial"/>
          <w:sz w:val="24"/>
          <w:szCs w:val="20"/>
        </w:rPr>
        <w:tab/>
      </w:r>
      <w:r w:rsidRPr="00796F01">
        <w:rPr>
          <w:rFonts w:ascii="Arial" w:eastAsia="Times New Roman" w:hAnsi="Arial" w:cs="Arial"/>
          <w:sz w:val="24"/>
          <w:szCs w:val="20"/>
        </w:rPr>
        <w:tab/>
      </w:r>
      <w:r w:rsidRPr="00796F01">
        <w:rPr>
          <w:rFonts w:ascii="Arial" w:eastAsia="Times New Roman" w:hAnsi="Arial" w:cs="Arial"/>
          <w:sz w:val="24"/>
          <w:szCs w:val="20"/>
        </w:rPr>
        <w:tab/>
      </w:r>
      <w:r w:rsidRPr="00796F01">
        <w:rPr>
          <w:rFonts w:ascii="Arial" w:eastAsia="Times New Roman" w:hAnsi="Arial" w:cs="Arial"/>
          <w:sz w:val="24"/>
          <w:szCs w:val="20"/>
        </w:rPr>
        <w:tab/>
      </w:r>
      <w:r w:rsidRPr="00796F01">
        <w:rPr>
          <w:rFonts w:ascii="Arial" w:eastAsia="Times New Roman" w:hAnsi="Arial" w:cs="Arial"/>
          <w:sz w:val="24"/>
          <w:szCs w:val="20"/>
        </w:rPr>
        <w:tab/>
      </w:r>
      <w:r w:rsidRPr="00796F01">
        <w:rPr>
          <w:rFonts w:ascii="Arial" w:eastAsia="Times New Roman" w:hAnsi="Arial" w:cs="Arial"/>
          <w:sz w:val="24"/>
          <w:szCs w:val="20"/>
        </w:rPr>
        <w:tab/>
        <w:t>Outdoor Products</w:t>
      </w:r>
    </w:p>
    <w:p w14:paraId="4F2CB2B7" w14:textId="77777777" w:rsidR="00796F01" w:rsidRPr="00796F01" w:rsidRDefault="00796F01" w:rsidP="00796F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0"/>
        </w:rPr>
      </w:pPr>
      <w:r w:rsidRPr="00796F01">
        <w:rPr>
          <w:rFonts w:ascii="Arial" w:eastAsia="Times New Roman" w:hAnsi="Arial" w:cs="Arial"/>
          <w:sz w:val="24"/>
          <w:szCs w:val="20"/>
        </w:rPr>
        <w:tab/>
        <w:t>(763) 323-3865</w:t>
      </w:r>
    </w:p>
    <w:p w14:paraId="00D0E469" w14:textId="77777777" w:rsidR="00796F01" w:rsidRPr="00796F01" w:rsidRDefault="00796F01" w:rsidP="00796F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0"/>
        </w:rPr>
      </w:pPr>
      <w:r w:rsidRPr="00796F01">
        <w:rPr>
          <w:rFonts w:ascii="Arial" w:eastAsia="Times New Roman" w:hAnsi="Arial" w:cs="Arial"/>
          <w:sz w:val="24"/>
          <w:szCs w:val="20"/>
        </w:rPr>
        <w:tab/>
      </w:r>
      <w:r w:rsidRPr="00796F01">
        <w:rPr>
          <w:rFonts w:ascii="Arial" w:eastAsia="Times New Roman" w:hAnsi="Arial" w:cs="Arial"/>
          <w:sz w:val="24"/>
          <w:szCs w:val="20"/>
        </w:rPr>
        <w:tab/>
        <w:t xml:space="preserve"> </w:t>
      </w:r>
      <w:r w:rsidRPr="00796F01">
        <w:rPr>
          <w:rFonts w:ascii="Arial" w:eastAsia="Times New Roman" w:hAnsi="Arial" w:cs="Arial"/>
          <w:sz w:val="24"/>
          <w:szCs w:val="20"/>
        </w:rPr>
        <w:tab/>
      </w:r>
      <w:r w:rsidRPr="00796F01">
        <w:rPr>
          <w:rFonts w:ascii="Arial" w:eastAsia="Times New Roman" w:hAnsi="Arial" w:cs="Arial"/>
          <w:sz w:val="24"/>
          <w:szCs w:val="20"/>
        </w:rPr>
        <w:tab/>
        <w:t xml:space="preserve">    E-mail: </w:t>
      </w:r>
      <w:hyperlink r:id="rId5" w:history="1">
        <w:r w:rsidRPr="00796F01">
          <w:rPr>
            <w:rFonts w:ascii="Arial" w:eastAsia="Times New Roman" w:hAnsi="Arial" w:cs="Arial"/>
            <w:color w:val="0000FF"/>
            <w:sz w:val="24"/>
            <w:szCs w:val="20"/>
            <w:u w:val="single"/>
          </w:rPr>
          <w:t>pressroom@vistaoutdoor.com</w:t>
        </w:r>
      </w:hyperlink>
    </w:p>
    <w:p w14:paraId="68D74006" w14:textId="77777777" w:rsidR="00796F01" w:rsidRPr="00796F01" w:rsidRDefault="00796F01" w:rsidP="00796F01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4C002A5" w14:textId="77777777" w:rsidR="00796F01" w:rsidRPr="00796F01" w:rsidRDefault="00796F01" w:rsidP="00796F01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796F01">
        <w:rPr>
          <w:rFonts w:ascii="Arial" w:eastAsia="Times New Roman" w:hAnsi="Arial" w:cs="Arial"/>
          <w:sz w:val="24"/>
          <w:szCs w:val="20"/>
        </w:rPr>
        <w:t>FOR IMMEDIATE RELEASE</w:t>
      </w:r>
    </w:p>
    <w:p w14:paraId="7532386C" w14:textId="77777777" w:rsidR="00796F01" w:rsidRPr="00796F01" w:rsidRDefault="00796F01" w:rsidP="00796F01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3232F926" w14:textId="242993E4" w:rsidR="00301E14" w:rsidRDefault="00301E14" w:rsidP="00301E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0413CEFB" w14:textId="259BF81F" w:rsidR="00301E14" w:rsidRPr="007E69F2" w:rsidRDefault="00301E14" w:rsidP="00301E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Butler Creek </w:t>
      </w:r>
      <w:r w:rsidR="00E93839">
        <w:rPr>
          <w:rFonts w:ascii="Arial" w:hAnsi="Arial" w:cs="Arial"/>
          <w:b/>
          <w:sz w:val="28"/>
          <w:szCs w:val="28"/>
        </w:rPr>
        <w:t xml:space="preserve">ASAP </w:t>
      </w:r>
      <w:r w:rsidR="000F314B">
        <w:rPr>
          <w:rFonts w:ascii="Arial" w:hAnsi="Arial" w:cs="Arial"/>
          <w:b/>
          <w:sz w:val="28"/>
          <w:szCs w:val="28"/>
        </w:rPr>
        <w:t xml:space="preserve">Electronic Magazine Loader </w:t>
      </w:r>
      <w:r w:rsidR="00796F01">
        <w:rPr>
          <w:rFonts w:ascii="Arial" w:hAnsi="Arial" w:cs="Arial"/>
          <w:b/>
          <w:sz w:val="28"/>
          <w:szCs w:val="28"/>
        </w:rPr>
        <w:t>Now Shipping</w:t>
      </w:r>
    </w:p>
    <w:p w14:paraId="06F81E45" w14:textId="77777777" w:rsidR="00301E14" w:rsidRPr="007E69F2" w:rsidRDefault="00301E14" w:rsidP="00301E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7CE97" w14:textId="047D3AD7" w:rsidR="00796F01" w:rsidRDefault="00DD141D" w:rsidP="00796F01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OVERLAND PARK</w:t>
      </w:r>
      <w:r w:rsidR="00301E14" w:rsidRPr="007E69F2">
        <w:rPr>
          <w:rFonts w:ascii="Arial" w:hAnsi="Arial" w:cs="Arial"/>
          <w:b/>
          <w:bCs/>
        </w:rPr>
        <w:t>, K</w:t>
      </w:r>
      <w:r>
        <w:rPr>
          <w:rFonts w:ascii="Arial" w:hAnsi="Arial" w:cs="Arial"/>
          <w:b/>
          <w:bCs/>
        </w:rPr>
        <w:t>ansas</w:t>
      </w:r>
      <w:r w:rsidR="00301E14" w:rsidRPr="007E69F2">
        <w:rPr>
          <w:rFonts w:ascii="Arial" w:hAnsi="Arial" w:cs="Arial"/>
          <w:b/>
          <w:bCs/>
        </w:rPr>
        <w:t xml:space="preserve"> – </w:t>
      </w:r>
      <w:r w:rsidR="00796F01">
        <w:rPr>
          <w:rFonts w:ascii="Arial" w:hAnsi="Arial" w:cs="Arial"/>
          <w:b/>
          <w:bCs/>
        </w:rPr>
        <w:t>June</w:t>
      </w:r>
      <w:r w:rsidR="00EF43DF">
        <w:rPr>
          <w:rFonts w:ascii="Arial" w:hAnsi="Arial" w:cs="Arial"/>
          <w:b/>
          <w:bCs/>
        </w:rPr>
        <w:t xml:space="preserve"> </w:t>
      </w:r>
      <w:r w:rsidR="00BF2605">
        <w:rPr>
          <w:rFonts w:ascii="Arial" w:hAnsi="Arial" w:cs="Arial"/>
          <w:b/>
          <w:bCs/>
        </w:rPr>
        <w:t>6</w:t>
      </w:r>
      <w:bookmarkStart w:id="0" w:name="_GoBack"/>
      <w:bookmarkEnd w:id="0"/>
      <w:r w:rsidR="00301E14">
        <w:rPr>
          <w:rFonts w:ascii="Arial" w:hAnsi="Arial" w:cs="Arial"/>
          <w:b/>
          <w:bCs/>
        </w:rPr>
        <w:t>, 201</w:t>
      </w:r>
      <w:r w:rsidR="00796F01">
        <w:rPr>
          <w:rFonts w:ascii="Arial" w:hAnsi="Arial" w:cs="Arial"/>
          <w:b/>
          <w:bCs/>
        </w:rPr>
        <w:t xml:space="preserve">9 </w:t>
      </w:r>
      <w:r w:rsidR="00301E14" w:rsidRPr="007E69F2">
        <w:rPr>
          <w:rFonts w:ascii="Arial" w:hAnsi="Arial" w:cs="Arial"/>
          <w:b/>
          <w:bCs/>
        </w:rPr>
        <w:t>–</w:t>
      </w:r>
      <w:r w:rsidR="00796F01">
        <w:rPr>
          <w:rFonts w:ascii="Arial" w:hAnsi="Arial" w:cs="Arial"/>
          <w:b/>
          <w:bCs/>
        </w:rPr>
        <w:t xml:space="preserve"> </w:t>
      </w:r>
      <w:r w:rsidR="00301E14">
        <w:rPr>
          <w:rFonts w:ascii="Arial" w:hAnsi="Arial" w:cs="Arial"/>
          <w:sz w:val="22"/>
          <w:szCs w:val="22"/>
        </w:rPr>
        <w:t>Butler Creek, maker</w:t>
      </w:r>
      <w:r w:rsidR="00301E14" w:rsidRPr="001644F0">
        <w:rPr>
          <w:rFonts w:ascii="Arial" w:hAnsi="Arial" w:cs="Arial"/>
          <w:sz w:val="22"/>
          <w:szCs w:val="22"/>
        </w:rPr>
        <w:t xml:space="preserve"> of </w:t>
      </w:r>
      <w:r w:rsidR="00301E14">
        <w:rPr>
          <w:rFonts w:ascii="Arial" w:hAnsi="Arial" w:cs="Arial"/>
          <w:sz w:val="22"/>
          <w:szCs w:val="22"/>
        </w:rPr>
        <w:t>smart, field-proven</w:t>
      </w:r>
      <w:r w:rsidR="00301E14" w:rsidRPr="001644F0">
        <w:rPr>
          <w:rFonts w:ascii="Arial" w:hAnsi="Arial" w:cs="Arial"/>
          <w:sz w:val="22"/>
          <w:szCs w:val="22"/>
        </w:rPr>
        <w:t>,</w:t>
      </w:r>
      <w:r w:rsidR="00301E14" w:rsidRPr="00E1568C">
        <w:rPr>
          <w:rFonts w:ascii="Arial" w:hAnsi="Arial" w:cs="Arial"/>
          <w:sz w:val="22"/>
          <w:szCs w:val="22"/>
        </w:rPr>
        <w:t xml:space="preserve"> </w:t>
      </w:r>
      <w:r w:rsidR="00301E14">
        <w:rPr>
          <w:rFonts w:ascii="Arial" w:hAnsi="Arial" w:cs="Arial"/>
          <w:sz w:val="22"/>
          <w:szCs w:val="22"/>
        </w:rPr>
        <w:t xml:space="preserve">hunting and shooting accessories, </w:t>
      </w:r>
      <w:r w:rsidR="00796F01">
        <w:rPr>
          <w:rFonts w:ascii="Arial" w:hAnsi="Arial" w:cs="Arial"/>
          <w:sz w:val="22"/>
          <w:szCs w:val="22"/>
        </w:rPr>
        <w:t xml:space="preserve">is excited to announce the </w:t>
      </w:r>
      <w:r w:rsidR="00301E14">
        <w:rPr>
          <w:rFonts w:ascii="Arial" w:hAnsi="Arial" w:cs="Arial"/>
        </w:rPr>
        <w:t>ASAP Electronic Magazine Loader is</w:t>
      </w:r>
      <w:r w:rsidR="00796F01">
        <w:rPr>
          <w:rFonts w:ascii="Arial" w:hAnsi="Arial" w:cs="Arial"/>
        </w:rPr>
        <w:t xml:space="preserve"> now available at retailers online and in stores.</w:t>
      </w:r>
    </w:p>
    <w:p w14:paraId="5F72C578" w14:textId="77777777" w:rsidR="00796F01" w:rsidRDefault="00796F01" w:rsidP="00796F01">
      <w:pPr>
        <w:pStyle w:val="Default"/>
        <w:rPr>
          <w:rFonts w:ascii="Arial" w:hAnsi="Arial" w:cs="Arial"/>
        </w:rPr>
      </w:pPr>
    </w:p>
    <w:p w14:paraId="2F21EE44" w14:textId="7D7328F3" w:rsidR="00301E14" w:rsidRPr="00A5155D" w:rsidRDefault="00700826" w:rsidP="00796F0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The .223/</w:t>
      </w:r>
      <w:r w:rsidR="00796F01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796F01">
        <w:rPr>
          <w:rFonts w:ascii="Arial" w:hAnsi="Arial" w:cs="Arial"/>
        </w:rPr>
        <w:t>56 ASAP EML is the</w:t>
      </w:r>
      <w:r w:rsidR="00301E14">
        <w:rPr>
          <w:rFonts w:ascii="Arial" w:hAnsi="Arial" w:cs="Arial"/>
        </w:rPr>
        <w:t xml:space="preserve"> only product of its kind</w:t>
      </w:r>
      <w:r w:rsidR="000F314B">
        <w:rPr>
          <w:rFonts w:ascii="Arial" w:hAnsi="Arial" w:cs="Arial"/>
        </w:rPr>
        <w:t xml:space="preserve">, and </w:t>
      </w:r>
      <w:r w:rsidR="00796F01">
        <w:rPr>
          <w:rFonts w:ascii="Arial" w:hAnsi="Arial" w:cs="Arial"/>
        </w:rPr>
        <w:t xml:space="preserve">it is </w:t>
      </w:r>
      <w:r w:rsidR="000F314B">
        <w:rPr>
          <w:rFonts w:ascii="Arial" w:hAnsi="Arial" w:cs="Arial"/>
        </w:rPr>
        <w:t>m</w:t>
      </w:r>
      <w:r w:rsidR="00301E14">
        <w:rPr>
          <w:rFonts w:ascii="Arial" w:hAnsi="Arial" w:cs="Arial"/>
        </w:rPr>
        <w:t xml:space="preserve">ade with serious competitors and training facilities in mind. </w:t>
      </w:r>
      <w:r w:rsidR="00796F01">
        <w:rPr>
          <w:rFonts w:ascii="Arial" w:hAnsi="Arial" w:cs="Arial"/>
        </w:rPr>
        <w:t>Users simply</w:t>
      </w:r>
      <w:r w:rsidR="00301E14">
        <w:rPr>
          <w:rFonts w:ascii="Arial" w:hAnsi="Arial" w:cs="Arial"/>
        </w:rPr>
        <w:t xml:space="preserve"> fill the 60 round hopper with loose </w:t>
      </w:r>
      <w:r w:rsidR="00796F01">
        <w:rPr>
          <w:rFonts w:ascii="Arial" w:hAnsi="Arial" w:cs="Arial"/>
        </w:rPr>
        <w:t>.223/5</w:t>
      </w:r>
      <w:r w:rsidR="00E93839">
        <w:rPr>
          <w:rFonts w:ascii="Arial" w:hAnsi="Arial" w:cs="Arial"/>
        </w:rPr>
        <w:t>.</w:t>
      </w:r>
      <w:r w:rsidR="00796F01">
        <w:rPr>
          <w:rFonts w:ascii="Arial" w:hAnsi="Arial" w:cs="Arial"/>
        </w:rPr>
        <w:t xml:space="preserve">56 </w:t>
      </w:r>
      <w:r w:rsidR="00301E14">
        <w:rPr>
          <w:rFonts w:ascii="Arial" w:hAnsi="Arial" w:cs="Arial"/>
        </w:rPr>
        <w:t xml:space="preserve">rounds, </w:t>
      </w:r>
      <w:r w:rsidR="00301E14" w:rsidRPr="00A5155D">
        <w:rPr>
          <w:rFonts w:ascii="Arial" w:hAnsi="Arial" w:cs="Arial"/>
          <w:sz w:val="22"/>
          <w:szCs w:val="22"/>
        </w:rPr>
        <w:t xml:space="preserve">select the desired round count and press a button. The machine automatically orientates the ammunition and loads </w:t>
      </w:r>
      <w:r w:rsidR="00796F01" w:rsidRPr="00A5155D">
        <w:rPr>
          <w:rFonts w:ascii="Arial" w:hAnsi="Arial" w:cs="Arial"/>
          <w:sz w:val="22"/>
          <w:szCs w:val="22"/>
        </w:rPr>
        <w:t>the</w:t>
      </w:r>
      <w:r w:rsidR="00301E14" w:rsidRPr="00A5155D">
        <w:rPr>
          <w:rFonts w:ascii="Arial" w:hAnsi="Arial" w:cs="Arial"/>
          <w:sz w:val="22"/>
          <w:szCs w:val="22"/>
        </w:rPr>
        <w:t xml:space="preserve"> magazine. </w:t>
      </w:r>
      <w:r w:rsidR="00796F01" w:rsidRPr="00A5155D">
        <w:rPr>
          <w:rFonts w:ascii="Arial" w:hAnsi="Arial" w:cs="Arial"/>
          <w:sz w:val="22"/>
          <w:szCs w:val="22"/>
        </w:rPr>
        <w:t>L</w:t>
      </w:r>
      <w:r w:rsidR="00301E14" w:rsidRPr="00A5155D">
        <w:rPr>
          <w:rFonts w:ascii="Arial" w:hAnsi="Arial" w:cs="Arial"/>
          <w:sz w:val="22"/>
          <w:szCs w:val="22"/>
        </w:rPr>
        <w:t xml:space="preserve">oading does not get any easier. </w:t>
      </w:r>
    </w:p>
    <w:p w14:paraId="43BE8437" w14:textId="77777777" w:rsidR="000F314B" w:rsidRPr="00A5155D" w:rsidRDefault="000F314B" w:rsidP="000F314B">
      <w:pPr>
        <w:autoSpaceDE w:val="0"/>
        <w:autoSpaceDN w:val="0"/>
        <w:adjustRightInd w:val="0"/>
        <w:spacing w:after="40" w:line="241" w:lineRule="atLeast"/>
        <w:rPr>
          <w:rFonts w:ascii="Arial" w:hAnsi="Arial" w:cs="Arial"/>
          <w:bCs/>
          <w:color w:val="000000"/>
        </w:rPr>
      </w:pPr>
    </w:p>
    <w:p w14:paraId="7EE2FFD4" w14:textId="3CD57CC8" w:rsidR="000F314B" w:rsidRPr="00A5155D" w:rsidRDefault="000F314B" w:rsidP="000F314B">
      <w:pPr>
        <w:autoSpaceDE w:val="0"/>
        <w:autoSpaceDN w:val="0"/>
        <w:adjustRightInd w:val="0"/>
        <w:spacing w:after="40" w:line="241" w:lineRule="atLeast"/>
        <w:rPr>
          <w:rFonts w:ascii="Arial" w:hAnsi="Arial" w:cs="Arial"/>
          <w:bCs/>
          <w:color w:val="000000"/>
        </w:rPr>
      </w:pPr>
      <w:r w:rsidRPr="00A5155D">
        <w:rPr>
          <w:rFonts w:ascii="Arial" w:hAnsi="Arial" w:cs="Arial"/>
          <w:bCs/>
          <w:color w:val="000000"/>
        </w:rPr>
        <w:t xml:space="preserve">“The Butler Creek </w:t>
      </w:r>
      <w:r w:rsidR="00796F01" w:rsidRPr="00A5155D">
        <w:rPr>
          <w:rFonts w:ascii="Arial" w:hAnsi="Arial" w:cs="Arial"/>
          <w:bCs/>
          <w:color w:val="000000"/>
        </w:rPr>
        <w:t xml:space="preserve">ASAP </w:t>
      </w:r>
      <w:r w:rsidRPr="00A5155D">
        <w:rPr>
          <w:rFonts w:ascii="Arial" w:hAnsi="Arial" w:cs="Arial"/>
          <w:bCs/>
          <w:color w:val="000000"/>
        </w:rPr>
        <w:t xml:space="preserve">Electronic Magazine Loader is on the cutting edge,” said Will Hemeyer, Butler Creek </w:t>
      </w:r>
      <w:r w:rsidR="00255A31" w:rsidRPr="00A5155D">
        <w:rPr>
          <w:rFonts w:ascii="Arial" w:hAnsi="Arial" w:cs="Arial"/>
          <w:bCs/>
          <w:color w:val="000000"/>
        </w:rPr>
        <w:t xml:space="preserve">Senior </w:t>
      </w:r>
      <w:r w:rsidRPr="00A5155D">
        <w:rPr>
          <w:rFonts w:ascii="Arial" w:hAnsi="Arial" w:cs="Arial"/>
          <w:bCs/>
          <w:color w:val="000000"/>
        </w:rPr>
        <w:t>Product Manager. “The EML represents our commitment to exceeding the expectations of accessory products used for magazine loading. For those looking for a fa</w:t>
      </w:r>
      <w:r w:rsidR="002250EE" w:rsidRPr="00A5155D">
        <w:rPr>
          <w:rFonts w:ascii="Arial" w:hAnsi="Arial" w:cs="Arial"/>
          <w:bCs/>
          <w:color w:val="000000"/>
        </w:rPr>
        <w:t>st and easy way to load rounds</w:t>
      </w:r>
      <w:r w:rsidRPr="00A5155D">
        <w:rPr>
          <w:rFonts w:ascii="Arial" w:hAnsi="Arial" w:cs="Arial"/>
          <w:bCs/>
          <w:color w:val="000000"/>
        </w:rPr>
        <w:t>, the Butler Creek Electronic Magazine Loader is the perfect choice.”</w:t>
      </w:r>
    </w:p>
    <w:p w14:paraId="657D5DA7" w14:textId="77777777" w:rsidR="00301E14" w:rsidRPr="00A5155D" w:rsidRDefault="00301E14" w:rsidP="00301E1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4C0A3ED" w14:textId="60BA02D8" w:rsidR="00E93839" w:rsidRDefault="00E93839" w:rsidP="00301E14">
      <w:pPr>
        <w:spacing w:line="259" w:lineRule="auto"/>
        <w:rPr>
          <w:rFonts w:ascii="Arial" w:hAnsi="Arial" w:cs="Arial"/>
        </w:rPr>
      </w:pPr>
      <w:r w:rsidRPr="00A5155D">
        <w:rPr>
          <w:rFonts w:ascii="Arial" w:hAnsi="Arial" w:cs="Arial"/>
        </w:rPr>
        <w:t xml:space="preserve">With </w:t>
      </w:r>
      <w:r w:rsidR="00A5155D">
        <w:rPr>
          <w:rFonts w:ascii="Arial" w:hAnsi="Arial" w:cs="Arial"/>
        </w:rPr>
        <w:t>an easy-to-set round selection</w:t>
      </w:r>
      <w:r w:rsidR="00533551">
        <w:rPr>
          <w:rFonts w:ascii="Arial" w:hAnsi="Arial" w:cs="Arial"/>
        </w:rPr>
        <w:t xml:space="preserve"> menu</w:t>
      </w:r>
      <w:r w:rsidR="00A5155D">
        <w:rPr>
          <w:rFonts w:ascii="Arial" w:hAnsi="Arial" w:cs="Arial"/>
        </w:rPr>
        <w:t xml:space="preserve"> from 1 to 40</w:t>
      </w:r>
      <w:r w:rsidRPr="00A5155D">
        <w:rPr>
          <w:rFonts w:ascii="Arial" w:hAnsi="Arial" w:cs="Arial"/>
        </w:rPr>
        <w:t>, the ASAP Electronic Magazine Loader is</w:t>
      </w:r>
      <w:r>
        <w:rPr>
          <w:rFonts w:ascii="Arial" w:hAnsi="Arial" w:cs="Arial"/>
        </w:rPr>
        <w:t xml:space="preserve"> faster, more accurate and easier on the thumbs t</w:t>
      </w:r>
      <w:r w:rsidR="00A5155D">
        <w:rPr>
          <w:rFonts w:ascii="Arial" w:hAnsi="Arial" w:cs="Arial"/>
        </w:rPr>
        <w:t>han hand-</w:t>
      </w:r>
      <w:r>
        <w:rPr>
          <w:rFonts w:ascii="Arial" w:hAnsi="Arial" w:cs="Arial"/>
        </w:rPr>
        <w:t xml:space="preserve">loading. It can load 30 rounds in 45 seconds, while users concentrate on other tasks or instruction. </w:t>
      </w:r>
      <w:r w:rsidR="00A5155D">
        <w:rPr>
          <w:rFonts w:ascii="Arial" w:hAnsi="Arial" w:cs="Arial"/>
        </w:rPr>
        <w:t>It works with most AR1</w:t>
      </w:r>
      <w:r w:rsidR="006F0F5A">
        <w:rPr>
          <w:rFonts w:ascii="Arial" w:hAnsi="Arial" w:cs="Arial"/>
        </w:rPr>
        <w:t>5</w:t>
      </w:r>
      <w:r w:rsidR="00A5155D">
        <w:rPr>
          <w:rFonts w:ascii="Arial" w:hAnsi="Arial" w:cs="Arial"/>
        </w:rPr>
        <w:t xml:space="preserve">/M16 magazines and offers dual power supply via an AC adapter or </w:t>
      </w:r>
      <w:r w:rsidR="003C2FCD">
        <w:rPr>
          <w:rFonts w:ascii="Arial" w:hAnsi="Arial" w:cs="Arial"/>
        </w:rPr>
        <w:t xml:space="preserve">lithium-ion </w:t>
      </w:r>
      <w:r w:rsidR="00A5155D">
        <w:rPr>
          <w:rFonts w:ascii="Arial" w:hAnsi="Arial" w:cs="Arial"/>
        </w:rPr>
        <w:t>batteries.</w:t>
      </w:r>
      <w:r w:rsidR="00DD141D">
        <w:rPr>
          <w:rFonts w:ascii="Arial" w:hAnsi="Arial" w:cs="Arial"/>
        </w:rPr>
        <w:t xml:space="preserve"> It has a MSRP of $442.95.</w:t>
      </w:r>
    </w:p>
    <w:p w14:paraId="45818266" w14:textId="500331D7" w:rsidR="00E93839" w:rsidRDefault="00E93839" w:rsidP="00301E14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learn more about the product or watch the ASAP Electronic Magazine Loader in action, visit </w:t>
      </w:r>
      <w:hyperlink r:id="rId6" w:history="1">
        <w:r w:rsidRPr="00EF5842">
          <w:rPr>
            <w:rStyle w:val="Hyperlink"/>
            <w:rFonts w:ascii="Arial" w:hAnsi="Arial" w:cs="Arial"/>
          </w:rPr>
          <w:t>www.butlercreek.com</w:t>
        </w:r>
      </w:hyperlink>
      <w:r>
        <w:rPr>
          <w:rFonts w:ascii="Arial" w:hAnsi="Arial" w:cs="Arial"/>
        </w:rPr>
        <w:t>.</w:t>
      </w:r>
    </w:p>
    <w:p w14:paraId="53353A05" w14:textId="77777777" w:rsidR="00A5155D" w:rsidRDefault="00A5155D" w:rsidP="00301E14">
      <w:pPr>
        <w:spacing w:line="259" w:lineRule="auto"/>
        <w:rPr>
          <w:rFonts w:ascii="Arial" w:hAnsi="Arial" w:cs="Arial"/>
          <w:b/>
        </w:rPr>
      </w:pPr>
    </w:p>
    <w:p w14:paraId="3BFFC37C" w14:textId="77777777" w:rsidR="00A5155D" w:rsidRDefault="00A5155D" w:rsidP="00301E14">
      <w:pPr>
        <w:spacing w:line="259" w:lineRule="auto"/>
        <w:rPr>
          <w:rFonts w:ascii="Arial" w:hAnsi="Arial" w:cs="Arial"/>
          <w:b/>
        </w:rPr>
      </w:pPr>
    </w:p>
    <w:p w14:paraId="492DFD5A" w14:textId="04A560B1" w:rsidR="001C1C33" w:rsidRDefault="00A5155D" w:rsidP="00A5155D">
      <w:pPr>
        <w:spacing w:line="259" w:lineRule="auto"/>
        <w:rPr>
          <w:rFonts w:ascii="Arial" w:hAnsi="Arial" w:cs="Arial"/>
        </w:rPr>
      </w:pPr>
      <w:r w:rsidRPr="00A5155D">
        <w:rPr>
          <w:rFonts w:ascii="Arial" w:hAnsi="Arial" w:cs="Arial"/>
          <w:b/>
        </w:rPr>
        <w:lastRenderedPageBreak/>
        <w:t>About Butler Creek</w:t>
      </w:r>
      <w:r>
        <w:rPr>
          <w:rFonts w:ascii="Arial" w:hAnsi="Arial" w:cs="Arial"/>
          <w:b/>
        </w:rPr>
        <w:br/>
      </w:r>
      <w:r w:rsidRPr="00A5155D">
        <w:rPr>
          <w:rFonts w:ascii="Arial" w:hAnsi="Arial" w:cs="Arial"/>
        </w:rPr>
        <w:t xml:space="preserve">Butler Creek produces innovative, field-proven accessories that improve the shooting experience for hunters and tactical enthusiasts alike. The wide array of accessories are designed by shooters who know the value of quality and durability. </w:t>
      </w:r>
      <w:r>
        <w:rPr>
          <w:rFonts w:ascii="Arial" w:hAnsi="Arial" w:cs="Arial"/>
        </w:rPr>
        <w:t xml:space="preserve">With innovations that have </w:t>
      </w:r>
      <w:r w:rsidRPr="00A5155D">
        <w:rPr>
          <w:rFonts w:ascii="Arial" w:hAnsi="Arial" w:cs="Arial"/>
        </w:rPr>
        <w:t xml:space="preserve">expanded </w:t>
      </w:r>
      <w:r>
        <w:rPr>
          <w:rFonts w:ascii="Arial" w:hAnsi="Arial" w:cs="Arial"/>
        </w:rPr>
        <w:t>from the original Butler Creek Scope Caps, the product line</w:t>
      </w:r>
      <w:r w:rsidRPr="00A5155D">
        <w:rPr>
          <w:rFonts w:ascii="Arial" w:hAnsi="Arial" w:cs="Arial"/>
        </w:rPr>
        <w:t xml:space="preserve"> now includes slings, straps, magazines and magazine loaders.</w:t>
      </w:r>
      <w:r w:rsidR="00DD141D">
        <w:rPr>
          <w:rFonts w:ascii="Arial" w:hAnsi="Arial" w:cs="Arial"/>
        </w:rPr>
        <w:t xml:space="preserve"> To learn more, visit </w:t>
      </w:r>
      <w:hyperlink r:id="rId7" w:history="1">
        <w:r w:rsidR="00DD141D" w:rsidRPr="000D0F25">
          <w:rPr>
            <w:rStyle w:val="Hyperlink"/>
            <w:rFonts w:ascii="Arial" w:hAnsi="Arial" w:cs="Arial"/>
          </w:rPr>
          <w:t>www.butlercreek.com</w:t>
        </w:r>
      </w:hyperlink>
      <w:r w:rsidR="00DD141D">
        <w:rPr>
          <w:rFonts w:ascii="Arial" w:hAnsi="Arial" w:cs="Arial"/>
        </w:rPr>
        <w:t xml:space="preserve"> or on Facebook at </w:t>
      </w:r>
      <w:hyperlink r:id="rId8" w:history="1">
        <w:r w:rsidR="00DD141D" w:rsidRPr="000D0F25">
          <w:rPr>
            <w:rStyle w:val="Hyperlink"/>
          </w:rPr>
          <w:t>www.facebook.com/ButlerCreek/</w:t>
        </w:r>
      </w:hyperlink>
      <w:r w:rsidR="00DD141D">
        <w:t xml:space="preserve"> </w:t>
      </w:r>
    </w:p>
    <w:p w14:paraId="5AABD37C" w14:textId="77777777" w:rsidR="00DD141D" w:rsidRPr="00A5155D" w:rsidRDefault="00DD141D" w:rsidP="00A5155D">
      <w:pPr>
        <w:spacing w:line="259" w:lineRule="auto"/>
        <w:rPr>
          <w:rFonts w:ascii="Arial" w:hAnsi="Arial" w:cs="Arial"/>
          <w:b/>
        </w:rPr>
      </w:pPr>
    </w:p>
    <w:sectPr w:rsidR="00DD141D" w:rsidRPr="00A51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14"/>
    <w:rsid w:val="000F314B"/>
    <w:rsid w:val="001C1C33"/>
    <w:rsid w:val="002250EE"/>
    <w:rsid w:val="00255A31"/>
    <w:rsid w:val="00301E14"/>
    <w:rsid w:val="003C2FCD"/>
    <w:rsid w:val="00533551"/>
    <w:rsid w:val="00534BFF"/>
    <w:rsid w:val="006D4BE8"/>
    <w:rsid w:val="006F0F5A"/>
    <w:rsid w:val="00700826"/>
    <w:rsid w:val="007732F3"/>
    <w:rsid w:val="00796F01"/>
    <w:rsid w:val="008F11B4"/>
    <w:rsid w:val="00940556"/>
    <w:rsid w:val="00A5155D"/>
    <w:rsid w:val="00BF2605"/>
    <w:rsid w:val="00C700DD"/>
    <w:rsid w:val="00DA0065"/>
    <w:rsid w:val="00DD141D"/>
    <w:rsid w:val="00E93839"/>
    <w:rsid w:val="00EF3F35"/>
    <w:rsid w:val="00E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45A7A"/>
  <w15:chartTrackingRefBased/>
  <w15:docId w15:val="{F2354D14-B08E-4E22-B707-D8F58692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E1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E14"/>
    <w:rPr>
      <w:color w:val="0000FF"/>
      <w:u w:val="single"/>
    </w:rPr>
  </w:style>
  <w:style w:type="paragraph" w:customStyle="1" w:styleId="Default">
    <w:name w:val="Default"/>
    <w:rsid w:val="00301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3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F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F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938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utlerCree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tlercree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tlercreek.com" TargetMode="External"/><Relationship Id="rId5" Type="http://schemas.openxmlformats.org/officeDocument/2006/relationships/hyperlink" Target="mailto:pressroom@vistaoutdoor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Vista Outdoor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Veverka, Kristen</dc:creator>
  <cp:keywords/>
  <dc:description/>
  <cp:lastModifiedBy>Edson, Jacob</cp:lastModifiedBy>
  <cp:revision>20</cp:revision>
  <dcterms:created xsi:type="dcterms:W3CDTF">2018-04-26T20:47:00Z</dcterms:created>
  <dcterms:modified xsi:type="dcterms:W3CDTF">2019-06-06T18:10:00Z</dcterms:modified>
</cp:coreProperties>
</file>