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6C7C35" w:rsidRDefault="00547D9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bookmarkStart w:id="0" w:name="_GoBack"/>
      <w:bookmarkEnd w:id="0"/>
      <w:r>
        <w:rPr>
          <w:noProof/>
          <w:highlight w:val="yellow"/>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33650" cy="1428750"/>
            <wp:effectExtent l="0" t="0" r="0" b="0"/>
            <wp:wrapTopAndBottom/>
            <wp:docPr id="1" name="Picture 1" descr="C:\Users\e60132\Desktop\ButlerCreek_Logo_Buildout_CMYK FC_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utlerCreek_Logo_Buildout_CMYK FC_converted.jpg"/>
                    <pic:cNvPicPr>
                      <a:picLocks noChangeAspect="1" noChangeArrowheads="1"/>
                    </pic:cNvPicPr>
                  </pic:nvPicPr>
                  <pic:blipFill rotWithShape="1">
                    <a:blip r:embed="rId8">
                      <a:extLst>
                        <a:ext uri="{28A0092B-C50C-407E-A947-70E740481C1C}">
                          <a14:useLocalDpi xmlns:a14="http://schemas.microsoft.com/office/drawing/2010/main" val="0"/>
                        </a:ext>
                      </a:extLst>
                    </a:blip>
                    <a:srcRect b="11868"/>
                    <a:stretch/>
                  </pic:blipFill>
                  <pic:spPr bwMode="auto">
                    <a:xfrm>
                      <a:off x="0" y="0"/>
                      <a:ext cx="2533650" cy="14287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963A5F" w:rsidRPr="006C7C35"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6C7C35">
        <w:t xml:space="preserve"> </w:t>
      </w:r>
      <w:r w:rsidR="00963A5F" w:rsidRPr="006C7C35">
        <w:rPr>
          <w:rFonts w:cs="Arial"/>
          <w:b/>
        </w:rPr>
        <w:t xml:space="preserve">Contact: </w:t>
      </w:r>
      <w:r w:rsidR="001067AB" w:rsidRPr="006C7C35">
        <w:rPr>
          <w:rFonts w:cs="Arial"/>
          <w:b/>
        </w:rPr>
        <w:t>Jake</w:t>
      </w:r>
      <w:r w:rsidR="00963A5F" w:rsidRPr="006C7C35">
        <w:rPr>
          <w:rFonts w:cs="Arial"/>
          <w:b/>
        </w:rPr>
        <w:t xml:space="preserve"> </w:t>
      </w:r>
      <w:r w:rsidR="001067AB" w:rsidRPr="006C7C35">
        <w:rPr>
          <w:rFonts w:cs="Arial"/>
          <w:b/>
        </w:rPr>
        <w:t>Edson</w:t>
      </w:r>
    </w:p>
    <w:p w:rsidR="001067AB" w:rsidRPr="006C7C3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7C35">
        <w:rPr>
          <w:rFonts w:cs="Arial"/>
        </w:rPr>
        <w:t>Communications Manager</w:t>
      </w:r>
    </w:p>
    <w:p w:rsidR="001067AB" w:rsidRPr="006C7C3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7C35">
        <w:rPr>
          <w:rFonts w:cs="Arial"/>
        </w:rPr>
        <w:t>Outdoor Products</w:t>
      </w:r>
    </w:p>
    <w:p w:rsidR="001067AB" w:rsidRPr="006C7C35"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7C35">
        <w:rPr>
          <w:rFonts w:cs="Arial"/>
        </w:rPr>
        <w:tab/>
        <w:t>(763) 323-3865</w:t>
      </w:r>
    </w:p>
    <w:p w:rsidR="00FE2916" w:rsidRPr="006C7C35"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6C7C35">
        <w:rPr>
          <w:rFonts w:cs="Arial"/>
        </w:rPr>
        <w:t xml:space="preserve">FOR IMMEDIATE RELEASE </w:t>
      </w:r>
      <w:r w:rsidRPr="006C7C35">
        <w:rPr>
          <w:rFonts w:cs="Arial"/>
        </w:rPr>
        <w:tab/>
      </w:r>
      <w:r w:rsidRPr="006C7C35">
        <w:rPr>
          <w:rFonts w:cs="Arial"/>
        </w:rPr>
        <w:tab/>
        <w:t xml:space="preserve"> </w:t>
      </w:r>
      <w:r w:rsidRPr="006C7C35">
        <w:rPr>
          <w:rFonts w:cs="Arial"/>
        </w:rPr>
        <w:tab/>
      </w:r>
      <w:r w:rsidRPr="006C7C35">
        <w:rPr>
          <w:rFonts w:cs="Arial"/>
        </w:rPr>
        <w:tab/>
        <w:t xml:space="preserve">    E-mail: </w:t>
      </w:r>
      <w:hyperlink r:id="rId9" w:history="1">
        <w:r w:rsidR="009512DC" w:rsidRPr="006C7C35">
          <w:rPr>
            <w:rStyle w:val="Hyperlink"/>
            <w:rFonts w:cs="Arial"/>
          </w:rPr>
          <w:t>pressroom@vistaoutdoor.com</w:t>
        </w:r>
      </w:hyperlink>
    </w:p>
    <w:p w:rsidR="009E4649" w:rsidRPr="006C7C35" w:rsidRDefault="009E4649" w:rsidP="00F520DC">
      <w:pPr>
        <w:rPr>
          <w:rFonts w:cs="Arial"/>
          <w:b/>
          <w:sz w:val="28"/>
          <w:szCs w:val="28"/>
        </w:rPr>
      </w:pPr>
    </w:p>
    <w:p w:rsidR="00F520DC" w:rsidRPr="006C7C35" w:rsidRDefault="00F520DC" w:rsidP="00F520DC">
      <w:pPr>
        <w:rPr>
          <w:rFonts w:cs="Arial"/>
          <w:b/>
          <w:sz w:val="28"/>
          <w:szCs w:val="28"/>
        </w:rPr>
      </w:pPr>
    </w:p>
    <w:p w:rsidR="00547D9C" w:rsidRDefault="00547D9C" w:rsidP="005D08B1">
      <w:pPr>
        <w:jc w:val="center"/>
        <w:rPr>
          <w:rFonts w:cs="Arial"/>
          <w:b/>
          <w:sz w:val="28"/>
          <w:szCs w:val="28"/>
        </w:rPr>
      </w:pPr>
      <w:r>
        <w:rPr>
          <w:rFonts w:cs="Arial"/>
          <w:b/>
          <w:sz w:val="28"/>
          <w:szCs w:val="28"/>
        </w:rPr>
        <w:t xml:space="preserve">Butler Creek ASAP Magazine Loaders </w:t>
      </w:r>
      <w:r w:rsidR="00F81A98">
        <w:rPr>
          <w:rFonts w:cs="Arial"/>
          <w:b/>
          <w:sz w:val="28"/>
          <w:szCs w:val="28"/>
        </w:rPr>
        <w:t>Highlight of</w:t>
      </w:r>
      <w:r>
        <w:rPr>
          <w:rFonts w:cs="Arial"/>
          <w:b/>
          <w:sz w:val="28"/>
          <w:szCs w:val="28"/>
        </w:rPr>
        <w:t xml:space="preserve"> NRA Show</w:t>
      </w:r>
    </w:p>
    <w:p w:rsidR="00547D9C" w:rsidRDefault="00547D9C" w:rsidP="005D08B1">
      <w:pPr>
        <w:jc w:val="center"/>
        <w:rPr>
          <w:rFonts w:cs="Arial"/>
          <w:b/>
          <w:sz w:val="28"/>
          <w:szCs w:val="28"/>
        </w:rPr>
      </w:pPr>
    </w:p>
    <w:p w:rsidR="001067AB" w:rsidRPr="006C7C35" w:rsidRDefault="00854EB4" w:rsidP="005D08B1">
      <w:pPr>
        <w:jc w:val="center"/>
        <w:rPr>
          <w:rFonts w:cs="Arial"/>
          <w:b/>
          <w:sz w:val="28"/>
          <w:szCs w:val="28"/>
        </w:rPr>
      </w:pPr>
      <w:r>
        <w:rPr>
          <w:rFonts w:cs="Arial"/>
          <w:b/>
          <w:sz w:val="28"/>
          <w:szCs w:val="28"/>
        </w:rPr>
        <w:t xml:space="preserve"> </w:t>
      </w:r>
      <w:r w:rsidR="00511367">
        <w:rPr>
          <w:rFonts w:cs="Arial"/>
          <w:b/>
          <w:sz w:val="28"/>
          <w:szCs w:val="28"/>
        </w:rPr>
        <w:t xml:space="preserve">Check Out the New </w:t>
      </w:r>
      <w:r w:rsidR="009E4A1A">
        <w:rPr>
          <w:rFonts w:cs="Arial"/>
          <w:b/>
          <w:sz w:val="28"/>
          <w:szCs w:val="28"/>
        </w:rPr>
        <w:t xml:space="preserve">ASAP </w:t>
      </w:r>
      <w:r w:rsidR="00511367">
        <w:rPr>
          <w:rFonts w:cs="Arial"/>
          <w:b/>
          <w:sz w:val="28"/>
          <w:szCs w:val="28"/>
        </w:rPr>
        <w:t>Loaders, Meet New Brand Ambassador John Scoutten</w:t>
      </w:r>
      <w:bookmarkStart w:id="1" w:name="_Hlk479672309"/>
      <w:r w:rsidR="00E35FF0" w:rsidRPr="006C7C35">
        <w:rPr>
          <w:rFonts w:cs="Arial"/>
          <w:b/>
          <w:sz w:val="28"/>
          <w:szCs w:val="28"/>
        </w:rPr>
        <w:t xml:space="preserve"> </w:t>
      </w:r>
      <w:r w:rsidR="006C7C35" w:rsidRPr="006C7C35">
        <w:rPr>
          <w:rFonts w:cs="Arial"/>
          <w:b/>
          <w:sz w:val="28"/>
          <w:szCs w:val="28"/>
        </w:rPr>
        <w:t>at</w:t>
      </w:r>
      <w:r w:rsidR="00511367">
        <w:rPr>
          <w:rFonts w:cs="Arial"/>
          <w:b/>
          <w:sz w:val="28"/>
          <w:szCs w:val="28"/>
        </w:rPr>
        <w:t xml:space="preserve"> the</w:t>
      </w:r>
      <w:r w:rsidR="006C7C35" w:rsidRPr="006C7C35">
        <w:rPr>
          <w:rFonts w:cs="Arial"/>
          <w:b/>
          <w:sz w:val="28"/>
          <w:szCs w:val="28"/>
        </w:rPr>
        <w:t xml:space="preserve"> 2017 NRA Annual Meetings and Exhibits </w:t>
      </w:r>
      <w:bookmarkEnd w:id="1"/>
    </w:p>
    <w:p w:rsidR="001067AB" w:rsidRPr="00DB230E" w:rsidRDefault="001067AB" w:rsidP="005D08B1">
      <w:pPr>
        <w:rPr>
          <w:rFonts w:cs="Arial"/>
        </w:rPr>
      </w:pPr>
    </w:p>
    <w:p w:rsidR="00170AA7" w:rsidRPr="00D8686D" w:rsidRDefault="00A23807" w:rsidP="00170AA7">
      <w:pPr>
        <w:rPr>
          <w:rFonts w:cs="Arial"/>
          <w:b/>
        </w:rPr>
      </w:pPr>
      <w:r w:rsidRPr="00DB230E">
        <w:rPr>
          <w:rFonts w:cs="Arial"/>
          <w:b/>
        </w:rPr>
        <w:t xml:space="preserve">OVERLAND PARK, Kansas </w:t>
      </w:r>
      <w:r w:rsidR="00D8686D">
        <w:rPr>
          <w:rFonts w:cs="Arial"/>
          <w:b/>
        </w:rPr>
        <w:t xml:space="preserve">– </w:t>
      </w:r>
      <w:r w:rsidR="006C7C35" w:rsidRPr="00F81A98">
        <w:rPr>
          <w:rFonts w:cs="Arial"/>
          <w:b/>
        </w:rPr>
        <w:t xml:space="preserve">April </w:t>
      </w:r>
      <w:r w:rsidR="00F81A98" w:rsidRPr="00F81A98">
        <w:rPr>
          <w:rFonts w:cs="Arial"/>
          <w:b/>
        </w:rPr>
        <w:t>27</w:t>
      </w:r>
      <w:r w:rsidR="00E35FF0" w:rsidRPr="00F81A98">
        <w:rPr>
          <w:rFonts w:cs="Arial"/>
          <w:b/>
        </w:rPr>
        <w:t>, 2017</w:t>
      </w:r>
      <w:r w:rsidR="009E4649" w:rsidRPr="00F81A98">
        <w:rPr>
          <w:rFonts w:cs="Arial"/>
          <w:b/>
        </w:rPr>
        <w:t xml:space="preserve"> </w:t>
      </w:r>
      <w:r w:rsidR="00896CE8" w:rsidRPr="00F81A98">
        <w:rPr>
          <w:rFonts w:cs="Arial"/>
          <w:b/>
        </w:rPr>
        <w:t>–</w:t>
      </w:r>
      <w:r w:rsidRPr="00DB230E">
        <w:rPr>
          <w:rFonts w:cs="Arial"/>
        </w:rPr>
        <w:t xml:space="preserve"> </w:t>
      </w:r>
      <w:r w:rsidR="00511367">
        <w:rPr>
          <w:rFonts w:cs="Arial"/>
        </w:rPr>
        <w:t>Butler Creek</w:t>
      </w:r>
      <w:r w:rsidR="00D43599" w:rsidRPr="00DB230E">
        <w:rPr>
          <w:rFonts w:cs="Arial"/>
        </w:rPr>
        <w:t xml:space="preserve">, </w:t>
      </w:r>
      <w:r w:rsidR="00511367">
        <w:rPr>
          <w:rFonts w:cs="Arial"/>
        </w:rPr>
        <w:t>maker of smart, field-proven hunting and shooting accessories</w:t>
      </w:r>
      <w:r w:rsidR="0057504C" w:rsidRPr="00DB230E">
        <w:rPr>
          <w:rFonts w:cs="Arial"/>
        </w:rPr>
        <w:t>,</w:t>
      </w:r>
      <w:r w:rsidR="00BC4642" w:rsidRPr="00DB230E">
        <w:rPr>
          <w:rFonts w:cs="Arial"/>
        </w:rPr>
        <w:t xml:space="preserve"> </w:t>
      </w:r>
      <w:bookmarkStart w:id="2" w:name="_Hlk479672248"/>
      <w:r w:rsidR="00511367">
        <w:rPr>
          <w:rFonts w:cs="Arial"/>
        </w:rPr>
        <w:t xml:space="preserve">announces </w:t>
      </w:r>
      <w:r w:rsidR="00BD64EE">
        <w:rPr>
          <w:rFonts w:cs="Arial"/>
        </w:rPr>
        <w:t>the</w:t>
      </w:r>
      <w:r w:rsidR="00511367">
        <w:rPr>
          <w:rFonts w:cs="Arial"/>
        </w:rPr>
        <w:t xml:space="preserve"> new ASAP Magazine loaders are now available. Come see them and </w:t>
      </w:r>
      <w:r w:rsidR="007D4406">
        <w:rPr>
          <w:rFonts w:cs="Arial"/>
        </w:rPr>
        <w:t>learn why</w:t>
      </w:r>
      <w:r w:rsidR="00511367">
        <w:rPr>
          <w:rFonts w:cs="Arial"/>
        </w:rPr>
        <w:t xml:space="preserve"> </w:t>
      </w:r>
      <w:r w:rsidR="007D4406">
        <w:rPr>
          <w:rFonts w:cs="Arial"/>
        </w:rPr>
        <w:t>“</w:t>
      </w:r>
      <w:r w:rsidR="00511367" w:rsidRPr="00DB230E">
        <w:rPr>
          <w:rFonts w:cs="Arial"/>
        </w:rPr>
        <w:t>Shooting USA” host John Scoutten</w:t>
      </w:r>
      <w:r w:rsidR="007D4406">
        <w:rPr>
          <w:rFonts w:cs="Arial"/>
        </w:rPr>
        <w:t xml:space="preserve"> has chosen these loaders as his go-to </w:t>
      </w:r>
      <w:r w:rsidR="009E4A1A">
        <w:rPr>
          <w:rFonts w:cs="Arial"/>
        </w:rPr>
        <w:t>option</w:t>
      </w:r>
      <w:r w:rsidR="00511367">
        <w:rPr>
          <w:rFonts w:cs="Arial"/>
        </w:rPr>
        <w:t xml:space="preserve"> at the</w:t>
      </w:r>
      <w:r w:rsidR="0024353C" w:rsidRPr="00DB230E">
        <w:rPr>
          <w:rFonts w:cs="Arial"/>
        </w:rPr>
        <w:t xml:space="preserve"> Vista Outdoor </w:t>
      </w:r>
      <w:r w:rsidR="0029227C" w:rsidRPr="00DB230E">
        <w:rPr>
          <w:rFonts w:cs="Arial"/>
        </w:rPr>
        <w:t xml:space="preserve">booth </w:t>
      </w:r>
      <w:r w:rsidR="0024353C" w:rsidRPr="00DB230E">
        <w:rPr>
          <w:rFonts w:cs="Arial"/>
        </w:rPr>
        <w:t>(</w:t>
      </w:r>
      <w:r w:rsidR="00DB230E" w:rsidRPr="00DB230E">
        <w:rPr>
          <w:rFonts w:cs="Arial"/>
        </w:rPr>
        <w:t>#2542</w:t>
      </w:r>
      <w:r w:rsidR="0024353C" w:rsidRPr="00DB230E">
        <w:rPr>
          <w:rFonts w:cs="Arial"/>
        </w:rPr>
        <w:t>)</w:t>
      </w:r>
      <w:r w:rsidR="007D4406">
        <w:rPr>
          <w:rFonts w:cs="Arial"/>
        </w:rPr>
        <w:t xml:space="preserve"> during</w:t>
      </w:r>
      <w:r w:rsidR="0029227C" w:rsidRPr="00DB230E">
        <w:rPr>
          <w:rFonts w:cs="Arial"/>
        </w:rPr>
        <w:t xml:space="preserve"> </w:t>
      </w:r>
      <w:r w:rsidR="00552288" w:rsidRPr="00DB230E">
        <w:rPr>
          <w:rFonts w:cs="Arial"/>
        </w:rPr>
        <w:t xml:space="preserve">the </w:t>
      </w:r>
      <w:bookmarkStart w:id="3" w:name="_Hlk479659258"/>
      <w:r w:rsidR="00332C1F">
        <w:rPr>
          <w:rFonts w:cs="Arial"/>
        </w:rPr>
        <w:t>2017 NRA Meetings and</w:t>
      </w:r>
      <w:r w:rsidR="006C7C35" w:rsidRPr="00DB230E">
        <w:rPr>
          <w:rFonts w:cs="Arial"/>
        </w:rPr>
        <w:t xml:space="preserve"> Exhibits Sho</w:t>
      </w:r>
      <w:r w:rsidR="005829DD">
        <w:rPr>
          <w:rFonts w:cs="Arial"/>
        </w:rPr>
        <w:t xml:space="preserve">w in Atlanta, Georgia, April 27 to </w:t>
      </w:r>
      <w:r w:rsidR="006C7C35" w:rsidRPr="00DB230E">
        <w:rPr>
          <w:rFonts w:cs="Arial"/>
        </w:rPr>
        <w:t>30</w:t>
      </w:r>
      <w:bookmarkEnd w:id="2"/>
      <w:bookmarkEnd w:id="3"/>
      <w:r w:rsidR="00F86678">
        <w:rPr>
          <w:rFonts w:cs="Arial"/>
        </w:rPr>
        <w:t>.</w:t>
      </w:r>
    </w:p>
    <w:p w:rsidR="00194956" w:rsidRDefault="00194956" w:rsidP="00720B98"/>
    <w:p w:rsidR="009E4A1A" w:rsidRDefault="009E4A1A" w:rsidP="00BD64EE">
      <w:r>
        <w:t>Available in U</w:t>
      </w:r>
      <w:r w:rsidR="00BD64EE">
        <w:t>niversal Single Stack</w:t>
      </w:r>
      <w:r>
        <w:t>, Universal Double Stack, AK-47/GALIL and AR15 magazine configurations these loaders are extremely easy to use and provide speed and relief from “shooter’s thumb.”</w:t>
      </w:r>
      <w:r w:rsidR="00BD64EE">
        <w:t xml:space="preserve"> </w:t>
      </w:r>
      <w:r>
        <w:t xml:space="preserve">The Universal Single Stack and Universal Double Stack ASAP loaders </w:t>
      </w:r>
      <w:r w:rsidR="00BD64EE">
        <w:t xml:space="preserve">work with a large majority of </w:t>
      </w:r>
      <w:r>
        <w:t>common</w:t>
      </w:r>
      <w:r w:rsidR="00BD64EE">
        <w:t xml:space="preserve"> magazines</w:t>
      </w:r>
      <w:r>
        <w:t xml:space="preserve"> </w:t>
      </w:r>
      <w:r w:rsidR="00BD64EE">
        <w:t xml:space="preserve">between 9mm </w:t>
      </w:r>
      <w:r>
        <w:t>and</w:t>
      </w:r>
      <w:r w:rsidR="00BD64EE">
        <w:t xml:space="preserve"> .45 ACP</w:t>
      </w:r>
      <w:r>
        <w:t xml:space="preserve"> (including .380 ACP for the Double Stack Loader)</w:t>
      </w:r>
      <w:r w:rsidR="00BD64EE">
        <w:t xml:space="preserve">. </w:t>
      </w:r>
    </w:p>
    <w:p w:rsidR="009E4A1A" w:rsidRDefault="009E4A1A" w:rsidP="00BD64EE"/>
    <w:p w:rsidR="00BD64EE" w:rsidRDefault="009E4A1A" w:rsidP="00BD64EE">
      <w:r>
        <w:t xml:space="preserve">“They are extremely easy to use,” said Butler Creek Product Manager Will Hemeyer. “Simply </w:t>
      </w:r>
      <w:r w:rsidR="00BD64EE">
        <w:t>push the</w:t>
      </w:r>
      <w:r>
        <w:t xml:space="preserve"> </w:t>
      </w:r>
      <w:r w:rsidR="00BD64EE">
        <w:t>mag loader down, insert the round below the feed lips, and raise</w:t>
      </w:r>
      <w:r>
        <w:t xml:space="preserve"> </w:t>
      </w:r>
      <w:r w:rsidR="00BD64EE">
        <w:t xml:space="preserve">the loader up. </w:t>
      </w:r>
      <w:r>
        <w:t>The cartridge is seated and</w:t>
      </w:r>
      <w:r w:rsidR="00BD64EE">
        <w:t xml:space="preserve"> magazine loaded</w:t>
      </w:r>
      <w:r>
        <w:t>… j</w:t>
      </w:r>
      <w:r w:rsidR="00BD64EE">
        <w:t>ust like that.</w:t>
      </w:r>
      <w:r>
        <w:t>”</w:t>
      </w:r>
    </w:p>
    <w:p w:rsidR="00BD64EE" w:rsidRPr="0074790D" w:rsidRDefault="00BD64EE" w:rsidP="00720B98"/>
    <w:p w:rsidR="009E4A1A" w:rsidRDefault="009E4A1A" w:rsidP="009E4A1A">
      <w:r>
        <w:t xml:space="preserve">The ASAP Universal AR15/M16 Mag Loader offers three ways to load MSR magazines—and none involve the user’s thumbs. Loose ammo can be loaded one round at a time with a simple click into place. </w:t>
      </w:r>
    </w:p>
    <w:p w:rsidR="009E4A1A" w:rsidRDefault="009E4A1A" w:rsidP="009E4A1A"/>
    <w:p w:rsidR="009E4A1A" w:rsidRDefault="009E4A1A" w:rsidP="009E4A1A">
      <w:r>
        <w:t>“Or, users can engage the loading arm to expedite the process,” Hemeyer said. “The loading arm can handle up to 10 rounds of loose ammo, or rounds held in a stripper clip. The rounds are locked into the mag with a quick push.”</w:t>
      </w:r>
    </w:p>
    <w:p w:rsidR="009E4A1A" w:rsidRDefault="009E4A1A" w:rsidP="009E4A1A"/>
    <w:p w:rsidR="009E4A1A" w:rsidRDefault="009E4A1A" w:rsidP="00DB230E"/>
    <w:p w:rsidR="00DB230E" w:rsidRPr="00F94071" w:rsidRDefault="009E4A1A" w:rsidP="00DB230E">
      <w:r>
        <w:t xml:space="preserve">Consumers can try the new loaders at the </w:t>
      </w:r>
      <w:r>
        <w:rPr>
          <w:rFonts w:cs="Arial"/>
        </w:rPr>
        <w:t>2017 NRA Meetings and</w:t>
      </w:r>
      <w:r w:rsidRPr="00DB230E">
        <w:rPr>
          <w:rFonts w:cs="Arial"/>
        </w:rPr>
        <w:t xml:space="preserve"> Exhibits Sho</w:t>
      </w:r>
      <w:r>
        <w:rPr>
          <w:rFonts w:cs="Arial"/>
        </w:rPr>
        <w:t xml:space="preserve">w in Atlanta, Georgia, April 27 to </w:t>
      </w:r>
      <w:r w:rsidRPr="00DB230E">
        <w:rPr>
          <w:rFonts w:cs="Arial"/>
        </w:rPr>
        <w:t>30</w:t>
      </w:r>
      <w:r>
        <w:rPr>
          <w:rFonts w:cs="Arial"/>
        </w:rPr>
        <w:t>. Butler Creek brand ambassador John</w:t>
      </w:r>
      <w:r>
        <w:t xml:space="preserve"> </w:t>
      </w:r>
      <w:r w:rsidR="00DB230E" w:rsidRPr="0074790D">
        <w:t>Scoutten</w:t>
      </w:r>
      <w:r>
        <w:t xml:space="preserve"> will be on hand to answer questions. Scoutten</w:t>
      </w:r>
      <w:r w:rsidR="00DB230E" w:rsidRPr="0074790D">
        <w:t xml:space="preserve"> is the producer and Emmy award nominee co-host of the Outdoor Channel’s “Shooting USA.” He also competes in multiple shooting events, including NRA Action Pistol, Steel Challenge and </w:t>
      </w:r>
      <w:r w:rsidR="00D8686D">
        <w:t xml:space="preserve">the </w:t>
      </w:r>
      <w:r w:rsidR="00DB230E" w:rsidRPr="0074790D">
        <w:t>P</w:t>
      </w:r>
      <w:r w:rsidR="00D8686D">
        <w:t xml:space="preserve">recision </w:t>
      </w:r>
      <w:r w:rsidR="00DB230E" w:rsidRPr="0074790D">
        <w:t>R</w:t>
      </w:r>
      <w:r w:rsidR="00D8686D">
        <w:t xml:space="preserve">ifle </w:t>
      </w:r>
      <w:r w:rsidR="00DB230E" w:rsidRPr="0074790D">
        <w:t>S</w:t>
      </w:r>
      <w:r w:rsidR="00D8686D">
        <w:t>eries</w:t>
      </w:r>
      <w:r w:rsidR="00DB230E" w:rsidRPr="0074790D">
        <w:t>, among others.</w:t>
      </w:r>
      <w:r w:rsidR="0074790D" w:rsidRPr="0074790D">
        <w:t xml:space="preserve"> On Friday, April 28, Scoutten will host a product demonstration at 1 p.m. followed by a question-and</w:t>
      </w:r>
      <w:r w:rsidR="00F86678">
        <w:t xml:space="preserve">-answer session at 1:30 at </w:t>
      </w:r>
      <w:r w:rsidR="00F86678" w:rsidRPr="00F86678">
        <w:t>the Vista Outdoor booth (#2542)</w:t>
      </w:r>
      <w:r w:rsidR="00D8686D">
        <w:t>.</w:t>
      </w:r>
    </w:p>
    <w:p w:rsidR="00DB230E" w:rsidRPr="00F94071" w:rsidRDefault="00DB230E" w:rsidP="00720B98"/>
    <w:p w:rsidR="00D43599" w:rsidRDefault="00511367" w:rsidP="00D43599">
      <w:pPr>
        <w:rPr>
          <w:rFonts w:cs="Arial"/>
          <w:color w:val="000000" w:themeColor="text1"/>
          <w:szCs w:val="24"/>
          <w:shd w:val="clear" w:color="auto" w:fill="FFFFFF"/>
        </w:rPr>
      </w:pPr>
      <w:r>
        <w:rPr>
          <w:color w:val="000000" w:themeColor="text1"/>
        </w:rPr>
        <w:t>Butler Creek</w:t>
      </w:r>
      <w:r w:rsidR="00D43599" w:rsidRPr="009C0A02">
        <w:rPr>
          <w:color w:val="000000" w:themeColor="text1"/>
        </w:rPr>
        <w:t xml:space="preserve">, </w:t>
      </w:r>
      <w:r>
        <w:rPr>
          <w:color w:val="000000" w:themeColor="text1"/>
        </w:rPr>
        <w:t>a Vista Outdoor</w:t>
      </w:r>
      <w:r w:rsidR="00C36BB1" w:rsidRPr="009C0A02">
        <w:rPr>
          <w:color w:val="000000" w:themeColor="text1"/>
        </w:rPr>
        <w:t xml:space="preserve"> brand,</w:t>
      </w:r>
      <w:r w:rsidR="00D43599" w:rsidRPr="009C0A02">
        <w:rPr>
          <w:color w:val="000000" w:themeColor="text1"/>
        </w:rPr>
        <w:t xml:space="preserve"> </w:t>
      </w:r>
      <w:r w:rsidR="00D43599" w:rsidRPr="009C0A02">
        <w:rPr>
          <w:color w:val="000000" w:themeColor="text1"/>
          <w:szCs w:val="24"/>
        </w:rPr>
        <w:t>serves</w:t>
      </w:r>
      <w:r w:rsidR="00D43599" w:rsidRPr="009C0A02">
        <w:rPr>
          <w:rFonts w:cs="Arial"/>
          <w:color w:val="000000" w:themeColor="text1"/>
          <w:szCs w:val="24"/>
          <w:shd w:val="clear" w:color="auto" w:fill="FFFFFF"/>
        </w:rPr>
        <w:t xml:space="preserve"> </w:t>
      </w:r>
      <w:r>
        <w:rPr>
          <w:rFonts w:cs="Arial"/>
          <w:color w:val="000000" w:themeColor="text1"/>
          <w:szCs w:val="24"/>
          <w:shd w:val="clear" w:color="auto" w:fill="FFFFFF"/>
        </w:rPr>
        <w:t>hunters and shooters</w:t>
      </w:r>
      <w:r w:rsidR="00D43599" w:rsidRPr="009C0A02">
        <w:rPr>
          <w:rFonts w:cs="Arial"/>
          <w:color w:val="000000" w:themeColor="text1"/>
          <w:szCs w:val="24"/>
          <w:shd w:val="clear" w:color="auto" w:fill="FFFFFF"/>
        </w:rPr>
        <w:t xml:space="preserve">, offering </w:t>
      </w:r>
      <w:r>
        <w:rPr>
          <w:rFonts w:cs="Arial"/>
          <w:color w:val="000000" w:themeColor="text1"/>
          <w:szCs w:val="24"/>
          <w:shd w:val="clear" w:color="auto" w:fill="FFFFFF"/>
        </w:rPr>
        <w:t xml:space="preserve">high-quality </w:t>
      </w:r>
      <w:r w:rsidR="00F86678">
        <w:rPr>
          <w:rFonts w:cs="Arial"/>
          <w:color w:val="000000" w:themeColor="text1"/>
          <w:szCs w:val="24"/>
          <w:shd w:val="clear" w:color="auto" w:fill="FFFFFF"/>
        </w:rPr>
        <w:t>accessories</w:t>
      </w:r>
      <w:r>
        <w:rPr>
          <w:rFonts w:cs="Arial"/>
          <w:color w:val="000000" w:themeColor="text1"/>
          <w:szCs w:val="24"/>
          <w:shd w:val="clear" w:color="auto" w:fill="FFFFFF"/>
        </w:rPr>
        <w:t xml:space="preserve"> such as gun slings, scope covers and more</w:t>
      </w:r>
      <w:r w:rsidR="00D43599" w:rsidRPr="009C0A02">
        <w:rPr>
          <w:rFonts w:cs="Arial"/>
          <w:color w:val="000000" w:themeColor="text1"/>
          <w:szCs w:val="24"/>
          <w:shd w:val="clear" w:color="auto" w:fill="FFFFFF"/>
        </w:rPr>
        <w:t>.</w:t>
      </w:r>
      <w:r w:rsidR="00DB230E">
        <w:rPr>
          <w:rFonts w:cs="Arial"/>
          <w:color w:val="000000" w:themeColor="text1"/>
          <w:szCs w:val="24"/>
          <w:shd w:val="clear" w:color="auto" w:fill="FFFFFF"/>
        </w:rPr>
        <w:t xml:space="preserve"> Learn more at</w:t>
      </w:r>
      <w:r w:rsidR="00F86678">
        <w:rPr>
          <w:rFonts w:cs="Arial"/>
          <w:color w:val="000000" w:themeColor="text1"/>
          <w:szCs w:val="24"/>
          <w:shd w:val="clear" w:color="auto" w:fill="FFFFFF"/>
        </w:rPr>
        <w:t xml:space="preserve"> the updated</w:t>
      </w:r>
      <w:r w:rsidR="00D43599" w:rsidRPr="009C0A02">
        <w:rPr>
          <w:rFonts w:cs="Arial"/>
          <w:color w:val="000000" w:themeColor="text1"/>
          <w:szCs w:val="24"/>
          <w:shd w:val="clear" w:color="auto" w:fill="FFFFFF"/>
        </w:rPr>
        <w:t xml:space="preserve"> </w:t>
      </w:r>
      <w:hyperlink r:id="rId10" w:history="1">
        <w:r w:rsidRPr="009333AB">
          <w:rPr>
            <w:rStyle w:val="Hyperlink"/>
            <w:rFonts w:cs="Arial"/>
            <w:szCs w:val="24"/>
            <w:shd w:val="clear" w:color="auto" w:fill="FFFFFF"/>
          </w:rPr>
          <w:t>www.butlercreek.com</w:t>
        </w:r>
      </w:hyperlink>
      <w:r w:rsidR="002134D8" w:rsidRPr="009C0A02">
        <w:rPr>
          <w:rFonts w:cs="Arial"/>
          <w:color w:val="000000" w:themeColor="text1"/>
          <w:szCs w:val="24"/>
          <w:shd w:val="clear" w:color="auto" w:fill="FFFFFF"/>
        </w:rPr>
        <w:t>.</w:t>
      </w:r>
      <w:r w:rsidR="00F86678">
        <w:rPr>
          <w:rFonts w:cs="Arial"/>
          <w:color w:val="000000" w:themeColor="text1"/>
          <w:szCs w:val="24"/>
          <w:shd w:val="clear" w:color="auto" w:fill="FFFFFF"/>
        </w:rPr>
        <w:t xml:space="preserve"> The site, which is being updated to coincide with the show, features product information as well as tips and a new design that is easier to navigate on all devices.</w:t>
      </w:r>
    </w:p>
    <w:p w:rsidR="00F86678" w:rsidRPr="00511367" w:rsidRDefault="00F86678" w:rsidP="00D43599">
      <w:pPr>
        <w:rPr>
          <w:rFonts w:cs="Arial"/>
          <w:szCs w:val="24"/>
          <w:shd w:val="clear" w:color="auto" w:fill="FFFFFF"/>
        </w:rPr>
      </w:pPr>
    </w:p>
    <w:p w:rsidR="00415B8D" w:rsidRPr="009C0A02" w:rsidRDefault="00415B8D" w:rsidP="002134D8">
      <w:pPr>
        <w:rPr>
          <w:rFonts w:cs="Arial"/>
          <w:color w:val="3C3C3C"/>
          <w:szCs w:val="24"/>
          <w:shd w:val="clear" w:color="auto" w:fill="FFFFFF"/>
        </w:rPr>
      </w:pPr>
    </w:p>
    <w:p w:rsidR="00415B8D" w:rsidRPr="009C0A02" w:rsidRDefault="00415B8D" w:rsidP="00415B8D">
      <w:pPr>
        <w:rPr>
          <w:rFonts w:cs="Arial"/>
          <w:b/>
          <w:szCs w:val="24"/>
        </w:rPr>
      </w:pPr>
      <w:r w:rsidRPr="009C0A02">
        <w:rPr>
          <w:rFonts w:cs="Arial"/>
          <w:b/>
          <w:szCs w:val="24"/>
        </w:rPr>
        <w:t>About Vista Outdoor</w:t>
      </w:r>
    </w:p>
    <w:p w:rsidR="00415B8D" w:rsidRPr="009C0A02" w:rsidRDefault="00415B8D" w:rsidP="00415B8D">
      <w:pPr>
        <w:rPr>
          <w:rFonts w:cs="Arial"/>
          <w:szCs w:val="24"/>
        </w:rPr>
      </w:pPr>
      <w:r w:rsidRPr="009C0A02">
        <w:rPr>
          <w:rFonts w:cs="Arial"/>
          <w:szCs w:val="24"/>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@VistaOutdoorInc and Facebook at www.facebook.com/vistaoutdoor.</w:t>
      </w:r>
    </w:p>
    <w:p w:rsidR="00415B8D" w:rsidRPr="006233CA" w:rsidRDefault="00415B8D" w:rsidP="00DB230E">
      <w:pPr>
        <w:jc w:val="center"/>
        <w:rPr>
          <w:rFonts w:cs="Arial"/>
          <w:szCs w:val="24"/>
        </w:rPr>
      </w:pPr>
      <w:r w:rsidRPr="009C0A02">
        <w:rPr>
          <w:rFonts w:cs="Arial"/>
          <w:szCs w:val="24"/>
        </w:rPr>
        <w:t>###</w:t>
      </w:r>
    </w:p>
    <w:p w:rsidR="00415B8D" w:rsidRPr="006233CA" w:rsidRDefault="00415B8D" w:rsidP="002134D8">
      <w:pPr>
        <w:rPr>
          <w:rFonts w:cs="Arial"/>
          <w:color w:val="3C3C3C"/>
          <w:szCs w:val="24"/>
          <w:shd w:val="clear" w:color="auto" w:fill="FFFFFF"/>
        </w:rPr>
      </w:pPr>
    </w:p>
    <w:sectPr w:rsidR="00415B8D" w:rsidRPr="006233CA"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C8E" w:rsidRDefault="000D6C8E">
      <w:r>
        <w:separator/>
      </w:r>
    </w:p>
  </w:endnote>
  <w:endnote w:type="continuationSeparator" w:id="0">
    <w:p w:rsidR="000D6C8E" w:rsidRDefault="000D6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275899">
              <w:rPr>
                <w:b/>
                <w:bCs/>
              </w:rPr>
              <w:fldChar w:fldCharType="begin"/>
            </w:r>
            <w:r>
              <w:rPr>
                <w:b/>
                <w:bCs/>
              </w:rPr>
              <w:instrText xml:space="preserve"> PAGE </w:instrText>
            </w:r>
            <w:r w:rsidR="00275899">
              <w:rPr>
                <w:b/>
                <w:bCs/>
              </w:rPr>
              <w:fldChar w:fldCharType="separate"/>
            </w:r>
            <w:r w:rsidR="00125D9F">
              <w:rPr>
                <w:b/>
                <w:bCs/>
                <w:noProof/>
              </w:rPr>
              <w:t>1</w:t>
            </w:r>
            <w:r w:rsidR="00275899">
              <w:rPr>
                <w:b/>
                <w:bCs/>
              </w:rPr>
              <w:fldChar w:fldCharType="end"/>
            </w:r>
            <w:r>
              <w:t xml:space="preserve"> of </w:t>
            </w:r>
            <w:r w:rsidR="00275899">
              <w:rPr>
                <w:b/>
                <w:bCs/>
              </w:rPr>
              <w:fldChar w:fldCharType="begin"/>
            </w:r>
            <w:r>
              <w:rPr>
                <w:b/>
                <w:bCs/>
              </w:rPr>
              <w:instrText xml:space="preserve"> NUMPAGES  </w:instrText>
            </w:r>
            <w:r w:rsidR="00275899">
              <w:rPr>
                <w:b/>
                <w:bCs/>
              </w:rPr>
              <w:fldChar w:fldCharType="separate"/>
            </w:r>
            <w:r w:rsidR="00125D9F">
              <w:rPr>
                <w:b/>
                <w:bCs/>
                <w:noProof/>
              </w:rPr>
              <w:t>2</w:t>
            </w:r>
            <w:r w:rsidR="0027589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C8E" w:rsidRDefault="000D6C8E">
      <w:r>
        <w:separator/>
      </w:r>
    </w:p>
  </w:footnote>
  <w:footnote w:type="continuationSeparator" w:id="0">
    <w:p w:rsidR="000D6C8E" w:rsidRDefault="000D6C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2DF7"/>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64A8"/>
    <w:rsid w:val="000D6C8E"/>
    <w:rsid w:val="000D7E43"/>
    <w:rsid w:val="000E0552"/>
    <w:rsid w:val="000E3362"/>
    <w:rsid w:val="000E435B"/>
    <w:rsid w:val="000E44A2"/>
    <w:rsid w:val="000E5706"/>
    <w:rsid w:val="000F7114"/>
    <w:rsid w:val="00101FC5"/>
    <w:rsid w:val="001067AB"/>
    <w:rsid w:val="00111120"/>
    <w:rsid w:val="0011346A"/>
    <w:rsid w:val="00114C66"/>
    <w:rsid w:val="00116DD3"/>
    <w:rsid w:val="00125D9F"/>
    <w:rsid w:val="00126186"/>
    <w:rsid w:val="0013019B"/>
    <w:rsid w:val="00136A6D"/>
    <w:rsid w:val="00141070"/>
    <w:rsid w:val="001441F5"/>
    <w:rsid w:val="00155654"/>
    <w:rsid w:val="0015613C"/>
    <w:rsid w:val="0016021F"/>
    <w:rsid w:val="00163D35"/>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7999"/>
    <w:rsid w:val="00200A2E"/>
    <w:rsid w:val="0020112A"/>
    <w:rsid w:val="002039BE"/>
    <w:rsid w:val="002043A0"/>
    <w:rsid w:val="00210408"/>
    <w:rsid w:val="002134D8"/>
    <w:rsid w:val="002159F1"/>
    <w:rsid w:val="002167EB"/>
    <w:rsid w:val="0021710C"/>
    <w:rsid w:val="00222373"/>
    <w:rsid w:val="00225FFC"/>
    <w:rsid w:val="00237CD6"/>
    <w:rsid w:val="002425BF"/>
    <w:rsid w:val="0024353C"/>
    <w:rsid w:val="00245634"/>
    <w:rsid w:val="0024700C"/>
    <w:rsid w:val="002540E8"/>
    <w:rsid w:val="002579EF"/>
    <w:rsid w:val="00261445"/>
    <w:rsid w:val="00264279"/>
    <w:rsid w:val="00264E6D"/>
    <w:rsid w:val="00265C6C"/>
    <w:rsid w:val="00275899"/>
    <w:rsid w:val="00284049"/>
    <w:rsid w:val="00290E5F"/>
    <w:rsid w:val="0029227C"/>
    <w:rsid w:val="0029730C"/>
    <w:rsid w:val="00297E2C"/>
    <w:rsid w:val="002A0381"/>
    <w:rsid w:val="002B2E77"/>
    <w:rsid w:val="002B3015"/>
    <w:rsid w:val="002B36BF"/>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25234"/>
    <w:rsid w:val="00330343"/>
    <w:rsid w:val="00332C1F"/>
    <w:rsid w:val="00333285"/>
    <w:rsid w:val="00333514"/>
    <w:rsid w:val="003418F2"/>
    <w:rsid w:val="00344845"/>
    <w:rsid w:val="00345E2E"/>
    <w:rsid w:val="00345EDB"/>
    <w:rsid w:val="00350DEC"/>
    <w:rsid w:val="0035676B"/>
    <w:rsid w:val="00356A76"/>
    <w:rsid w:val="003603C3"/>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8D"/>
    <w:rsid w:val="00415B99"/>
    <w:rsid w:val="004176AF"/>
    <w:rsid w:val="00424011"/>
    <w:rsid w:val="0043664A"/>
    <w:rsid w:val="00437DDC"/>
    <w:rsid w:val="00454CFB"/>
    <w:rsid w:val="00462EBD"/>
    <w:rsid w:val="004735F8"/>
    <w:rsid w:val="00482320"/>
    <w:rsid w:val="00485A0B"/>
    <w:rsid w:val="004873CA"/>
    <w:rsid w:val="00487FF4"/>
    <w:rsid w:val="004906F0"/>
    <w:rsid w:val="00496203"/>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1367"/>
    <w:rsid w:val="005163CA"/>
    <w:rsid w:val="00521918"/>
    <w:rsid w:val="00521F08"/>
    <w:rsid w:val="00525DD2"/>
    <w:rsid w:val="005326B3"/>
    <w:rsid w:val="00537EBA"/>
    <w:rsid w:val="005438CF"/>
    <w:rsid w:val="0054448E"/>
    <w:rsid w:val="00547D9C"/>
    <w:rsid w:val="00551295"/>
    <w:rsid w:val="00552288"/>
    <w:rsid w:val="00552F05"/>
    <w:rsid w:val="0056404E"/>
    <w:rsid w:val="00574085"/>
    <w:rsid w:val="0057504C"/>
    <w:rsid w:val="00576A2A"/>
    <w:rsid w:val="0058036D"/>
    <w:rsid w:val="005829DD"/>
    <w:rsid w:val="005829EA"/>
    <w:rsid w:val="00590433"/>
    <w:rsid w:val="00591DC8"/>
    <w:rsid w:val="00593971"/>
    <w:rsid w:val="0059726B"/>
    <w:rsid w:val="00597F6F"/>
    <w:rsid w:val="005A14CB"/>
    <w:rsid w:val="005B12A6"/>
    <w:rsid w:val="005B1AA1"/>
    <w:rsid w:val="005B5339"/>
    <w:rsid w:val="005C0C69"/>
    <w:rsid w:val="005C1914"/>
    <w:rsid w:val="005C2363"/>
    <w:rsid w:val="005C300C"/>
    <w:rsid w:val="005D08B1"/>
    <w:rsid w:val="005D4996"/>
    <w:rsid w:val="005E03AB"/>
    <w:rsid w:val="005E2A65"/>
    <w:rsid w:val="005F1C83"/>
    <w:rsid w:val="005F5D61"/>
    <w:rsid w:val="00610558"/>
    <w:rsid w:val="0061455B"/>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777C4"/>
    <w:rsid w:val="00683466"/>
    <w:rsid w:val="00690EF4"/>
    <w:rsid w:val="00691DB9"/>
    <w:rsid w:val="006A140F"/>
    <w:rsid w:val="006B18B4"/>
    <w:rsid w:val="006B4F30"/>
    <w:rsid w:val="006B5F05"/>
    <w:rsid w:val="006B6B5D"/>
    <w:rsid w:val="006C76FC"/>
    <w:rsid w:val="006C7C35"/>
    <w:rsid w:val="006D0224"/>
    <w:rsid w:val="006D0E06"/>
    <w:rsid w:val="006D3B18"/>
    <w:rsid w:val="006D3E99"/>
    <w:rsid w:val="006E0EC5"/>
    <w:rsid w:val="006E18E4"/>
    <w:rsid w:val="006F41A9"/>
    <w:rsid w:val="006F43CF"/>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4790D"/>
    <w:rsid w:val="00750B03"/>
    <w:rsid w:val="0075207C"/>
    <w:rsid w:val="007542BF"/>
    <w:rsid w:val="00756EA0"/>
    <w:rsid w:val="007626FA"/>
    <w:rsid w:val="0077255E"/>
    <w:rsid w:val="00774AE9"/>
    <w:rsid w:val="00780846"/>
    <w:rsid w:val="00783D02"/>
    <w:rsid w:val="0078692A"/>
    <w:rsid w:val="00787D75"/>
    <w:rsid w:val="00790264"/>
    <w:rsid w:val="00793050"/>
    <w:rsid w:val="007A1120"/>
    <w:rsid w:val="007A2CEE"/>
    <w:rsid w:val="007A3259"/>
    <w:rsid w:val="007A3812"/>
    <w:rsid w:val="007A4801"/>
    <w:rsid w:val="007B071D"/>
    <w:rsid w:val="007B1014"/>
    <w:rsid w:val="007C2CF1"/>
    <w:rsid w:val="007C3832"/>
    <w:rsid w:val="007C5C2D"/>
    <w:rsid w:val="007D122B"/>
    <w:rsid w:val="007D4406"/>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32351"/>
    <w:rsid w:val="00844837"/>
    <w:rsid w:val="0084520D"/>
    <w:rsid w:val="00854EB4"/>
    <w:rsid w:val="00855517"/>
    <w:rsid w:val="008567C4"/>
    <w:rsid w:val="008601F6"/>
    <w:rsid w:val="008642F4"/>
    <w:rsid w:val="00866A32"/>
    <w:rsid w:val="0087318D"/>
    <w:rsid w:val="00874E24"/>
    <w:rsid w:val="00881200"/>
    <w:rsid w:val="00881EE4"/>
    <w:rsid w:val="00882972"/>
    <w:rsid w:val="00884A8C"/>
    <w:rsid w:val="00887CD8"/>
    <w:rsid w:val="00893A04"/>
    <w:rsid w:val="008966C8"/>
    <w:rsid w:val="00896CE8"/>
    <w:rsid w:val="008A72C4"/>
    <w:rsid w:val="008B37C8"/>
    <w:rsid w:val="008B3E98"/>
    <w:rsid w:val="008B5270"/>
    <w:rsid w:val="008C2E3E"/>
    <w:rsid w:val="008C52B3"/>
    <w:rsid w:val="008D32CD"/>
    <w:rsid w:val="008E4322"/>
    <w:rsid w:val="008E6150"/>
    <w:rsid w:val="008F1EE7"/>
    <w:rsid w:val="00901C02"/>
    <w:rsid w:val="009021B8"/>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413EC"/>
    <w:rsid w:val="009423E6"/>
    <w:rsid w:val="009512DC"/>
    <w:rsid w:val="00952B4E"/>
    <w:rsid w:val="0095608D"/>
    <w:rsid w:val="00963A5F"/>
    <w:rsid w:val="0097477D"/>
    <w:rsid w:val="0097511D"/>
    <w:rsid w:val="00986C8A"/>
    <w:rsid w:val="00990AF1"/>
    <w:rsid w:val="009932DD"/>
    <w:rsid w:val="009978F2"/>
    <w:rsid w:val="009A66BA"/>
    <w:rsid w:val="009B0853"/>
    <w:rsid w:val="009C0A02"/>
    <w:rsid w:val="009C44A6"/>
    <w:rsid w:val="009C742A"/>
    <w:rsid w:val="009D0871"/>
    <w:rsid w:val="009D2972"/>
    <w:rsid w:val="009D4680"/>
    <w:rsid w:val="009E4649"/>
    <w:rsid w:val="009E4A1A"/>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5758C"/>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C582F"/>
    <w:rsid w:val="00AD35FB"/>
    <w:rsid w:val="00AD3DE6"/>
    <w:rsid w:val="00AD4D84"/>
    <w:rsid w:val="00AD7B85"/>
    <w:rsid w:val="00AE2D3F"/>
    <w:rsid w:val="00AE3993"/>
    <w:rsid w:val="00AE7FA7"/>
    <w:rsid w:val="00AF2CA4"/>
    <w:rsid w:val="00AF5BC9"/>
    <w:rsid w:val="00B02918"/>
    <w:rsid w:val="00B0380E"/>
    <w:rsid w:val="00B071D0"/>
    <w:rsid w:val="00B127C6"/>
    <w:rsid w:val="00B149DE"/>
    <w:rsid w:val="00B2054D"/>
    <w:rsid w:val="00B20D2F"/>
    <w:rsid w:val="00B24A13"/>
    <w:rsid w:val="00B24FFF"/>
    <w:rsid w:val="00B256F2"/>
    <w:rsid w:val="00B27002"/>
    <w:rsid w:val="00B3251F"/>
    <w:rsid w:val="00B4254E"/>
    <w:rsid w:val="00B67B22"/>
    <w:rsid w:val="00B713DF"/>
    <w:rsid w:val="00B73CD9"/>
    <w:rsid w:val="00B85079"/>
    <w:rsid w:val="00B915C1"/>
    <w:rsid w:val="00B92402"/>
    <w:rsid w:val="00B958BF"/>
    <w:rsid w:val="00BA0008"/>
    <w:rsid w:val="00BA03CA"/>
    <w:rsid w:val="00BA070E"/>
    <w:rsid w:val="00BA26C6"/>
    <w:rsid w:val="00BA2F9F"/>
    <w:rsid w:val="00BA38E2"/>
    <w:rsid w:val="00BB1289"/>
    <w:rsid w:val="00BB3AA7"/>
    <w:rsid w:val="00BC0ACE"/>
    <w:rsid w:val="00BC0F94"/>
    <w:rsid w:val="00BC1F43"/>
    <w:rsid w:val="00BC22F8"/>
    <w:rsid w:val="00BC4642"/>
    <w:rsid w:val="00BC593A"/>
    <w:rsid w:val="00BC6791"/>
    <w:rsid w:val="00BC75F5"/>
    <w:rsid w:val="00BD0484"/>
    <w:rsid w:val="00BD64EE"/>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12902"/>
    <w:rsid w:val="00C21758"/>
    <w:rsid w:val="00C21981"/>
    <w:rsid w:val="00C22A6D"/>
    <w:rsid w:val="00C277CE"/>
    <w:rsid w:val="00C32BCE"/>
    <w:rsid w:val="00C33E28"/>
    <w:rsid w:val="00C36BB1"/>
    <w:rsid w:val="00C47B4C"/>
    <w:rsid w:val="00C50991"/>
    <w:rsid w:val="00C50F7F"/>
    <w:rsid w:val="00C51701"/>
    <w:rsid w:val="00C51EA3"/>
    <w:rsid w:val="00C52FAC"/>
    <w:rsid w:val="00C576FC"/>
    <w:rsid w:val="00C63EA8"/>
    <w:rsid w:val="00C641FC"/>
    <w:rsid w:val="00C7331F"/>
    <w:rsid w:val="00C73B04"/>
    <w:rsid w:val="00C74AFE"/>
    <w:rsid w:val="00C8203C"/>
    <w:rsid w:val="00C82610"/>
    <w:rsid w:val="00C83894"/>
    <w:rsid w:val="00C841D4"/>
    <w:rsid w:val="00C8706C"/>
    <w:rsid w:val="00C91456"/>
    <w:rsid w:val="00C93F11"/>
    <w:rsid w:val="00C94CEC"/>
    <w:rsid w:val="00CA4ED1"/>
    <w:rsid w:val="00CB1380"/>
    <w:rsid w:val="00CB1533"/>
    <w:rsid w:val="00CB5A2F"/>
    <w:rsid w:val="00CD2364"/>
    <w:rsid w:val="00CD5C2A"/>
    <w:rsid w:val="00CE5F3B"/>
    <w:rsid w:val="00CF00BA"/>
    <w:rsid w:val="00CF1578"/>
    <w:rsid w:val="00D009F8"/>
    <w:rsid w:val="00D027E4"/>
    <w:rsid w:val="00D02BA2"/>
    <w:rsid w:val="00D04547"/>
    <w:rsid w:val="00D07B0C"/>
    <w:rsid w:val="00D10016"/>
    <w:rsid w:val="00D11455"/>
    <w:rsid w:val="00D120BD"/>
    <w:rsid w:val="00D1777E"/>
    <w:rsid w:val="00D34F2E"/>
    <w:rsid w:val="00D362DE"/>
    <w:rsid w:val="00D37439"/>
    <w:rsid w:val="00D43599"/>
    <w:rsid w:val="00D5100B"/>
    <w:rsid w:val="00D53FF6"/>
    <w:rsid w:val="00D54B32"/>
    <w:rsid w:val="00D55E14"/>
    <w:rsid w:val="00D56B4E"/>
    <w:rsid w:val="00D601DA"/>
    <w:rsid w:val="00D616F4"/>
    <w:rsid w:val="00D63D29"/>
    <w:rsid w:val="00D80A54"/>
    <w:rsid w:val="00D81906"/>
    <w:rsid w:val="00D8686D"/>
    <w:rsid w:val="00D87FF2"/>
    <w:rsid w:val="00D95AC3"/>
    <w:rsid w:val="00DA6BE8"/>
    <w:rsid w:val="00DB230E"/>
    <w:rsid w:val="00DB292B"/>
    <w:rsid w:val="00DB3F7F"/>
    <w:rsid w:val="00DB4783"/>
    <w:rsid w:val="00DB50E0"/>
    <w:rsid w:val="00DC23B7"/>
    <w:rsid w:val="00DC548E"/>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35FF0"/>
    <w:rsid w:val="00E474A5"/>
    <w:rsid w:val="00E51E2C"/>
    <w:rsid w:val="00E5351F"/>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0677"/>
    <w:rsid w:val="00EC7ECC"/>
    <w:rsid w:val="00ED0271"/>
    <w:rsid w:val="00ED31AF"/>
    <w:rsid w:val="00ED3394"/>
    <w:rsid w:val="00ED45CB"/>
    <w:rsid w:val="00ED6345"/>
    <w:rsid w:val="00ED71AF"/>
    <w:rsid w:val="00EE4B80"/>
    <w:rsid w:val="00EF0164"/>
    <w:rsid w:val="00EF1797"/>
    <w:rsid w:val="00EF6564"/>
    <w:rsid w:val="00F0736B"/>
    <w:rsid w:val="00F07C27"/>
    <w:rsid w:val="00F11377"/>
    <w:rsid w:val="00F15801"/>
    <w:rsid w:val="00F1783C"/>
    <w:rsid w:val="00F236FD"/>
    <w:rsid w:val="00F24EC2"/>
    <w:rsid w:val="00F257E6"/>
    <w:rsid w:val="00F348CD"/>
    <w:rsid w:val="00F34BAB"/>
    <w:rsid w:val="00F438B0"/>
    <w:rsid w:val="00F507A4"/>
    <w:rsid w:val="00F520DC"/>
    <w:rsid w:val="00F52A61"/>
    <w:rsid w:val="00F53183"/>
    <w:rsid w:val="00F54910"/>
    <w:rsid w:val="00F569A7"/>
    <w:rsid w:val="00F60726"/>
    <w:rsid w:val="00F67152"/>
    <w:rsid w:val="00F67E68"/>
    <w:rsid w:val="00F67F23"/>
    <w:rsid w:val="00F70BD3"/>
    <w:rsid w:val="00F759B6"/>
    <w:rsid w:val="00F77151"/>
    <w:rsid w:val="00F81A98"/>
    <w:rsid w:val="00F86678"/>
    <w:rsid w:val="00F929B7"/>
    <w:rsid w:val="00F93C32"/>
    <w:rsid w:val="00F94071"/>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1995"/>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B2329C-06D6-4D41-932E-4E297C2B7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9874910">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099568986">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tlercreek.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47DF-1600-4AC4-8E5D-5DBDB6232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3765</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Edson, Jacob</cp:lastModifiedBy>
  <cp:revision>2</cp:revision>
  <cp:lastPrinted>2017-04-27T21:41:00Z</cp:lastPrinted>
  <dcterms:created xsi:type="dcterms:W3CDTF">2017-04-27T21:41:00Z</dcterms:created>
  <dcterms:modified xsi:type="dcterms:W3CDTF">2017-04-27T21:41:00Z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