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D8DDE" w14:textId="63053C3D" w:rsidR="001067AB" w:rsidRDefault="00D206E7"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sidRPr="000E499F">
        <w:rPr>
          <w:noProof/>
        </w:rPr>
        <w:drawing>
          <wp:anchor distT="0" distB="0" distL="114300" distR="114300" simplePos="0" relativeHeight="251662336" behindDoc="0" locked="0" layoutInCell="1" allowOverlap="1" wp14:anchorId="5894C1A9" wp14:editId="599B74BA">
            <wp:simplePos x="0" y="0"/>
            <wp:positionH relativeFrom="margin">
              <wp:align>left</wp:align>
            </wp:positionH>
            <wp:positionV relativeFrom="margin">
              <wp:align>top</wp:align>
            </wp:positionV>
            <wp:extent cx="2676525" cy="1316355"/>
            <wp:effectExtent l="0" t="0" r="0" b="0"/>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rotWithShape="1">
                    <a:blip r:embed="rId8">
                      <a:extLst>
                        <a:ext uri="{28A0092B-C50C-407E-A947-70E740481C1C}">
                          <a14:useLocalDpi xmlns:a14="http://schemas.microsoft.com/office/drawing/2010/main" val="0"/>
                        </a:ext>
                      </a:extLst>
                    </a:blip>
                    <a:srcRect b="22359"/>
                    <a:stretch/>
                  </pic:blipFill>
                  <pic:spPr bwMode="auto">
                    <a:xfrm>
                      <a:off x="0" y="0"/>
                      <a:ext cx="2681826" cy="13192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F8365E" w14:textId="0938CC60"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14:paraId="164AA13F" w14:textId="48810640"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14:paraId="4818B358" w14:textId="77777777" w:rsidR="001067A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6A51F6A" w14:textId="08223778" w:rsidR="00963A5F" w:rsidRPr="00FB62AD" w:rsidRDefault="000506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14:paraId="37B32DA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6FEB3B2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2E493F0E"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569411F3" w14:textId="77777777" w:rsidR="001067AB" w:rsidRDefault="001067AB" w:rsidP="005D08B1">
      <w:pPr>
        <w:jc w:val="center"/>
        <w:rPr>
          <w:rFonts w:cs="Arial"/>
          <w:b/>
          <w:sz w:val="28"/>
          <w:szCs w:val="28"/>
        </w:rPr>
      </w:pPr>
    </w:p>
    <w:p w14:paraId="666B1439" w14:textId="649F8D40" w:rsidR="00D206E7" w:rsidRDefault="00B332D4" w:rsidP="001067AB">
      <w:pPr>
        <w:jc w:val="center"/>
        <w:rPr>
          <w:rFonts w:cs="Arial"/>
          <w:b/>
          <w:sz w:val="28"/>
          <w:szCs w:val="28"/>
        </w:rPr>
      </w:pPr>
      <w:r>
        <w:rPr>
          <w:rFonts w:cs="Arial"/>
          <w:b/>
          <w:sz w:val="28"/>
          <w:szCs w:val="28"/>
        </w:rPr>
        <w:t>Bee Stinger</w:t>
      </w:r>
      <w:r w:rsidR="0067330B">
        <w:rPr>
          <w:rFonts w:cs="Arial"/>
          <w:b/>
          <w:sz w:val="28"/>
          <w:szCs w:val="28"/>
        </w:rPr>
        <w:t xml:space="preserve"> </w:t>
      </w:r>
      <w:r w:rsidR="00D206E7">
        <w:rPr>
          <w:rFonts w:cs="Arial"/>
          <w:b/>
          <w:sz w:val="28"/>
          <w:szCs w:val="28"/>
        </w:rPr>
        <w:t>Unveils</w:t>
      </w:r>
      <w:r w:rsidR="00CE569A">
        <w:rPr>
          <w:rFonts w:cs="Arial"/>
          <w:b/>
          <w:sz w:val="28"/>
          <w:szCs w:val="28"/>
        </w:rPr>
        <w:t xml:space="preserve"> </w:t>
      </w:r>
      <w:proofErr w:type="spellStart"/>
      <w:r w:rsidR="00CE569A">
        <w:rPr>
          <w:rFonts w:cs="Arial"/>
          <w:b/>
          <w:sz w:val="28"/>
          <w:szCs w:val="28"/>
        </w:rPr>
        <w:t>Micro</w:t>
      </w:r>
      <w:r w:rsidR="00107697">
        <w:rPr>
          <w:rFonts w:cs="Arial"/>
          <w:b/>
          <w:sz w:val="28"/>
          <w:szCs w:val="28"/>
        </w:rPr>
        <w:t>Hex</w:t>
      </w:r>
      <w:proofErr w:type="spellEnd"/>
      <w:r w:rsidR="00107697">
        <w:rPr>
          <w:rFonts w:cs="Arial"/>
          <w:b/>
          <w:sz w:val="28"/>
          <w:szCs w:val="28"/>
        </w:rPr>
        <w:t xml:space="preserve"> Stabilizers with Industry-First </w:t>
      </w:r>
      <w:r w:rsidR="00CE569A">
        <w:rPr>
          <w:rFonts w:cs="Arial"/>
          <w:b/>
          <w:sz w:val="28"/>
          <w:szCs w:val="28"/>
        </w:rPr>
        <w:br/>
      </w:r>
      <w:r w:rsidR="00107697">
        <w:rPr>
          <w:rFonts w:cs="Arial"/>
          <w:b/>
          <w:sz w:val="28"/>
          <w:szCs w:val="28"/>
        </w:rPr>
        <w:t>Vibration-Damping Technology</w:t>
      </w:r>
    </w:p>
    <w:p w14:paraId="355BE800" w14:textId="77777777" w:rsidR="00D206E7" w:rsidRDefault="00D206E7" w:rsidP="001067AB">
      <w:pPr>
        <w:jc w:val="center"/>
        <w:rPr>
          <w:rFonts w:cs="Arial"/>
          <w:b/>
          <w:sz w:val="28"/>
          <w:szCs w:val="28"/>
        </w:rPr>
      </w:pPr>
    </w:p>
    <w:p w14:paraId="528CF5B7" w14:textId="5CCF8CC3" w:rsidR="0067330B" w:rsidRDefault="00D206E7" w:rsidP="001067AB">
      <w:pPr>
        <w:jc w:val="center"/>
        <w:rPr>
          <w:rFonts w:cs="Arial"/>
        </w:rPr>
      </w:pPr>
      <w:r>
        <w:rPr>
          <w:rFonts w:cs="Arial"/>
          <w:b/>
          <w:sz w:val="28"/>
          <w:szCs w:val="28"/>
        </w:rPr>
        <w:t>Visit Booth #1919</w:t>
      </w:r>
      <w:r w:rsidR="00B332D4" w:rsidRPr="00B332D4">
        <w:rPr>
          <w:rFonts w:cs="Arial"/>
          <w:b/>
          <w:sz w:val="28"/>
          <w:szCs w:val="28"/>
        </w:rPr>
        <w:t xml:space="preserve"> at </w:t>
      </w:r>
      <w:r>
        <w:rPr>
          <w:rFonts w:cs="Arial"/>
          <w:b/>
          <w:sz w:val="28"/>
          <w:szCs w:val="28"/>
        </w:rPr>
        <w:t xml:space="preserve">the </w:t>
      </w:r>
      <w:r w:rsidR="00B332D4" w:rsidRPr="00B332D4">
        <w:rPr>
          <w:rFonts w:cs="Arial"/>
          <w:b/>
          <w:sz w:val="28"/>
          <w:szCs w:val="28"/>
        </w:rPr>
        <w:t>201</w:t>
      </w:r>
      <w:r>
        <w:rPr>
          <w:rFonts w:cs="Arial"/>
          <w:b/>
          <w:sz w:val="28"/>
          <w:szCs w:val="28"/>
        </w:rPr>
        <w:t>8</w:t>
      </w:r>
      <w:r w:rsidR="00B332D4" w:rsidRPr="00B332D4">
        <w:rPr>
          <w:rFonts w:cs="Arial"/>
          <w:b/>
          <w:sz w:val="28"/>
          <w:szCs w:val="28"/>
        </w:rPr>
        <w:t xml:space="preserve"> </w:t>
      </w:r>
      <w:r w:rsidR="00B332D4">
        <w:rPr>
          <w:rFonts w:cs="Arial"/>
          <w:b/>
          <w:sz w:val="28"/>
          <w:szCs w:val="28"/>
        </w:rPr>
        <w:t>ATA</w:t>
      </w:r>
      <w:r w:rsidR="00B332D4" w:rsidRPr="00B332D4">
        <w:rPr>
          <w:rFonts w:cs="Arial"/>
          <w:b/>
          <w:sz w:val="28"/>
          <w:szCs w:val="28"/>
        </w:rPr>
        <w:t xml:space="preserve"> Show in </w:t>
      </w:r>
      <w:r w:rsidR="00B332D4">
        <w:rPr>
          <w:rFonts w:cs="Arial"/>
          <w:b/>
          <w:sz w:val="28"/>
          <w:szCs w:val="28"/>
        </w:rPr>
        <w:t>Indianapolis</w:t>
      </w:r>
      <w:r w:rsidR="00CE7D3D">
        <w:rPr>
          <w:rFonts w:cs="Arial"/>
          <w:b/>
          <w:sz w:val="28"/>
          <w:szCs w:val="28"/>
        </w:rPr>
        <w:t xml:space="preserve"> </w:t>
      </w:r>
    </w:p>
    <w:p w14:paraId="44D7C957" w14:textId="77777777" w:rsidR="001067AB" w:rsidRDefault="001067AB" w:rsidP="005D08B1">
      <w:pPr>
        <w:rPr>
          <w:rFonts w:cs="Arial"/>
        </w:rPr>
      </w:pPr>
    </w:p>
    <w:p w14:paraId="7E9588F9" w14:textId="57FAB554" w:rsidR="00DB7477" w:rsidRDefault="004B725B" w:rsidP="00DB7477">
      <w:r>
        <w:rPr>
          <w:rFonts w:cs="Arial"/>
          <w:b/>
        </w:rPr>
        <w:t>AMERICAN FORK</w:t>
      </w:r>
      <w:r w:rsidR="00896CE8" w:rsidRPr="0067330B">
        <w:rPr>
          <w:rFonts w:cs="Arial"/>
          <w:b/>
        </w:rPr>
        <w:t xml:space="preserve">, Utah – </w:t>
      </w:r>
      <w:r w:rsidR="00984C4F">
        <w:rPr>
          <w:rFonts w:cs="Arial"/>
          <w:b/>
        </w:rPr>
        <w:t>January</w:t>
      </w:r>
      <w:r w:rsidR="00896CE8" w:rsidRPr="0067330B">
        <w:rPr>
          <w:rFonts w:cs="Arial"/>
          <w:b/>
        </w:rPr>
        <w:t xml:space="preserve"> </w:t>
      </w:r>
      <w:r w:rsidR="00A64257">
        <w:rPr>
          <w:rFonts w:cs="Arial"/>
          <w:b/>
        </w:rPr>
        <w:t>10</w:t>
      </w:r>
      <w:r w:rsidR="00DF1A1D">
        <w:rPr>
          <w:rFonts w:cs="Arial"/>
          <w:b/>
        </w:rPr>
        <w:t>,</w:t>
      </w:r>
      <w:r w:rsidR="00896CE8" w:rsidRPr="0067330B">
        <w:rPr>
          <w:rFonts w:cs="Arial"/>
          <w:b/>
        </w:rPr>
        <w:t xml:space="preserve"> 201</w:t>
      </w:r>
      <w:r w:rsidR="00D206E7">
        <w:rPr>
          <w:rFonts w:cs="Arial"/>
          <w:b/>
        </w:rPr>
        <w:t>8</w:t>
      </w:r>
      <w:r w:rsidR="00896CE8" w:rsidRPr="00F236FD">
        <w:rPr>
          <w:rFonts w:cs="Arial"/>
        </w:rPr>
        <w:t xml:space="preserve"> –</w:t>
      </w:r>
      <w:r w:rsidR="0067330B">
        <w:rPr>
          <w:rFonts w:cs="Arial"/>
        </w:rPr>
        <w:t xml:space="preserve"> </w:t>
      </w:r>
      <w:r w:rsidR="00D206E7">
        <w:t>Bee Stinger</w:t>
      </w:r>
      <w:r w:rsidR="00DB7477">
        <w:t>,</w:t>
      </w:r>
      <w:r w:rsidR="00D206E7">
        <w:t xml:space="preserve"> the archery-industry leader in stabilizers and related equipment, announces the new </w:t>
      </w:r>
      <w:proofErr w:type="spellStart"/>
      <w:r w:rsidR="00D206E7">
        <w:t>MicroHex</w:t>
      </w:r>
      <w:proofErr w:type="spellEnd"/>
      <w:r w:rsidR="00D206E7">
        <w:t xml:space="preserve"> stabilizer with Countervail</w:t>
      </w:r>
      <w:r w:rsidR="00D206E7" w:rsidRPr="00107697">
        <w:rPr>
          <w:vertAlign w:val="superscript"/>
        </w:rPr>
        <w:t>®</w:t>
      </w:r>
      <w:r w:rsidR="00D206E7">
        <w:t xml:space="preserve"> technology.</w:t>
      </w:r>
      <w:r w:rsidR="00DB7477">
        <w:t xml:space="preserve"> </w:t>
      </w:r>
    </w:p>
    <w:p w14:paraId="49B4A2A1" w14:textId="77777777" w:rsidR="00DB7477" w:rsidRDefault="00DB7477" w:rsidP="00DB7477"/>
    <w:p w14:paraId="0A08CFFF" w14:textId="480B32A1" w:rsidR="001812C7" w:rsidRDefault="00107697" w:rsidP="001812C7">
      <w:r>
        <w:t xml:space="preserve">Bee Stinger </w:t>
      </w:r>
      <w:proofErr w:type="spellStart"/>
      <w:r w:rsidR="00D206E7">
        <w:t>MicroHex</w:t>
      </w:r>
      <w:proofErr w:type="spellEnd"/>
      <w:r>
        <w:t xml:space="preserve"> is </w:t>
      </w:r>
      <w:r w:rsidR="00D206E7">
        <w:t>a wind-sl</w:t>
      </w:r>
      <w:r>
        <w:t>icing, micro-diameter stabilizer that is the first and only stabilizer to use</w:t>
      </w:r>
      <w:r w:rsidR="001812C7">
        <w:t xml:space="preserve"> cutting-edge Countervail material. Under a partnership agreement, Bee Stinger will have exclusive rights within the stabilizer industry to Material</w:t>
      </w:r>
      <w:r w:rsidR="00D80434">
        <w:t>s</w:t>
      </w:r>
      <w:r w:rsidR="001812C7">
        <w:t xml:space="preserve"> Sciences Corporation’s proprietary composite – Countervail. This material, u</w:t>
      </w:r>
      <w:r>
        <w:t xml:space="preserve">sed in the high-performance realm of professional sports, </w:t>
      </w:r>
      <w:r w:rsidRPr="00107697">
        <w:t>is a vibration-canceling technology that significantly improves performance without compromising structure</w:t>
      </w:r>
      <w:r>
        <w:t xml:space="preserve">. </w:t>
      </w:r>
    </w:p>
    <w:p w14:paraId="60A49534" w14:textId="77777777" w:rsidR="001812C7" w:rsidRDefault="001812C7" w:rsidP="001812C7"/>
    <w:p w14:paraId="407F14BC" w14:textId="16A08478" w:rsidR="00D206E7" w:rsidRDefault="00CE569A" w:rsidP="001812C7">
      <w:r>
        <w:t xml:space="preserve">The </w:t>
      </w:r>
      <w:proofErr w:type="spellStart"/>
      <w:r>
        <w:t>Micro</w:t>
      </w:r>
      <w:r w:rsidR="00107697">
        <w:t>Hex</w:t>
      </w:r>
      <w:proofErr w:type="spellEnd"/>
      <w:r w:rsidR="00107697">
        <w:t xml:space="preserve"> design melds </w:t>
      </w:r>
      <w:r w:rsidR="00D206E7">
        <w:t xml:space="preserve">a layer of Countervail proprietary material </w:t>
      </w:r>
      <w:r w:rsidR="00107697">
        <w:t>into the carbon, significantly speeding</w:t>
      </w:r>
      <w:r w:rsidR="00D206E7">
        <w:t xml:space="preserve"> damping and reduc</w:t>
      </w:r>
      <w:r w:rsidR="00107697">
        <w:t>ing</w:t>
      </w:r>
      <w:r w:rsidR="00D206E7">
        <w:t xml:space="preserve"> recoil</w:t>
      </w:r>
      <w:r w:rsidR="00107697">
        <w:t xml:space="preserve"> to</w:t>
      </w:r>
      <w:r w:rsidR="00D206E7">
        <w:t xml:space="preserve"> offer a smoother feel and quieter shot – without adding weight or sacrificing stiffness. </w:t>
      </w:r>
    </w:p>
    <w:p w14:paraId="7ADB0C98" w14:textId="77777777" w:rsidR="00D206E7" w:rsidRDefault="00D206E7" w:rsidP="00DB7477"/>
    <w:p w14:paraId="4C38297C" w14:textId="43E74401" w:rsidR="00CD0BFD" w:rsidRDefault="001812C7" w:rsidP="00DB7477">
      <w:r>
        <w:t>Attendees of the 2018 Archery Trade Association Show in Indianapolis can see all the hunting and target configurations of the new Mic</w:t>
      </w:r>
      <w:r w:rsidR="00CE569A">
        <w:t>ro</w:t>
      </w:r>
      <w:bookmarkStart w:id="0" w:name="_GoBack"/>
      <w:bookmarkEnd w:id="0"/>
      <w:r>
        <w:t xml:space="preserve">Hex at booth #1919. </w:t>
      </w:r>
    </w:p>
    <w:p w14:paraId="065EF0BA" w14:textId="77777777" w:rsidR="00CD0BFD" w:rsidRDefault="00CD0BFD" w:rsidP="00DB7477"/>
    <w:p w14:paraId="46E6A516" w14:textId="35469C90" w:rsidR="00B332D4" w:rsidRDefault="00B332D4" w:rsidP="00DB7477">
      <w:r w:rsidRPr="00B332D4">
        <w:t xml:space="preserve">World renowned archer, Levi Morgan, </w:t>
      </w:r>
      <w:r w:rsidR="00CD0BFD">
        <w:t xml:space="preserve">will also be in the Bee Stinger booth for autographs. Morgan </w:t>
      </w:r>
      <w:r w:rsidRPr="00B332D4">
        <w:t>is a</w:t>
      </w:r>
      <w:r w:rsidR="00B15969">
        <w:t>n</w:t>
      </w:r>
      <w:r w:rsidRPr="00B332D4">
        <w:t xml:space="preserve"> 11</w:t>
      </w:r>
      <w:r w:rsidR="00403734">
        <w:t>-time</w:t>
      </w:r>
      <w:r w:rsidRPr="00B332D4">
        <w:t xml:space="preserve"> World Champion, 48</w:t>
      </w:r>
      <w:r w:rsidR="00403734">
        <w:t>-time</w:t>
      </w:r>
      <w:r w:rsidRPr="00B332D4">
        <w:t xml:space="preserve"> National Champion, 12</w:t>
      </w:r>
      <w:r w:rsidR="00403734">
        <w:t>-time</w:t>
      </w:r>
      <w:r w:rsidRPr="00B332D4">
        <w:t xml:space="preserve"> Shooter of the Year and has won the ASA Shooter of the Year title a record setting </w:t>
      </w:r>
      <w:r w:rsidR="00CD0BFD">
        <w:t>10</w:t>
      </w:r>
      <w:r w:rsidR="00403734">
        <w:t xml:space="preserve"> times in a row. He is the h</w:t>
      </w:r>
      <w:r w:rsidRPr="00B332D4">
        <w:t xml:space="preserve">ost of the popular hunting show, </w:t>
      </w:r>
      <w:r>
        <w:t>“</w:t>
      </w:r>
      <w:r w:rsidRPr="00B332D4">
        <w:t xml:space="preserve">Name </w:t>
      </w:r>
      <w:r w:rsidR="00403734">
        <w:t>t</w:t>
      </w:r>
      <w:r w:rsidRPr="00B332D4">
        <w:t>he Game,</w:t>
      </w:r>
      <w:r>
        <w:t>”</w:t>
      </w:r>
      <w:r w:rsidRPr="00B332D4">
        <w:t xml:space="preserve"> which airs on the Sportsman Channel. </w:t>
      </w:r>
      <w:r w:rsidR="00226DD7">
        <w:t xml:space="preserve">He will sign autographs and visit with fans in </w:t>
      </w:r>
      <w:r w:rsidR="00865CF0">
        <w:t xml:space="preserve">the booth </w:t>
      </w:r>
      <w:r w:rsidR="00CD0BFD">
        <w:t>January 11 and 12</w:t>
      </w:r>
      <w:r w:rsidR="00226DD7">
        <w:t>, from 10-11 a.m.</w:t>
      </w:r>
    </w:p>
    <w:p w14:paraId="2C2FB7A8" w14:textId="77777777" w:rsidR="00B332D4" w:rsidRDefault="00B332D4" w:rsidP="00DB7477"/>
    <w:p w14:paraId="0F4A9296" w14:textId="31EFECDD" w:rsidR="00DB7477" w:rsidRDefault="00CD0BFD" w:rsidP="00DB7477">
      <w:r>
        <w:t>Bee Stinger Pro Shooter and Pro Staff Manager Tim Gillingham will conduct Q&amp;</w:t>
      </w:r>
      <w:proofErr w:type="gramStart"/>
      <w:r>
        <w:t>As</w:t>
      </w:r>
      <w:proofErr w:type="gramEnd"/>
      <w:r>
        <w:t xml:space="preserve"> in the booth January 11 and 12 from 2:00 p.m. to 3:00 p.m.</w:t>
      </w:r>
      <w:r w:rsidR="00D23ED0">
        <w:t xml:space="preserve"> Attendees can stop in and learn more about the cutting-edge Countervail technology.</w:t>
      </w:r>
    </w:p>
    <w:p w14:paraId="0A77F115" w14:textId="77777777" w:rsidR="00CD0BFD" w:rsidRDefault="00CD0BFD" w:rsidP="00DB7477"/>
    <w:p w14:paraId="1893566E" w14:textId="3663C585" w:rsidR="000E499F" w:rsidRDefault="000E499F" w:rsidP="000E499F">
      <w:r>
        <w:t xml:space="preserve">Bee Stinger </w:t>
      </w:r>
      <w:r w:rsidR="00CD0BFD">
        <w:t>is a</w:t>
      </w:r>
      <w:r>
        <w:t xml:space="preserve"> Vista Outdoor brand</w:t>
      </w:r>
      <w:r w:rsidRPr="003E4935">
        <w:t>. For more inf</w:t>
      </w:r>
      <w:r>
        <w:t xml:space="preserve">ormation, visit </w:t>
      </w:r>
      <w:hyperlink r:id="rId10" w:history="1">
        <w:r w:rsidRPr="00E362AE">
          <w:rPr>
            <w:rStyle w:val="Hyperlink"/>
          </w:rPr>
          <w:t>www.beestinger.com</w:t>
        </w:r>
      </w:hyperlink>
      <w:r>
        <w:t>.</w:t>
      </w:r>
    </w:p>
    <w:p w14:paraId="67676C89" w14:textId="77777777" w:rsidR="000E499F" w:rsidRDefault="000E499F" w:rsidP="000E499F"/>
    <w:p w14:paraId="6F98B0D7" w14:textId="77777777" w:rsidR="00DB7477" w:rsidRPr="00EB0875" w:rsidRDefault="00DB7477" w:rsidP="00DB7477">
      <w:pPr>
        <w:rPr>
          <w:b/>
          <w:bCs/>
        </w:rPr>
      </w:pPr>
      <w:r w:rsidRPr="00EB0875">
        <w:rPr>
          <w:b/>
          <w:bCs/>
        </w:rPr>
        <w:t>About Vista Outdoor</w:t>
      </w:r>
    </w:p>
    <w:p w14:paraId="766B9725" w14:textId="1F8D122D" w:rsidR="0098536B" w:rsidRDefault="0098536B" w:rsidP="0098536B">
      <w:pPr>
        <w:rPr>
          <w:bCs/>
        </w:rPr>
      </w:pPr>
      <w:r w:rsidRPr="0098536B">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www.vistaoutdoor.com or follow us on Twitter @</w:t>
      </w:r>
      <w:proofErr w:type="spellStart"/>
      <w:r w:rsidRPr="0098536B">
        <w:rPr>
          <w:bCs/>
        </w:rPr>
        <w:t>VistaOutdoorInc</w:t>
      </w:r>
      <w:proofErr w:type="spellEnd"/>
      <w:r w:rsidRPr="0098536B">
        <w:rPr>
          <w:bCs/>
        </w:rPr>
        <w:t xml:space="preserve"> and Facebook at </w:t>
      </w:r>
      <w:hyperlink r:id="rId11" w:history="1">
        <w:r w:rsidRPr="00B54FEB">
          <w:rPr>
            <w:rStyle w:val="Hyperlink"/>
            <w:bCs/>
          </w:rPr>
          <w:t>www.facebook.com/vistaoutdoor</w:t>
        </w:r>
      </w:hyperlink>
      <w:r w:rsidRPr="0098536B">
        <w:rPr>
          <w:bCs/>
        </w:rPr>
        <w:t>.</w:t>
      </w:r>
    </w:p>
    <w:p w14:paraId="01FF08B7" w14:textId="77777777" w:rsidR="0098536B" w:rsidRDefault="0098536B" w:rsidP="0098536B">
      <w:pPr>
        <w:rPr>
          <w:bCs/>
        </w:rPr>
      </w:pPr>
    </w:p>
    <w:p w14:paraId="4B3913A3" w14:textId="4BFFDE6C" w:rsidR="00D80BFF" w:rsidRPr="00D80BFF" w:rsidRDefault="00D80BFF" w:rsidP="00D80BFF">
      <w:pPr>
        <w:rPr>
          <w:b/>
        </w:rPr>
      </w:pPr>
      <w:r w:rsidRPr="00D80BFF">
        <w:rPr>
          <w:b/>
        </w:rPr>
        <w:t>About Materials Sciences Corporation</w:t>
      </w:r>
    </w:p>
    <w:p w14:paraId="0C21E03D" w14:textId="0089CB16" w:rsidR="00D80BFF" w:rsidRDefault="00D80BFF" w:rsidP="00D80BFF">
      <w:r>
        <w:t xml:space="preserve">Materials Sciences Corporation is an engineering design and testing firm, founded in 1970, and focused on high-performance composites. MSC headquarters is in Horsham, PA with operations also in Greenville, SC. Since 1970 MSC has performed research work for NASA, the Defense Advanced Research Projects Agency (DARPA), US Departments of Defense and Energy, and the commercial sector. MSC draws on four decades of experience and computer modeling expertise to develop novel composite materials with the potential to deliver revolutionary new performance. MSC has a number of patents, many of which offer significant benefit in commercial applications. For more information, visit </w:t>
      </w:r>
      <w:hyperlink r:id="rId12" w:history="1">
        <w:r w:rsidRPr="00D6245C">
          <w:rPr>
            <w:rStyle w:val="Hyperlink"/>
          </w:rPr>
          <w:t>http://www.countervailproducts.com</w:t>
        </w:r>
      </w:hyperlink>
      <w:r>
        <w:t>.</w:t>
      </w:r>
    </w:p>
    <w:p w14:paraId="0AA449D9" w14:textId="77777777" w:rsidR="00D80BFF" w:rsidRDefault="00D80BFF" w:rsidP="00DB7477">
      <w:pPr>
        <w:jc w:val="center"/>
      </w:pPr>
    </w:p>
    <w:p w14:paraId="5A4EE8F2" w14:textId="18925F74" w:rsidR="00DB7477" w:rsidRPr="003932F6" w:rsidRDefault="00DB7477" w:rsidP="00DB7477">
      <w:pPr>
        <w:jc w:val="center"/>
      </w:pPr>
      <w:r>
        <w:t>###</w:t>
      </w:r>
    </w:p>
    <w:p w14:paraId="0054E2F4" w14:textId="21E91630" w:rsidR="00FA36C5" w:rsidRPr="00727A81" w:rsidRDefault="00FA36C5" w:rsidP="00DB7477"/>
    <w:sectPr w:rsidR="00FA36C5" w:rsidRPr="00727A81"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0A62C" w14:textId="77777777" w:rsidR="00A77D91" w:rsidRDefault="00A77D91">
      <w:r>
        <w:separator/>
      </w:r>
    </w:p>
  </w:endnote>
  <w:endnote w:type="continuationSeparator" w:id="0">
    <w:p w14:paraId="330801E2" w14:textId="77777777" w:rsidR="00A77D91" w:rsidRDefault="00A7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4E5879" w:rsidRDefault="004E5879">
            <w:pPr>
              <w:pStyle w:val="Footer"/>
              <w:jc w:val="right"/>
            </w:pPr>
            <w:r>
              <w:t xml:space="preserve">Page </w:t>
            </w:r>
            <w:r>
              <w:rPr>
                <w:b/>
                <w:bCs/>
              </w:rPr>
              <w:fldChar w:fldCharType="begin"/>
            </w:r>
            <w:r>
              <w:rPr>
                <w:b/>
                <w:bCs/>
              </w:rPr>
              <w:instrText xml:space="preserve"> PAGE </w:instrText>
            </w:r>
            <w:r>
              <w:rPr>
                <w:b/>
                <w:bCs/>
              </w:rPr>
              <w:fldChar w:fldCharType="separate"/>
            </w:r>
            <w:r w:rsidR="00400B5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00B5D">
              <w:rPr>
                <w:b/>
                <w:bCs/>
                <w:noProof/>
              </w:rPr>
              <w:t>2</w:t>
            </w:r>
            <w:r>
              <w:rPr>
                <w:b/>
                <w:bCs/>
              </w:rPr>
              <w:fldChar w:fldCharType="end"/>
            </w:r>
          </w:p>
        </w:sdtContent>
      </w:sdt>
    </w:sdtContent>
  </w:sdt>
  <w:p w14:paraId="6755DCE5" w14:textId="77777777" w:rsidR="004E5879" w:rsidRDefault="004E5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64E8" w14:textId="77777777" w:rsidR="00A77D91" w:rsidRDefault="00A77D91">
      <w:r>
        <w:separator/>
      </w:r>
    </w:p>
  </w:footnote>
  <w:footnote w:type="continuationSeparator" w:id="0">
    <w:p w14:paraId="6229BD3D" w14:textId="77777777" w:rsidR="00A77D91" w:rsidRDefault="00A77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7743F96"/>
    <w:multiLevelType w:val="hybridMultilevel"/>
    <w:tmpl w:val="350A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7365F"/>
    <w:rsid w:val="00074A37"/>
    <w:rsid w:val="0008122B"/>
    <w:rsid w:val="00082079"/>
    <w:rsid w:val="000851D6"/>
    <w:rsid w:val="000858B4"/>
    <w:rsid w:val="0008653B"/>
    <w:rsid w:val="00091A08"/>
    <w:rsid w:val="00097E5A"/>
    <w:rsid w:val="000A485F"/>
    <w:rsid w:val="000C0AD6"/>
    <w:rsid w:val="000C5FC6"/>
    <w:rsid w:val="000C6CEB"/>
    <w:rsid w:val="000C7FF7"/>
    <w:rsid w:val="000D64A8"/>
    <w:rsid w:val="000D7E43"/>
    <w:rsid w:val="000E0552"/>
    <w:rsid w:val="000E3362"/>
    <w:rsid w:val="000E435B"/>
    <w:rsid w:val="000E44A2"/>
    <w:rsid w:val="000E499F"/>
    <w:rsid w:val="000E5706"/>
    <w:rsid w:val="000F7114"/>
    <w:rsid w:val="001067AB"/>
    <w:rsid w:val="00107697"/>
    <w:rsid w:val="00111120"/>
    <w:rsid w:val="0011346A"/>
    <w:rsid w:val="00114C66"/>
    <w:rsid w:val="00116DD3"/>
    <w:rsid w:val="00126186"/>
    <w:rsid w:val="0013019B"/>
    <w:rsid w:val="00136A6D"/>
    <w:rsid w:val="001441F5"/>
    <w:rsid w:val="00155654"/>
    <w:rsid w:val="0015613C"/>
    <w:rsid w:val="0016021F"/>
    <w:rsid w:val="00166B05"/>
    <w:rsid w:val="00167CDA"/>
    <w:rsid w:val="00180ECF"/>
    <w:rsid w:val="001812C7"/>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6DD7"/>
    <w:rsid w:val="00237CD6"/>
    <w:rsid w:val="002425BF"/>
    <w:rsid w:val="00245634"/>
    <w:rsid w:val="0024700C"/>
    <w:rsid w:val="0025232C"/>
    <w:rsid w:val="002540E8"/>
    <w:rsid w:val="002579EF"/>
    <w:rsid w:val="00261445"/>
    <w:rsid w:val="00264279"/>
    <w:rsid w:val="00264E6D"/>
    <w:rsid w:val="00265C6C"/>
    <w:rsid w:val="00284049"/>
    <w:rsid w:val="00290E5F"/>
    <w:rsid w:val="0029730C"/>
    <w:rsid w:val="00297E2C"/>
    <w:rsid w:val="002A0381"/>
    <w:rsid w:val="002B2E77"/>
    <w:rsid w:val="002B3015"/>
    <w:rsid w:val="002C10C5"/>
    <w:rsid w:val="002C1686"/>
    <w:rsid w:val="002C25B0"/>
    <w:rsid w:val="002D6C48"/>
    <w:rsid w:val="002E6BC0"/>
    <w:rsid w:val="002E703F"/>
    <w:rsid w:val="002F243B"/>
    <w:rsid w:val="002F6D44"/>
    <w:rsid w:val="00304EDB"/>
    <w:rsid w:val="00304F24"/>
    <w:rsid w:val="00305B08"/>
    <w:rsid w:val="00306E6C"/>
    <w:rsid w:val="003110BE"/>
    <w:rsid w:val="0031265F"/>
    <w:rsid w:val="00316F02"/>
    <w:rsid w:val="00320034"/>
    <w:rsid w:val="00330343"/>
    <w:rsid w:val="00333285"/>
    <w:rsid w:val="00333514"/>
    <w:rsid w:val="003418F2"/>
    <w:rsid w:val="00344845"/>
    <w:rsid w:val="00345E2E"/>
    <w:rsid w:val="00345EDB"/>
    <w:rsid w:val="00350DEC"/>
    <w:rsid w:val="0035676B"/>
    <w:rsid w:val="00356A76"/>
    <w:rsid w:val="003603C3"/>
    <w:rsid w:val="00360956"/>
    <w:rsid w:val="00373147"/>
    <w:rsid w:val="00375469"/>
    <w:rsid w:val="0037585B"/>
    <w:rsid w:val="00386C09"/>
    <w:rsid w:val="0039282E"/>
    <w:rsid w:val="00397E21"/>
    <w:rsid w:val="003A1B2E"/>
    <w:rsid w:val="003A5924"/>
    <w:rsid w:val="003A5B5A"/>
    <w:rsid w:val="003A5CE6"/>
    <w:rsid w:val="003B5E02"/>
    <w:rsid w:val="003C4638"/>
    <w:rsid w:val="003C4E71"/>
    <w:rsid w:val="003D5C60"/>
    <w:rsid w:val="003E077F"/>
    <w:rsid w:val="003E24FF"/>
    <w:rsid w:val="003E3060"/>
    <w:rsid w:val="003E3144"/>
    <w:rsid w:val="003E3952"/>
    <w:rsid w:val="003E5FCF"/>
    <w:rsid w:val="003F1160"/>
    <w:rsid w:val="003F1649"/>
    <w:rsid w:val="003F6159"/>
    <w:rsid w:val="00400670"/>
    <w:rsid w:val="00400B5D"/>
    <w:rsid w:val="004018D9"/>
    <w:rsid w:val="00403734"/>
    <w:rsid w:val="00405C49"/>
    <w:rsid w:val="00415B99"/>
    <w:rsid w:val="004176AF"/>
    <w:rsid w:val="00424011"/>
    <w:rsid w:val="0043664A"/>
    <w:rsid w:val="00437DDC"/>
    <w:rsid w:val="00454CFB"/>
    <w:rsid w:val="00462EBD"/>
    <w:rsid w:val="004735F8"/>
    <w:rsid w:val="00482320"/>
    <w:rsid w:val="004873CA"/>
    <w:rsid w:val="00487FF4"/>
    <w:rsid w:val="004903D4"/>
    <w:rsid w:val="004906F0"/>
    <w:rsid w:val="00496814"/>
    <w:rsid w:val="004A2658"/>
    <w:rsid w:val="004A3167"/>
    <w:rsid w:val="004A589D"/>
    <w:rsid w:val="004B725B"/>
    <w:rsid w:val="004C3A52"/>
    <w:rsid w:val="004C6391"/>
    <w:rsid w:val="004D0FDB"/>
    <w:rsid w:val="004D343F"/>
    <w:rsid w:val="004D4121"/>
    <w:rsid w:val="004D4591"/>
    <w:rsid w:val="004E0C27"/>
    <w:rsid w:val="004E1C98"/>
    <w:rsid w:val="004E4368"/>
    <w:rsid w:val="004E4BF8"/>
    <w:rsid w:val="004E5879"/>
    <w:rsid w:val="004E5F37"/>
    <w:rsid w:val="004F05E2"/>
    <w:rsid w:val="00501551"/>
    <w:rsid w:val="005044E6"/>
    <w:rsid w:val="00504A6E"/>
    <w:rsid w:val="00506915"/>
    <w:rsid w:val="005163CA"/>
    <w:rsid w:val="00521918"/>
    <w:rsid w:val="005326B3"/>
    <w:rsid w:val="00537EBA"/>
    <w:rsid w:val="00540986"/>
    <w:rsid w:val="005438CF"/>
    <w:rsid w:val="0054448E"/>
    <w:rsid w:val="00551295"/>
    <w:rsid w:val="00552F05"/>
    <w:rsid w:val="0056404E"/>
    <w:rsid w:val="0058036D"/>
    <w:rsid w:val="005829EA"/>
    <w:rsid w:val="00587AF6"/>
    <w:rsid w:val="00590433"/>
    <w:rsid w:val="00591DC8"/>
    <w:rsid w:val="00593971"/>
    <w:rsid w:val="00597F6F"/>
    <w:rsid w:val="005A14CB"/>
    <w:rsid w:val="005B12A6"/>
    <w:rsid w:val="005B1AA1"/>
    <w:rsid w:val="005B5339"/>
    <w:rsid w:val="005C0C69"/>
    <w:rsid w:val="005C1914"/>
    <w:rsid w:val="005C2363"/>
    <w:rsid w:val="005D08B1"/>
    <w:rsid w:val="005D43A1"/>
    <w:rsid w:val="005E03AB"/>
    <w:rsid w:val="005E2A65"/>
    <w:rsid w:val="005F1C83"/>
    <w:rsid w:val="00610558"/>
    <w:rsid w:val="00613C04"/>
    <w:rsid w:val="0061455B"/>
    <w:rsid w:val="00616161"/>
    <w:rsid w:val="00617AF4"/>
    <w:rsid w:val="00617EBE"/>
    <w:rsid w:val="00621371"/>
    <w:rsid w:val="00621462"/>
    <w:rsid w:val="00624A14"/>
    <w:rsid w:val="0062505A"/>
    <w:rsid w:val="00627031"/>
    <w:rsid w:val="006327B3"/>
    <w:rsid w:val="00641710"/>
    <w:rsid w:val="006608D8"/>
    <w:rsid w:val="006640FC"/>
    <w:rsid w:val="0067303B"/>
    <w:rsid w:val="0067330B"/>
    <w:rsid w:val="00673D30"/>
    <w:rsid w:val="006748FE"/>
    <w:rsid w:val="00676481"/>
    <w:rsid w:val="00683466"/>
    <w:rsid w:val="00690EF4"/>
    <w:rsid w:val="00691DB9"/>
    <w:rsid w:val="006A0EBE"/>
    <w:rsid w:val="006A140F"/>
    <w:rsid w:val="006B18B4"/>
    <w:rsid w:val="006B4F30"/>
    <w:rsid w:val="006B5F05"/>
    <w:rsid w:val="006B6B5D"/>
    <w:rsid w:val="006B6FA9"/>
    <w:rsid w:val="006D0224"/>
    <w:rsid w:val="006D0E06"/>
    <w:rsid w:val="006D3B18"/>
    <w:rsid w:val="006D3E99"/>
    <w:rsid w:val="006E0EC5"/>
    <w:rsid w:val="006E18E4"/>
    <w:rsid w:val="006F41A9"/>
    <w:rsid w:val="006F56A7"/>
    <w:rsid w:val="006F7676"/>
    <w:rsid w:val="00702657"/>
    <w:rsid w:val="00704815"/>
    <w:rsid w:val="00704EA0"/>
    <w:rsid w:val="007050C3"/>
    <w:rsid w:val="00712E07"/>
    <w:rsid w:val="007204C9"/>
    <w:rsid w:val="00720B98"/>
    <w:rsid w:val="00727A81"/>
    <w:rsid w:val="007325DB"/>
    <w:rsid w:val="00742DA9"/>
    <w:rsid w:val="00743437"/>
    <w:rsid w:val="00744A7B"/>
    <w:rsid w:val="007542BF"/>
    <w:rsid w:val="00756EA0"/>
    <w:rsid w:val="007626FA"/>
    <w:rsid w:val="0077255E"/>
    <w:rsid w:val="00774AE9"/>
    <w:rsid w:val="00780846"/>
    <w:rsid w:val="00783D02"/>
    <w:rsid w:val="0078692A"/>
    <w:rsid w:val="00787D75"/>
    <w:rsid w:val="00790264"/>
    <w:rsid w:val="007A1120"/>
    <w:rsid w:val="007A3259"/>
    <w:rsid w:val="007A3812"/>
    <w:rsid w:val="007A4801"/>
    <w:rsid w:val="007B071D"/>
    <w:rsid w:val="007B1014"/>
    <w:rsid w:val="007C2CF1"/>
    <w:rsid w:val="007C5C2D"/>
    <w:rsid w:val="007D122B"/>
    <w:rsid w:val="007D5624"/>
    <w:rsid w:val="007E2E7D"/>
    <w:rsid w:val="007E2ECB"/>
    <w:rsid w:val="007E48A1"/>
    <w:rsid w:val="007E5F81"/>
    <w:rsid w:val="007E7805"/>
    <w:rsid w:val="007F03B4"/>
    <w:rsid w:val="007F308A"/>
    <w:rsid w:val="007F66E3"/>
    <w:rsid w:val="007F6801"/>
    <w:rsid w:val="008008DD"/>
    <w:rsid w:val="00804122"/>
    <w:rsid w:val="00806D90"/>
    <w:rsid w:val="00811BD4"/>
    <w:rsid w:val="00812C28"/>
    <w:rsid w:val="00813E9A"/>
    <w:rsid w:val="00817116"/>
    <w:rsid w:val="00820800"/>
    <w:rsid w:val="00821CED"/>
    <w:rsid w:val="0082283A"/>
    <w:rsid w:val="00832351"/>
    <w:rsid w:val="00844837"/>
    <w:rsid w:val="0084520D"/>
    <w:rsid w:val="00855517"/>
    <w:rsid w:val="008567C4"/>
    <w:rsid w:val="008601F6"/>
    <w:rsid w:val="008642F4"/>
    <w:rsid w:val="00865CF0"/>
    <w:rsid w:val="00874E24"/>
    <w:rsid w:val="00881200"/>
    <w:rsid w:val="00881EE4"/>
    <w:rsid w:val="00882972"/>
    <w:rsid w:val="008966C8"/>
    <w:rsid w:val="00896CE8"/>
    <w:rsid w:val="008A72C4"/>
    <w:rsid w:val="008B3E98"/>
    <w:rsid w:val="008B5270"/>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E8"/>
    <w:rsid w:val="00923F6C"/>
    <w:rsid w:val="00926105"/>
    <w:rsid w:val="009265B2"/>
    <w:rsid w:val="00926F53"/>
    <w:rsid w:val="009346C0"/>
    <w:rsid w:val="009423E6"/>
    <w:rsid w:val="009430E9"/>
    <w:rsid w:val="009512DC"/>
    <w:rsid w:val="00952B4E"/>
    <w:rsid w:val="0095608D"/>
    <w:rsid w:val="00963A5F"/>
    <w:rsid w:val="009669D1"/>
    <w:rsid w:val="0097477D"/>
    <w:rsid w:val="0097511D"/>
    <w:rsid w:val="00977F1F"/>
    <w:rsid w:val="00984C4F"/>
    <w:rsid w:val="0098536B"/>
    <w:rsid w:val="00986C8A"/>
    <w:rsid w:val="00990AF1"/>
    <w:rsid w:val="009932DD"/>
    <w:rsid w:val="00995B6F"/>
    <w:rsid w:val="009978F2"/>
    <w:rsid w:val="009A66BA"/>
    <w:rsid w:val="009B0310"/>
    <w:rsid w:val="009B0853"/>
    <w:rsid w:val="009C44A6"/>
    <w:rsid w:val="009C742A"/>
    <w:rsid w:val="009D4680"/>
    <w:rsid w:val="009E58C5"/>
    <w:rsid w:val="009E6B41"/>
    <w:rsid w:val="00A06FD2"/>
    <w:rsid w:val="00A102AF"/>
    <w:rsid w:val="00A107AC"/>
    <w:rsid w:val="00A1343C"/>
    <w:rsid w:val="00A203E9"/>
    <w:rsid w:val="00A220E0"/>
    <w:rsid w:val="00A23362"/>
    <w:rsid w:val="00A23878"/>
    <w:rsid w:val="00A2778E"/>
    <w:rsid w:val="00A508B0"/>
    <w:rsid w:val="00A613FA"/>
    <w:rsid w:val="00A63708"/>
    <w:rsid w:val="00A63AEE"/>
    <w:rsid w:val="00A64257"/>
    <w:rsid w:val="00A644A5"/>
    <w:rsid w:val="00A66A0D"/>
    <w:rsid w:val="00A674F8"/>
    <w:rsid w:val="00A77D91"/>
    <w:rsid w:val="00A81FC7"/>
    <w:rsid w:val="00A826F8"/>
    <w:rsid w:val="00A901D6"/>
    <w:rsid w:val="00A90608"/>
    <w:rsid w:val="00A935AB"/>
    <w:rsid w:val="00A94CFF"/>
    <w:rsid w:val="00A94EA2"/>
    <w:rsid w:val="00AA0664"/>
    <w:rsid w:val="00AA5121"/>
    <w:rsid w:val="00AB6814"/>
    <w:rsid w:val="00AB69B4"/>
    <w:rsid w:val="00AC08DA"/>
    <w:rsid w:val="00AC0EB7"/>
    <w:rsid w:val="00AC181A"/>
    <w:rsid w:val="00AC405C"/>
    <w:rsid w:val="00AD3DE6"/>
    <w:rsid w:val="00AD4D84"/>
    <w:rsid w:val="00AD7B85"/>
    <w:rsid w:val="00AE2D3F"/>
    <w:rsid w:val="00AE6E07"/>
    <w:rsid w:val="00AE7FA7"/>
    <w:rsid w:val="00AF5BC9"/>
    <w:rsid w:val="00B02918"/>
    <w:rsid w:val="00B0380E"/>
    <w:rsid w:val="00B071D0"/>
    <w:rsid w:val="00B127C6"/>
    <w:rsid w:val="00B149DE"/>
    <w:rsid w:val="00B15969"/>
    <w:rsid w:val="00B2054D"/>
    <w:rsid w:val="00B20D2F"/>
    <w:rsid w:val="00B24FFF"/>
    <w:rsid w:val="00B256F2"/>
    <w:rsid w:val="00B27002"/>
    <w:rsid w:val="00B3251F"/>
    <w:rsid w:val="00B332D4"/>
    <w:rsid w:val="00B67B22"/>
    <w:rsid w:val="00B713DF"/>
    <w:rsid w:val="00B73CD9"/>
    <w:rsid w:val="00B915C1"/>
    <w:rsid w:val="00B958BF"/>
    <w:rsid w:val="00BA0008"/>
    <w:rsid w:val="00BA03CA"/>
    <w:rsid w:val="00BA070E"/>
    <w:rsid w:val="00BA2F9F"/>
    <w:rsid w:val="00BA38E2"/>
    <w:rsid w:val="00BB3AA7"/>
    <w:rsid w:val="00BB4DA1"/>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25937"/>
    <w:rsid w:val="00C32BCE"/>
    <w:rsid w:val="00C33E28"/>
    <w:rsid w:val="00C50991"/>
    <w:rsid w:val="00C51701"/>
    <w:rsid w:val="00C51EA3"/>
    <w:rsid w:val="00C576FC"/>
    <w:rsid w:val="00C641FC"/>
    <w:rsid w:val="00C7331F"/>
    <w:rsid w:val="00C73B04"/>
    <w:rsid w:val="00C74AFE"/>
    <w:rsid w:val="00C8203C"/>
    <w:rsid w:val="00C82610"/>
    <w:rsid w:val="00C83894"/>
    <w:rsid w:val="00C841D4"/>
    <w:rsid w:val="00C93F11"/>
    <w:rsid w:val="00C94CEC"/>
    <w:rsid w:val="00C96B33"/>
    <w:rsid w:val="00CA4ED1"/>
    <w:rsid w:val="00CB1380"/>
    <w:rsid w:val="00CB1533"/>
    <w:rsid w:val="00CB5A2F"/>
    <w:rsid w:val="00CC3000"/>
    <w:rsid w:val="00CD0BFD"/>
    <w:rsid w:val="00CD2364"/>
    <w:rsid w:val="00CD5C2A"/>
    <w:rsid w:val="00CE569A"/>
    <w:rsid w:val="00CE5F3B"/>
    <w:rsid w:val="00CE7D3D"/>
    <w:rsid w:val="00CF00BA"/>
    <w:rsid w:val="00D009F8"/>
    <w:rsid w:val="00D027E4"/>
    <w:rsid w:val="00D02BA2"/>
    <w:rsid w:val="00D04547"/>
    <w:rsid w:val="00D07B0C"/>
    <w:rsid w:val="00D11455"/>
    <w:rsid w:val="00D120BD"/>
    <w:rsid w:val="00D206E7"/>
    <w:rsid w:val="00D23ED0"/>
    <w:rsid w:val="00D37439"/>
    <w:rsid w:val="00D44626"/>
    <w:rsid w:val="00D5100B"/>
    <w:rsid w:val="00D53FF6"/>
    <w:rsid w:val="00D54B32"/>
    <w:rsid w:val="00D601DA"/>
    <w:rsid w:val="00D80434"/>
    <w:rsid w:val="00D80A54"/>
    <w:rsid w:val="00D80BFF"/>
    <w:rsid w:val="00D87FF2"/>
    <w:rsid w:val="00D9503E"/>
    <w:rsid w:val="00D95AC3"/>
    <w:rsid w:val="00DA6BE8"/>
    <w:rsid w:val="00DB292B"/>
    <w:rsid w:val="00DB3F7F"/>
    <w:rsid w:val="00DB4783"/>
    <w:rsid w:val="00DB50E0"/>
    <w:rsid w:val="00DB7477"/>
    <w:rsid w:val="00DD04C3"/>
    <w:rsid w:val="00DD5B7D"/>
    <w:rsid w:val="00DE2343"/>
    <w:rsid w:val="00DE5990"/>
    <w:rsid w:val="00DF1A1D"/>
    <w:rsid w:val="00DF6584"/>
    <w:rsid w:val="00E03F71"/>
    <w:rsid w:val="00E10A04"/>
    <w:rsid w:val="00E17409"/>
    <w:rsid w:val="00E22588"/>
    <w:rsid w:val="00E246C3"/>
    <w:rsid w:val="00E24E19"/>
    <w:rsid w:val="00E253FB"/>
    <w:rsid w:val="00E3361B"/>
    <w:rsid w:val="00E474A5"/>
    <w:rsid w:val="00E51E2C"/>
    <w:rsid w:val="00E67419"/>
    <w:rsid w:val="00E67E34"/>
    <w:rsid w:val="00E7059E"/>
    <w:rsid w:val="00E801F3"/>
    <w:rsid w:val="00E86CDF"/>
    <w:rsid w:val="00E91571"/>
    <w:rsid w:val="00E92969"/>
    <w:rsid w:val="00E951ED"/>
    <w:rsid w:val="00EA2C3D"/>
    <w:rsid w:val="00EA48F3"/>
    <w:rsid w:val="00EA7C85"/>
    <w:rsid w:val="00EB0A8C"/>
    <w:rsid w:val="00EB2163"/>
    <w:rsid w:val="00EB227D"/>
    <w:rsid w:val="00EB26C2"/>
    <w:rsid w:val="00EB329F"/>
    <w:rsid w:val="00EB6C74"/>
    <w:rsid w:val="00EC7ECC"/>
    <w:rsid w:val="00ED0271"/>
    <w:rsid w:val="00ED31AF"/>
    <w:rsid w:val="00ED45CB"/>
    <w:rsid w:val="00ED6345"/>
    <w:rsid w:val="00ED71AF"/>
    <w:rsid w:val="00EE41C6"/>
    <w:rsid w:val="00EE4B80"/>
    <w:rsid w:val="00EF1797"/>
    <w:rsid w:val="00F06FAB"/>
    <w:rsid w:val="00F11377"/>
    <w:rsid w:val="00F15801"/>
    <w:rsid w:val="00F1783C"/>
    <w:rsid w:val="00F236FD"/>
    <w:rsid w:val="00F34863"/>
    <w:rsid w:val="00F438B0"/>
    <w:rsid w:val="00F507A4"/>
    <w:rsid w:val="00F52A61"/>
    <w:rsid w:val="00F569A7"/>
    <w:rsid w:val="00F60726"/>
    <w:rsid w:val="00F67152"/>
    <w:rsid w:val="00F67E68"/>
    <w:rsid w:val="00F70BD3"/>
    <w:rsid w:val="00F759B6"/>
    <w:rsid w:val="00F76327"/>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paragraph" w:styleId="ListParagraph">
    <w:name w:val="List Paragraph"/>
    <w:basedOn w:val="Normal"/>
    <w:uiPriority w:val="34"/>
    <w:qFormat/>
    <w:rsid w:val="00D206E7"/>
    <w:pPr>
      <w:spacing w:after="160" w:line="312" w:lineRule="auto"/>
      <w:ind w:left="720"/>
      <w:contextualSpacing/>
    </w:pPr>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57783699">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ntervailproduc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vistaoutdo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estinger.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CE37C-9FA8-4080-9955-CB2A3276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4025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20</cp:revision>
  <cp:lastPrinted>2018-01-10T14:51:00Z</cp:lastPrinted>
  <dcterms:created xsi:type="dcterms:W3CDTF">2017-12-15T20:40:00Z</dcterms:created>
  <dcterms:modified xsi:type="dcterms:W3CDTF">2018-01-10T14:51:00Z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