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7AB" w:rsidRDefault="00AF4D58"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r>
        <w:rPr>
          <w:b/>
          <w:noProof/>
        </w:rPr>
        <w:drawing>
          <wp:anchor distT="0" distB="0" distL="114300" distR="114300" simplePos="0" relativeHeight="251660288" behindDoc="0" locked="0" layoutInCell="1" allowOverlap="1">
            <wp:simplePos x="4261485" y="914400"/>
            <wp:positionH relativeFrom="margin">
              <wp:align>left</wp:align>
            </wp:positionH>
            <wp:positionV relativeFrom="margin">
              <wp:align>top</wp:align>
            </wp:positionV>
            <wp:extent cx="1533525" cy="1358265"/>
            <wp:effectExtent l="0" t="0" r="0" b="0"/>
            <wp:wrapSquare wrapText="bothSides"/>
            <wp:docPr id="3" name="Picture 3" descr="C:\Users\e60132\Desktop\e657f8db-9b8c-4214-b303-193c5eb027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60132\Desktop\e657f8db-9b8c-4214-b303-193c5eb027d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1636" cy="137471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p>
    <w:p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p>
    <w:p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p>
    <w:p w:rsidR="00963A5F" w:rsidRPr="00FB62AD" w:rsidRDefault="00050658"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t xml:space="preserve"> </w:t>
      </w:r>
      <w:r w:rsidR="00963A5F">
        <w:rPr>
          <w:rFonts w:cs="Arial"/>
          <w:b/>
        </w:rPr>
        <w:t xml:space="preserve">Contact: </w:t>
      </w:r>
      <w:r w:rsidR="001067AB">
        <w:rPr>
          <w:rFonts w:cs="Arial"/>
          <w:b/>
        </w:rPr>
        <w:t>Jake</w:t>
      </w:r>
      <w:r w:rsidR="00963A5F">
        <w:rPr>
          <w:rFonts w:cs="Arial"/>
          <w:b/>
        </w:rPr>
        <w:t xml:space="preserve"> </w:t>
      </w:r>
      <w:r w:rsidR="001067AB">
        <w:rPr>
          <w:rFonts w:cs="Arial"/>
          <w:b/>
        </w:rPr>
        <w:t>Edson</w:t>
      </w:r>
    </w:p>
    <w:p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Communications Manager</w:t>
      </w:r>
    </w:p>
    <w:p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Outdoor Products</w:t>
      </w:r>
    </w:p>
    <w:p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ab/>
        <w:t>(763) 323-386</w:t>
      </w:r>
      <w:r>
        <w:rPr>
          <w:rFonts w:cs="Arial"/>
        </w:rPr>
        <w:t>5</w:t>
      </w:r>
    </w:p>
    <w:p w:rsidR="00963A5F" w:rsidRDefault="001067AB" w:rsidP="00963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 xml:space="preserve">FOR IMMEDIATE RELEASE </w:t>
      </w:r>
      <w:r w:rsidRPr="001067AB">
        <w:rPr>
          <w:rFonts w:cs="Arial"/>
        </w:rPr>
        <w:tab/>
      </w:r>
      <w:r w:rsidRPr="001067AB">
        <w:rPr>
          <w:rFonts w:cs="Arial"/>
        </w:rPr>
        <w:tab/>
        <w:t xml:space="preserve"> </w:t>
      </w:r>
      <w:r w:rsidRPr="001067AB">
        <w:rPr>
          <w:rFonts w:cs="Arial"/>
        </w:rPr>
        <w:tab/>
      </w:r>
      <w:r w:rsidRPr="001067AB">
        <w:rPr>
          <w:rFonts w:cs="Arial"/>
        </w:rPr>
        <w:tab/>
        <w:t xml:space="preserve">    E-mail: pressroom@vistaoutdoor.com</w:t>
      </w:r>
    </w:p>
    <w:p w:rsidR="00FE2916" w:rsidRDefault="00FE2916" w:rsidP="00FE2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p>
    <w:p w:rsidR="001067AB" w:rsidRDefault="001067AB" w:rsidP="005D08B1">
      <w:pPr>
        <w:jc w:val="center"/>
        <w:rPr>
          <w:rFonts w:cs="Arial"/>
          <w:b/>
          <w:sz w:val="28"/>
          <w:szCs w:val="28"/>
        </w:rPr>
      </w:pPr>
    </w:p>
    <w:p w:rsidR="00475359" w:rsidRDefault="00337BCD" w:rsidP="00475359">
      <w:pPr>
        <w:jc w:val="center"/>
        <w:rPr>
          <w:rFonts w:cs="Arial"/>
          <w:b/>
          <w:sz w:val="28"/>
          <w:szCs w:val="28"/>
        </w:rPr>
      </w:pPr>
      <w:r>
        <w:rPr>
          <w:rFonts w:cs="Arial"/>
          <w:b/>
          <w:sz w:val="28"/>
          <w:szCs w:val="28"/>
        </w:rPr>
        <w:t xml:space="preserve">Gold Tip </w:t>
      </w:r>
      <w:r w:rsidR="00EB311A">
        <w:rPr>
          <w:rFonts w:cs="Arial"/>
          <w:b/>
          <w:sz w:val="28"/>
          <w:szCs w:val="28"/>
        </w:rPr>
        <w:t>and Bee Stinger Pro Shooter</w:t>
      </w:r>
      <w:r w:rsidR="00F21EE2">
        <w:rPr>
          <w:rFonts w:cs="Arial"/>
          <w:b/>
          <w:sz w:val="28"/>
          <w:szCs w:val="28"/>
        </w:rPr>
        <w:t>s</w:t>
      </w:r>
      <w:r w:rsidR="00EB311A">
        <w:rPr>
          <w:rFonts w:cs="Arial"/>
          <w:b/>
          <w:sz w:val="28"/>
          <w:szCs w:val="28"/>
        </w:rPr>
        <w:t xml:space="preserve"> Win </w:t>
      </w:r>
      <w:r w:rsidR="00F21EE2">
        <w:rPr>
          <w:rFonts w:cs="Arial"/>
          <w:b/>
          <w:sz w:val="28"/>
          <w:szCs w:val="28"/>
        </w:rPr>
        <w:t>ASA Pro/Am in Metropolis</w:t>
      </w:r>
      <w:r w:rsidR="00EB311A">
        <w:rPr>
          <w:rFonts w:cs="Arial"/>
          <w:b/>
          <w:sz w:val="28"/>
          <w:szCs w:val="28"/>
        </w:rPr>
        <w:t xml:space="preserve">, </w:t>
      </w:r>
      <w:r w:rsidR="00F21EE2">
        <w:rPr>
          <w:rFonts w:cs="Arial"/>
          <w:b/>
          <w:sz w:val="28"/>
          <w:szCs w:val="28"/>
        </w:rPr>
        <w:t>Illinois</w:t>
      </w:r>
    </w:p>
    <w:p w:rsidR="008D0EBD" w:rsidRDefault="008D0EBD" w:rsidP="00475359">
      <w:pPr>
        <w:jc w:val="center"/>
        <w:rPr>
          <w:rFonts w:cs="Arial"/>
          <w:b/>
          <w:sz w:val="28"/>
          <w:szCs w:val="28"/>
        </w:rPr>
      </w:pPr>
    </w:p>
    <w:p w:rsidR="008D0EBD" w:rsidRDefault="008D0EBD" w:rsidP="00475359">
      <w:pPr>
        <w:jc w:val="center"/>
        <w:rPr>
          <w:rFonts w:cs="Arial"/>
          <w:b/>
          <w:sz w:val="28"/>
          <w:szCs w:val="28"/>
        </w:rPr>
      </w:pPr>
      <w:r>
        <w:rPr>
          <w:rFonts w:cs="Arial"/>
          <w:b/>
          <w:sz w:val="28"/>
          <w:szCs w:val="28"/>
        </w:rPr>
        <w:t xml:space="preserve">Gold Tip </w:t>
      </w:r>
      <w:r w:rsidR="00EB311A">
        <w:rPr>
          <w:rFonts w:cs="Arial"/>
          <w:b/>
          <w:sz w:val="28"/>
          <w:szCs w:val="28"/>
        </w:rPr>
        <w:t>Shooters Continue to Dominate Tournament Archery</w:t>
      </w:r>
    </w:p>
    <w:p w:rsidR="006200B6" w:rsidRDefault="006200B6" w:rsidP="006200B6">
      <w:pPr>
        <w:rPr>
          <w:rFonts w:cs="Arial"/>
        </w:rPr>
      </w:pPr>
    </w:p>
    <w:p w:rsidR="00FE3BBF" w:rsidRDefault="00070DDE" w:rsidP="00FE3BBF">
      <w:pPr>
        <w:rPr>
          <w:rFonts w:cs="Arial"/>
          <w:szCs w:val="24"/>
        </w:rPr>
      </w:pPr>
      <w:bookmarkStart w:id="0" w:name="_GoBack"/>
      <w:r>
        <w:rPr>
          <w:rFonts w:cs="Arial"/>
          <w:b/>
        </w:rPr>
        <w:t>AMERICAN FORK</w:t>
      </w:r>
      <w:r w:rsidR="006200B6">
        <w:rPr>
          <w:rFonts w:cs="Arial"/>
          <w:b/>
        </w:rPr>
        <w:t xml:space="preserve">, </w:t>
      </w:r>
      <w:r>
        <w:rPr>
          <w:rFonts w:cs="Arial"/>
          <w:b/>
        </w:rPr>
        <w:t xml:space="preserve">Utah </w:t>
      </w:r>
      <w:r w:rsidRPr="001E07FD">
        <w:rPr>
          <w:rFonts w:cs="Arial"/>
          <w:b/>
        </w:rPr>
        <w:t xml:space="preserve">– </w:t>
      </w:r>
      <w:r w:rsidR="00F21EE2">
        <w:rPr>
          <w:rFonts w:cs="Arial"/>
          <w:b/>
        </w:rPr>
        <w:t>Ju</w:t>
      </w:r>
      <w:r w:rsidR="00661E1B">
        <w:rPr>
          <w:rFonts w:cs="Arial"/>
          <w:b/>
        </w:rPr>
        <w:t>ly</w:t>
      </w:r>
      <w:r w:rsidR="00F21EE2">
        <w:rPr>
          <w:rFonts w:cs="Arial"/>
          <w:b/>
        </w:rPr>
        <w:t xml:space="preserve"> </w:t>
      </w:r>
      <w:r w:rsidR="00661E1B">
        <w:rPr>
          <w:rFonts w:cs="Arial"/>
          <w:b/>
        </w:rPr>
        <w:t>1</w:t>
      </w:r>
      <w:r w:rsidR="00C73D78">
        <w:rPr>
          <w:rFonts w:cs="Arial"/>
          <w:b/>
        </w:rPr>
        <w:t>3</w:t>
      </w:r>
      <w:r w:rsidR="00866E4E">
        <w:rPr>
          <w:rFonts w:cs="Arial"/>
          <w:b/>
        </w:rPr>
        <w:t>,</w:t>
      </w:r>
      <w:r w:rsidR="006200B6" w:rsidRPr="001E07FD">
        <w:rPr>
          <w:rFonts w:cs="Arial"/>
          <w:b/>
        </w:rPr>
        <w:t xml:space="preserve"> 201</w:t>
      </w:r>
      <w:r w:rsidR="00794958">
        <w:rPr>
          <w:rFonts w:cs="Arial"/>
          <w:b/>
        </w:rPr>
        <w:t>8</w:t>
      </w:r>
      <w:r w:rsidR="006200B6">
        <w:rPr>
          <w:rFonts w:cs="Arial"/>
          <w:b/>
        </w:rPr>
        <w:t xml:space="preserve"> </w:t>
      </w:r>
      <w:r w:rsidR="005B7569">
        <w:rPr>
          <w:rFonts w:cs="Arial"/>
          <w:b/>
        </w:rPr>
        <w:t>–</w:t>
      </w:r>
      <w:r w:rsidR="008E0F30">
        <w:rPr>
          <w:rFonts w:cs="Arial"/>
          <w:b/>
        </w:rPr>
        <w:t xml:space="preserve"> </w:t>
      </w:r>
      <w:r w:rsidR="008E0F30" w:rsidRPr="008E0F30">
        <w:rPr>
          <w:rFonts w:cs="Arial"/>
        </w:rPr>
        <w:t xml:space="preserve">Gold </w:t>
      </w:r>
      <w:r w:rsidR="00662E12" w:rsidRPr="00662E12">
        <w:rPr>
          <w:rFonts w:cs="Arial"/>
        </w:rPr>
        <w:t xml:space="preserve">Tip and Bee Stinger pro shooter </w:t>
      </w:r>
      <w:r w:rsidR="00EB311A">
        <w:rPr>
          <w:rFonts w:cs="Arial"/>
        </w:rPr>
        <w:t>Levi Morgan</w:t>
      </w:r>
      <w:r w:rsidR="00662E12" w:rsidRPr="00662E12">
        <w:rPr>
          <w:rFonts w:cs="Arial"/>
        </w:rPr>
        <w:t xml:space="preserve"> won the</w:t>
      </w:r>
      <w:r w:rsidR="00F21EE2">
        <w:rPr>
          <w:rFonts w:cs="Arial"/>
        </w:rPr>
        <w:t xml:space="preserve"> Open Pro Division of the</w:t>
      </w:r>
      <w:r w:rsidR="00662E12" w:rsidRPr="00662E12">
        <w:rPr>
          <w:rFonts w:cs="Arial"/>
        </w:rPr>
        <w:t xml:space="preserve"> Archery Shooters Association (ASA) Pro/Am in </w:t>
      </w:r>
      <w:r w:rsidR="00A84581">
        <w:rPr>
          <w:rFonts w:cs="Arial"/>
        </w:rPr>
        <w:t>Metropolis</w:t>
      </w:r>
      <w:r w:rsidR="00662E12" w:rsidRPr="00662E12">
        <w:rPr>
          <w:rFonts w:cs="Arial"/>
        </w:rPr>
        <w:t xml:space="preserve">, </w:t>
      </w:r>
      <w:r w:rsidR="00A84581">
        <w:rPr>
          <w:rFonts w:cs="Arial"/>
        </w:rPr>
        <w:t>Illinois</w:t>
      </w:r>
      <w:r w:rsidR="00662E12" w:rsidRPr="00662E12">
        <w:rPr>
          <w:rFonts w:cs="Arial"/>
        </w:rPr>
        <w:t xml:space="preserve">. </w:t>
      </w:r>
      <w:r w:rsidR="00F21EE2">
        <w:rPr>
          <w:rFonts w:cs="Arial"/>
        </w:rPr>
        <w:t xml:space="preserve">In addition, </w:t>
      </w:r>
      <w:r w:rsidR="00662E12" w:rsidRPr="00662E12">
        <w:rPr>
          <w:rFonts w:cs="Arial"/>
        </w:rPr>
        <w:t xml:space="preserve">Gold Tip </w:t>
      </w:r>
      <w:r w:rsidR="00F21EE2">
        <w:rPr>
          <w:rFonts w:cs="Arial"/>
        </w:rPr>
        <w:t xml:space="preserve">staff shooter Glen </w:t>
      </w:r>
      <w:proofErr w:type="spellStart"/>
      <w:r w:rsidR="00F21EE2">
        <w:rPr>
          <w:rFonts w:cs="Arial"/>
        </w:rPr>
        <w:t>Bordwell</w:t>
      </w:r>
      <w:proofErr w:type="spellEnd"/>
      <w:r w:rsidR="00F21EE2">
        <w:rPr>
          <w:rFonts w:cs="Arial"/>
        </w:rPr>
        <w:t xml:space="preserve"> took home his first win as a pro in the Known Pro Division</w:t>
      </w:r>
      <w:r w:rsidR="00FE3BBF" w:rsidRPr="00662E12">
        <w:rPr>
          <w:rFonts w:cs="Arial"/>
          <w:szCs w:val="24"/>
        </w:rPr>
        <w:t>.</w:t>
      </w:r>
      <w:r w:rsidR="00734FE9" w:rsidRPr="00662E12">
        <w:rPr>
          <w:rFonts w:cs="Arial"/>
          <w:szCs w:val="24"/>
        </w:rPr>
        <w:t xml:space="preserve"> </w:t>
      </w:r>
    </w:p>
    <w:p w:rsidR="00EB311A" w:rsidRDefault="00EB311A" w:rsidP="00FE3BBF">
      <w:pPr>
        <w:rPr>
          <w:rFonts w:cs="Arial"/>
          <w:szCs w:val="24"/>
        </w:rPr>
      </w:pPr>
    </w:p>
    <w:p w:rsidR="00EB311A" w:rsidRDefault="00EB311A" w:rsidP="00EB311A">
      <w:pPr>
        <w:rPr>
          <w:rFonts w:cs="Arial"/>
          <w:szCs w:val="24"/>
          <w:shd w:val="clear" w:color="auto" w:fill="FFFFFF"/>
        </w:rPr>
      </w:pPr>
      <w:r w:rsidRPr="00662E12">
        <w:rPr>
          <w:rFonts w:cs="Arial"/>
          <w:szCs w:val="24"/>
          <w:shd w:val="clear" w:color="auto" w:fill="FFFFFF"/>
        </w:rPr>
        <w:t xml:space="preserve">A longtime Gold Tip </w:t>
      </w:r>
      <w:r w:rsidR="00245B9E">
        <w:rPr>
          <w:rFonts w:cs="Arial"/>
          <w:szCs w:val="24"/>
          <w:shd w:val="clear" w:color="auto" w:fill="FFFFFF"/>
        </w:rPr>
        <w:t>shooter</w:t>
      </w:r>
      <w:r w:rsidRPr="00662E12">
        <w:rPr>
          <w:rFonts w:cs="Arial"/>
          <w:szCs w:val="24"/>
          <w:shd w:val="clear" w:color="auto" w:fill="FFFFFF"/>
        </w:rPr>
        <w:t xml:space="preserve">, Morgan has dominated the archery tournament rotation for more </w:t>
      </w:r>
      <w:r w:rsidR="00A84581">
        <w:rPr>
          <w:rFonts w:cs="Arial"/>
          <w:szCs w:val="24"/>
          <w:shd w:val="clear" w:color="auto" w:fill="FFFFFF"/>
        </w:rPr>
        <w:t>than a decade. He has claimed 11</w:t>
      </w:r>
      <w:r w:rsidRPr="00662E12">
        <w:rPr>
          <w:rFonts w:cs="Arial"/>
          <w:szCs w:val="24"/>
          <w:shd w:val="clear" w:color="auto" w:fill="FFFFFF"/>
        </w:rPr>
        <w:t xml:space="preserve"> ASA Shooter of the Year titles, seven IBO Triple-Crown Championships, and five IBO World Championships, making him the most decorated archer of this century.</w:t>
      </w:r>
      <w:r w:rsidR="00F21EE2">
        <w:rPr>
          <w:rFonts w:cs="Arial"/>
          <w:szCs w:val="24"/>
          <w:shd w:val="clear" w:color="auto" w:fill="FFFFFF"/>
        </w:rPr>
        <w:t xml:space="preserve"> All his expertise and equipment were put to the test with high temperatures and humidity creating difficult conditions for all the competitors. In the end, Morgan won the event by scoring a 12-ring on his final arrow.</w:t>
      </w:r>
    </w:p>
    <w:p w:rsidR="00F21EE2" w:rsidRDefault="00F21EE2" w:rsidP="00EB311A">
      <w:pPr>
        <w:rPr>
          <w:rFonts w:cs="Arial"/>
          <w:szCs w:val="24"/>
          <w:shd w:val="clear" w:color="auto" w:fill="FFFFFF"/>
        </w:rPr>
      </w:pPr>
    </w:p>
    <w:p w:rsidR="00F21EE2" w:rsidRDefault="00F21EE2" w:rsidP="00EB311A">
      <w:pPr>
        <w:rPr>
          <w:rFonts w:cs="Arial"/>
          <w:szCs w:val="24"/>
        </w:rPr>
      </w:pPr>
      <w:r>
        <w:rPr>
          <w:rFonts w:cs="Arial"/>
          <w:szCs w:val="24"/>
          <w:shd w:val="clear" w:color="auto" w:fill="FFFFFF"/>
        </w:rPr>
        <w:t>“I needed a 12 to win on my last shot,” recalled Morgan. “And that’s what I got! This never gets old!”</w:t>
      </w:r>
    </w:p>
    <w:p w:rsidR="00A84581" w:rsidRDefault="00A84581" w:rsidP="00EB311A">
      <w:pPr>
        <w:rPr>
          <w:rFonts w:cs="Arial"/>
          <w:szCs w:val="24"/>
        </w:rPr>
      </w:pPr>
    </w:p>
    <w:p w:rsidR="00EB311A" w:rsidRPr="00662E12" w:rsidRDefault="00F21EE2" w:rsidP="00A84581">
      <w:pPr>
        <w:rPr>
          <w:rFonts w:cs="Arial"/>
          <w:szCs w:val="24"/>
        </w:rPr>
      </w:pPr>
      <w:r>
        <w:rPr>
          <w:rFonts w:cs="Arial"/>
          <w:szCs w:val="24"/>
        </w:rPr>
        <w:t>In what was the</w:t>
      </w:r>
      <w:r w:rsidR="00A84581" w:rsidRPr="00A84581">
        <w:rPr>
          <w:rFonts w:cs="Arial"/>
          <w:szCs w:val="24"/>
        </w:rPr>
        <w:t xml:space="preserve"> final ASA tournament of the season before the </w:t>
      </w:r>
      <w:r>
        <w:rPr>
          <w:rFonts w:cs="Arial"/>
          <w:szCs w:val="24"/>
        </w:rPr>
        <w:t>Tournament</w:t>
      </w:r>
      <w:r w:rsidR="00A84581" w:rsidRPr="00A84581">
        <w:rPr>
          <w:rFonts w:cs="Arial"/>
          <w:szCs w:val="24"/>
        </w:rPr>
        <w:t xml:space="preserve"> Championship</w:t>
      </w:r>
      <w:r>
        <w:rPr>
          <w:rFonts w:cs="Arial"/>
          <w:szCs w:val="24"/>
        </w:rPr>
        <w:t xml:space="preserve"> in August, four</w:t>
      </w:r>
      <w:r w:rsidR="00A84581" w:rsidRPr="00A84581">
        <w:rPr>
          <w:rFonts w:cs="Arial"/>
          <w:szCs w:val="24"/>
        </w:rPr>
        <w:t xml:space="preserve"> out of the five </w:t>
      </w:r>
      <w:r>
        <w:rPr>
          <w:rFonts w:cs="Arial"/>
          <w:szCs w:val="24"/>
        </w:rPr>
        <w:t>finalists</w:t>
      </w:r>
      <w:r w:rsidR="00A84581" w:rsidRPr="00A84581">
        <w:rPr>
          <w:rFonts w:cs="Arial"/>
          <w:szCs w:val="24"/>
        </w:rPr>
        <w:t xml:space="preserve"> in the Known Pro </w:t>
      </w:r>
      <w:r>
        <w:rPr>
          <w:rFonts w:cs="Arial"/>
          <w:szCs w:val="24"/>
        </w:rPr>
        <w:t>D</w:t>
      </w:r>
      <w:r w:rsidR="00A84581" w:rsidRPr="00A84581">
        <w:rPr>
          <w:rFonts w:cs="Arial"/>
          <w:szCs w:val="24"/>
        </w:rPr>
        <w:t xml:space="preserve">ivision were shooting Gold Tip. </w:t>
      </w:r>
      <w:r w:rsidR="00245B9E">
        <w:rPr>
          <w:rFonts w:cs="Arial"/>
          <w:szCs w:val="24"/>
        </w:rPr>
        <w:t xml:space="preserve">It was </w:t>
      </w:r>
      <w:r w:rsidR="00A84581" w:rsidRPr="00A84581">
        <w:rPr>
          <w:rFonts w:cs="Arial"/>
          <w:szCs w:val="24"/>
        </w:rPr>
        <w:t>a dynamic shoot</w:t>
      </w:r>
      <w:r>
        <w:rPr>
          <w:rFonts w:cs="Arial"/>
          <w:szCs w:val="24"/>
        </w:rPr>
        <w:t>-</w:t>
      </w:r>
      <w:r w:rsidR="00A84581" w:rsidRPr="00A84581">
        <w:rPr>
          <w:rFonts w:cs="Arial"/>
          <w:szCs w:val="24"/>
        </w:rPr>
        <w:t>off,</w:t>
      </w:r>
      <w:r>
        <w:rPr>
          <w:rFonts w:cs="Arial"/>
          <w:szCs w:val="24"/>
        </w:rPr>
        <w:t xml:space="preserve"> </w:t>
      </w:r>
      <w:r w:rsidR="00245B9E">
        <w:rPr>
          <w:rFonts w:cs="Arial"/>
          <w:szCs w:val="24"/>
        </w:rPr>
        <w:t>with</w:t>
      </w:r>
      <w:r w:rsidR="00A84581" w:rsidRPr="00A84581">
        <w:rPr>
          <w:rFonts w:cs="Arial"/>
          <w:szCs w:val="24"/>
        </w:rPr>
        <w:t xml:space="preserve"> </w:t>
      </w:r>
      <w:proofErr w:type="spellStart"/>
      <w:r w:rsidR="00A84581" w:rsidRPr="00A84581">
        <w:rPr>
          <w:rFonts w:cs="Arial"/>
          <w:szCs w:val="24"/>
        </w:rPr>
        <w:t>Bordwell</w:t>
      </w:r>
      <w:proofErr w:type="spellEnd"/>
      <w:r w:rsidR="00A84581" w:rsidRPr="00A84581">
        <w:rPr>
          <w:rFonts w:cs="Arial"/>
          <w:szCs w:val="24"/>
        </w:rPr>
        <w:t xml:space="preserve"> t</w:t>
      </w:r>
      <w:r w:rsidR="00245B9E">
        <w:rPr>
          <w:rFonts w:cs="Arial"/>
          <w:szCs w:val="24"/>
        </w:rPr>
        <w:t>aking</w:t>
      </w:r>
      <w:r w:rsidR="00A84581" w:rsidRPr="00A84581">
        <w:rPr>
          <w:rFonts w:cs="Arial"/>
          <w:szCs w:val="24"/>
        </w:rPr>
        <w:t xml:space="preserve"> home his first win as a pro. </w:t>
      </w:r>
      <w:proofErr w:type="spellStart"/>
      <w:r w:rsidR="00C007F5">
        <w:rPr>
          <w:rFonts w:cs="Arial"/>
          <w:szCs w:val="24"/>
        </w:rPr>
        <w:t>Bordwell</w:t>
      </w:r>
      <w:proofErr w:type="spellEnd"/>
      <w:r w:rsidR="00C007F5">
        <w:rPr>
          <w:rFonts w:cs="Arial"/>
          <w:szCs w:val="24"/>
        </w:rPr>
        <w:t xml:space="preserve"> and Morgan</w:t>
      </w:r>
      <w:r w:rsidR="00A84581" w:rsidRPr="00A84581">
        <w:rPr>
          <w:rFonts w:cs="Arial"/>
          <w:szCs w:val="24"/>
        </w:rPr>
        <w:t xml:space="preserve"> both </w:t>
      </w:r>
      <w:r w:rsidR="00C007F5">
        <w:rPr>
          <w:rFonts w:cs="Arial"/>
          <w:szCs w:val="24"/>
        </w:rPr>
        <w:t xml:space="preserve">won </w:t>
      </w:r>
      <w:r w:rsidR="00A84581" w:rsidRPr="00A84581">
        <w:rPr>
          <w:rFonts w:cs="Arial"/>
          <w:szCs w:val="24"/>
        </w:rPr>
        <w:t>sho</w:t>
      </w:r>
      <w:r w:rsidR="00C007F5">
        <w:rPr>
          <w:rFonts w:cs="Arial"/>
          <w:szCs w:val="24"/>
        </w:rPr>
        <w:t>oting Gold Tip Ultralight X</w:t>
      </w:r>
      <w:r w:rsidR="00245B9E">
        <w:rPr>
          <w:rFonts w:cs="Arial"/>
          <w:szCs w:val="24"/>
        </w:rPr>
        <w:t>-</w:t>
      </w:r>
      <w:r w:rsidR="00C007F5">
        <w:rPr>
          <w:rFonts w:cs="Arial"/>
          <w:szCs w:val="24"/>
        </w:rPr>
        <w:t>C</w:t>
      </w:r>
      <w:r w:rsidR="00A84581" w:rsidRPr="00A84581">
        <w:rPr>
          <w:rFonts w:cs="Arial"/>
          <w:szCs w:val="24"/>
        </w:rPr>
        <w:t>utter</w:t>
      </w:r>
      <w:r w:rsidR="00245B9E">
        <w:rPr>
          <w:rFonts w:cs="Arial"/>
          <w:szCs w:val="24"/>
        </w:rPr>
        <w:t xml:space="preserve"> Pro</w:t>
      </w:r>
      <w:r w:rsidR="00C007F5">
        <w:rPr>
          <w:rFonts w:cs="Arial"/>
          <w:szCs w:val="24"/>
        </w:rPr>
        <w:t xml:space="preserve"> shafts</w:t>
      </w:r>
      <w:r w:rsidR="00210256">
        <w:rPr>
          <w:rFonts w:cs="Arial"/>
          <w:szCs w:val="24"/>
        </w:rPr>
        <w:t>.</w:t>
      </w:r>
      <w:r w:rsidR="00EB311A" w:rsidRPr="00EB311A">
        <w:rPr>
          <w:rFonts w:cs="Arial"/>
          <w:szCs w:val="24"/>
        </w:rPr>
        <w:t xml:space="preserve">     </w:t>
      </w:r>
    </w:p>
    <w:p w:rsidR="00270BB0" w:rsidRPr="00662E12" w:rsidRDefault="00270BB0" w:rsidP="00FE3BBF">
      <w:pPr>
        <w:rPr>
          <w:rFonts w:cs="Arial"/>
          <w:szCs w:val="24"/>
        </w:rPr>
      </w:pPr>
    </w:p>
    <w:p w:rsidR="00662E12" w:rsidRDefault="00662E12" w:rsidP="006200B6">
      <w:pPr>
        <w:rPr>
          <w:szCs w:val="24"/>
        </w:rPr>
      </w:pPr>
      <w:r w:rsidRPr="00662E12">
        <w:rPr>
          <w:szCs w:val="24"/>
        </w:rPr>
        <w:t xml:space="preserve">ASA 3-D archery features competitive rounds shooting lifelike, three-dimensional animal targets made of foam. Amateur classes are decided by the final totals after 40 targets. Pro Classes shoot the same 40 targets. Then, the top five scores in each Pro class advance to a </w:t>
      </w:r>
      <w:proofErr w:type="spellStart"/>
      <w:r w:rsidRPr="00662E12">
        <w:rPr>
          <w:szCs w:val="24"/>
        </w:rPr>
        <w:t>shootdown</w:t>
      </w:r>
      <w:proofErr w:type="spellEnd"/>
      <w:r w:rsidRPr="00662E12">
        <w:rPr>
          <w:szCs w:val="24"/>
        </w:rPr>
        <w:t>, where they shoot up to an additional six more targets with a more difficult 14-point ring added to enhance the risk and reward for extreme accuracy.</w:t>
      </w:r>
    </w:p>
    <w:p w:rsidR="00662E12" w:rsidRDefault="00662E12" w:rsidP="006200B6">
      <w:pPr>
        <w:rPr>
          <w:szCs w:val="24"/>
        </w:rPr>
      </w:pPr>
    </w:p>
    <w:p w:rsidR="003E4935" w:rsidRDefault="003E4935" w:rsidP="006200B6">
      <w:r w:rsidRPr="00662E12">
        <w:rPr>
          <w:szCs w:val="24"/>
        </w:rPr>
        <w:t>Gold Tip and Bee Sting</w:t>
      </w:r>
      <w:r>
        <w:t>er are Vista Outdoor brands and two</w:t>
      </w:r>
      <w:r w:rsidRPr="003E4935">
        <w:t xml:space="preserve"> of the most recognizable and trusted names in tournament archery and in </w:t>
      </w:r>
      <w:proofErr w:type="spellStart"/>
      <w:r w:rsidRPr="003E4935">
        <w:t>bowhunting</w:t>
      </w:r>
      <w:proofErr w:type="spellEnd"/>
      <w:r w:rsidRPr="003E4935">
        <w:t>. For more inf</w:t>
      </w:r>
      <w:r>
        <w:t xml:space="preserve">ormation, visit </w:t>
      </w:r>
      <w:hyperlink r:id="rId9" w:history="1">
        <w:r w:rsidRPr="00E362AE">
          <w:rPr>
            <w:rStyle w:val="Hyperlink"/>
          </w:rPr>
          <w:t>www.GoldTip.com</w:t>
        </w:r>
      </w:hyperlink>
      <w:r>
        <w:t xml:space="preserve"> and </w:t>
      </w:r>
      <w:hyperlink r:id="rId10" w:history="1">
        <w:r w:rsidRPr="00E362AE">
          <w:rPr>
            <w:rStyle w:val="Hyperlink"/>
          </w:rPr>
          <w:t>www.beestinger.com</w:t>
        </w:r>
      </w:hyperlink>
      <w:r>
        <w:t>.</w:t>
      </w:r>
    </w:p>
    <w:p w:rsidR="00EE69A8" w:rsidRDefault="00EE69A8" w:rsidP="006200B6"/>
    <w:p w:rsidR="00270BB0" w:rsidRDefault="00270BB0" w:rsidP="006200B6"/>
    <w:p w:rsidR="006F657E" w:rsidRDefault="006F657E" w:rsidP="00596608">
      <w:pPr>
        <w:shd w:val="clear" w:color="auto" w:fill="FFFFFF"/>
        <w:rPr>
          <w:rFonts w:ascii="Helvetica" w:hAnsi="Helvetica" w:cs="Helvetica"/>
          <w:b/>
          <w:bCs/>
          <w:color w:val="000000"/>
        </w:rPr>
      </w:pPr>
    </w:p>
    <w:p w:rsidR="00596608" w:rsidRDefault="00596608" w:rsidP="00596608">
      <w:pPr>
        <w:shd w:val="clear" w:color="auto" w:fill="FFFFFF"/>
        <w:rPr>
          <w:rFonts w:ascii="Helvetica" w:hAnsi="Helvetica" w:cs="Helvetica"/>
          <w:color w:val="000000"/>
        </w:rPr>
      </w:pPr>
      <w:r>
        <w:rPr>
          <w:rFonts w:ascii="Helvetica" w:hAnsi="Helvetica" w:cs="Helvetica"/>
          <w:b/>
          <w:bCs/>
          <w:color w:val="000000"/>
        </w:rPr>
        <w:t>About Vista Outdoor</w:t>
      </w:r>
    </w:p>
    <w:p w:rsidR="00596608" w:rsidRDefault="00596608" w:rsidP="00596608">
      <w:pPr>
        <w:shd w:val="clear" w:color="auto" w:fill="FFFFFF"/>
        <w:rPr>
          <w:rFonts w:ascii="Helvetica" w:hAnsi="Helvetica" w:cs="Helvetica"/>
          <w:color w:val="000000"/>
        </w:rPr>
      </w:pPr>
      <w:r>
        <w:rPr>
          <w:rFonts w:ascii="Helvetica" w:hAnsi="Helvetica" w:cs="Helvetica"/>
          <w:color w:val="000000"/>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and Europe. For news and information, visit </w:t>
      </w:r>
      <w:hyperlink r:id="rId11" w:tgtFrame="_blank" w:history="1">
        <w:r>
          <w:rPr>
            <w:rStyle w:val="Hyperlink"/>
            <w:rFonts w:ascii="Helvetica" w:hAnsi="Helvetica" w:cs="Helvetica"/>
          </w:rPr>
          <w:t>www.vistaoutdoor.com</w:t>
        </w:r>
      </w:hyperlink>
      <w:r>
        <w:rPr>
          <w:rFonts w:ascii="Helvetica" w:hAnsi="Helvetica" w:cs="Helvetica"/>
          <w:color w:val="000000"/>
        </w:rPr>
        <w:t xml:space="preserve"> or follow us on Twitter @</w:t>
      </w:r>
      <w:proofErr w:type="spellStart"/>
      <w:r>
        <w:rPr>
          <w:rFonts w:ascii="Helvetica" w:hAnsi="Helvetica" w:cs="Helvetica"/>
          <w:color w:val="000000"/>
        </w:rPr>
        <w:t>VistaOutdoorInc</w:t>
      </w:r>
      <w:proofErr w:type="spellEnd"/>
      <w:r>
        <w:rPr>
          <w:rFonts w:ascii="Helvetica" w:hAnsi="Helvetica" w:cs="Helvetica"/>
          <w:color w:val="000000"/>
        </w:rPr>
        <w:t xml:space="preserve"> and Facebook at </w:t>
      </w:r>
      <w:hyperlink r:id="rId12" w:tgtFrame="_blank" w:history="1">
        <w:r>
          <w:rPr>
            <w:rStyle w:val="Hyperlink"/>
            <w:rFonts w:ascii="Helvetica" w:hAnsi="Helvetica" w:cs="Helvetica"/>
          </w:rPr>
          <w:t>www.facebook.com/vistaoutdoor</w:t>
        </w:r>
      </w:hyperlink>
      <w:r>
        <w:rPr>
          <w:rFonts w:ascii="Helvetica" w:hAnsi="Helvetica" w:cs="Helvetica"/>
          <w:color w:val="000000"/>
        </w:rPr>
        <w:t>.</w:t>
      </w:r>
    </w:p>
    <w:bookmarkEnd w:id="0"/>
    <w:p w:rsidR="00596608" w:rsidRDefault="00596608" w:rsidP="00596608">
      <w:pPr>
        <w:shd w:val="clear" w:color="auto" w:fill="FFFFFF"/>
        <w:rPr>
          <w:rFonts w:ascii="Helvetica" w:hAnsi="Helvetica" w:cs="Helvetica"/>
          <w:color w:val="000000"/>
        </w:rPr>
      </w:pPr>
      <w:r>
        <w:rPr>
          <w:rFonts w:ascii="Helvetica" w:hAnsi="Helvetica" w:cs="Helvetica"/>
          <w:color w:val="1F497D"/>
        </w:rPr>
        <w:t> </w:t>
      </w:r>
    </w:p>
    <w:p w:rsidR="00246CE9" w:rsidRPr="00246CE9" w:rsidRDefault="00246CE9" w:rsidP="00246CE9">
      <w:pPr>
        <w:jc w:val="center"/>
      </w:pPr>
      <w:r w:rsidRPr="00246CE9">
        <w:t>###</w:t>
      </w:r>
    </w:p>
    <w:p w:rsidR="00FC540E" w:rsidRPr="00D17E3B" w:rsidRDefault="00FC540E" w:rsidP="00FC540E">
      <w:pPr>
        <w:rPr>
          <w:rFonts w:cs="Arial"/>
        </w:rPr>
      </w:pPr>
    </w:p>
    <w:p w:rsidR="00FA36C5" w:rsidRPr="00727A81" w:rsidRDefault="00FA36C5" w:rsidP="006200B6">
      <w:pPr>
        <w:jc w:val="center"/>
      </w:pPr>
    </w:p>
    <w:sectPr w:rsidR="00FA36C5" w:rsidRPr="00727A81"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235" w:rsidRDefault="005F2235">
      <w:r>
        <w:separator/>
      </w:r>
    </w:p>
  </w:endnote>
  <w:endnote w:type="continuationSeparator" w:id="0">
    <w:p w:rsidR="005F2235" w:rsidRDefault="005F2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BC75F5" w:rsidRDefault="00BC75F5">
            <w:pPr>
              <w:pStyle w:val="Footer"/>
              <w:jc w:val="right"/>
            </w:pPr>
            <w:r>
              <w:t xml:space="preserve">Page </w:t>
            </w:r>
            <w:r w:rsidR="00A102AF">
              <w:rPr>
                <w:b/>
                <w:bCs/>
              </w:rPr>
              <w:fldChar w:fldCharType="begin"/>
            </w:r>
            <w:r>
              <w:rPr>
                <w:b/>
                <w:bCs/>
              </w:rPr>
              <w:instrText xml:space="preserve"> PAGE </w:instrText>
            </w:r>
            <w:r w:rsidR="00A102AF">
              <w:rPr>
                <w:b/>
                <w:bCs/>
              </w:rPr>
              <w:fldChar w:fldCharType="separate"/>
            </w:r>
            <w:r w:rsidR="00E61560">
              <w:rPr>
                <w:b/>
                <w:bCs/>
                <w:noProof/>
              </w:rPr>
              <w:t>1</w:t>
            </w:r>
            <w:r w:rsidR="00A102AF">
              <w:rPr>
                <w:b/>
                <w:bCs/>
              </w:rPr>
              <w:fldChar w:fldCharType="end"/>
            </w:r>
            <w:r>
              <w:t xml:space="preserve"> of </w:t>
            </w:r>
            <w:r w:rsidR="00A102AF">
              <w:rPr>
                <w:b/>
                <w:bCs/>
              </w:rPr>
              <w:fldChar w:fldCharType="begin"/>
            </w:r>
            <w:r>
              <w:rPr>
                <w:b/>
                <w:bCs/>
              </w:rPr>
              <w:instrText xml:space="preserve"> NUMPAGES  </w:instrText>
            </w:r>
            <w:r w:rsidR="00A102AF">
              <w:rPr>
                <w:b/>
                <w:bCs/>
              </w:rPr>
              <w:fldChar w:fldCharType="separate"/>
            </w:r>
            <w:r w:rsidR="00E61560">
              <w:rPr>
                <w:b/>
                <w:bCs/>
                <w:noProof/>
              </w:rPr>
              <w:t>2</w:t>
            </w:r>
            <w:r w:rsidR="00A102AF">
              <w:rPr>
                <w:b/>
                <w:bCs/>
              </w:rPr>
              <w:fldChar w:fldCharType="end"/>
            </w:r>
          </w:p>
        </w:sdtContent>
      </w:sdt>
    </w:sdtContent>
  </w:sdt>
  <w:p w:rsidR="00BC75F5" w:rsidRDefault="00BC7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235" w:rsidRDefault="005F2235">
      <w:r>
        <w:separator/>
      </w:r>
    </w:p>
  </w:footnote>
  <w:footnote w:type="continuationSeparator" w:id="0">
    <w:p w:rsidR="005F2235" w:rsidRDefault="005F22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2621"/>
    <w:rsid w:val="00015FEC"/>
    <w:rsid w:val="000168C9"/>
    <w:rsid w:val="000201AB"/>
    <w:rsid w:val="00020539"/>
    <w:rsid w:val="0002403B"/>
    <w:rsid w:val="00025392"/>
    <w:rsid w:val="00032010"/>
    <w:rsid w:val="00033B84"/>
    <w:rsid w:val="0003685F"/>
    <w:rsid w:val="000370B8"/>
    <w:rsid w:val="000456A6"/>
    <w:rsid w:val="00050658"/>
    <w:rsid w:val="000514A3"/>
    <w:rsid w:val="00053CCE"/>
    <w:rsid w:val="00070DDE"/>
    <w:rsid w:val="0007365F"/>
    <w:rsid w:val="00074A37"/>
    <w:rsid w:val="0008122B"/>
    <w:rsid w:val="00082079"/>
    <w:rsid w:val="000851D6"/>
    <w:rsid w:val="000858B4"/>
    <w:rsid w:val="0008653B"/>
    <w:rsid w:val="00091A08"/>
    <w:rsid w:val="00093BB1"/>
    <w:rsid w:val="000944D3"/>
    <w:rsid w:val="00097E5A"/>
    <w:rsid w:val="000A485F"/>
    <w:rsid w:val="000C18BD"/>
    <w:rsid w:val="000C2778"/>
    <w:rsid w:val="000C5FC6"/>
    <w:rsid w:val="000C6CEB"/>
    <w:rsid w:val="000C7FF7"/>
    <w:rsid w:val="000D4E15"/>
    <w:rsid w:val="000D64A8"/>
    <w:rsid w:val="000D7E43"/>
    <w:rsid w:val="000E0552"/>
    <w:rsid w:val="000E1CA3"/>
    <w:rsid w:val="000E2B93"/>
    <w:rsid w:val="000E3362"/>
    <w:rsid w:val="000E435B"/>
    <w:rsid w:val="000E44A2"/>
    <w:rsid w:val="000E5706"/>
    <w:rsid w:val="000E65A2"/>
    <w:rsid w:val="000F7114"/>
    <w:rsid w:val="001007A1"/>
    <w:rsid w:val="001067AB"/>
    <w:rsid w:val="00111120"/>
    <w:rsid w:val="00113363"/>
    <w:rsid w:val="0011346A"/>
    <w:rsid w:val="00114C66"/>
    <w:rsid w:val="00116DD3"/>
    <w:rsid w:val="00126186"/>
    <w:rsid w:val="00127B20"/>
    <w:rsid w:val="0013019B"/>
    <w:rsid w:val="00136A6D"/>
    <w:rsid w:val="001441F5"/>
    <w:rsid w:val="001508B5"/>
    <w:rsid w:val="00151365"/>
    <w:rsid w:val="001541D8"/>
    <w:rsid w:val="00154CC9"/>
    <w:rsid w:val="00155654"/>
    <w:rsid w:val="0015613C"/>
    <w:rsid w:val="0016021F"/>
    <w:rsid w:val="00166B05"/>
    <w:rsid w:val="00180ECF"/>
    <w:rsid w:val="00185FFB"/>
    <w:rsid w:val="001864F4"/>
    <w:rsid w:val="001A1A0E"/>
    <w:rsid w:val="001A42F8"/>
    <w:rsid w:val="001A4C25"/>
    <w:rsid w:val="001A5467"/>
    <w:rsid w:val="001A7096"/>
    <w:rsid w:val="001B1B9B"/>
    <w:rsid w:val="001B1D8D"/>
    <w:rsid w:val="001B42CA"/>
    <w:rsid w:val="001C182A"/>
    <w:rsid w:val="001C1985"/>
    <w:rsid w:val="001C55B9"/>
    <w:rsid w:val="001C663D"/>
    <w:rsid w:val="001D36E2"/>
    <w:rsid w:val="001D4ADD"/>
    <w:rsid w:val="001D506B"/>
    <w:rsid w:val="001D695F"/>
    <w:rsid w:val="001D7C12"/>
    <w:rsid w:val="001E07FD"/>
    <w:rsid w:val="001E215D"/>
    <w:rsid w:val="001E2B16"/>
    <w:rsid w:val="001E3967"/>
    <w:rsid w:val="001E543F"/>
    <w:rsid w:val="001E5A94"/>
    <w:rsid w:val="001E738A"/>
    <w:rsid w:val="00200A2E"/>
    <w:rsid w:val="0020112A"/>
    <w:rsid w:val="002039BE"/>
    <w:rsid w:val="002043A0"/>
    <w:rsid w:val="00210256"/>
    <w:rsid w:val="002159F1"/>
    <w:rsid w:val="002167EB"/>
    <w:rsid w:val="0021710C"/>
    <w:rsid w:val="00237CD6"/>
    <w:rsid w:val="002425BF"/>
    <w:rsid w:val="00245634"/>
    <w:rsid w:val="00245B9E"/>
    <w:rsid w:val="00246CE9"/>
    <w:rsid w:val="0024700C"/>
    <w:rsid w:val="00253DEF"/>
    <w:rsid w:val="002540E8"/>
    <w:rsid w:val="002579EF"/>
    <w:rsid w:val="00260A4B"/>
    <w:rsid w:val="00264E6D"/>
    <w:rsid w:val="00265C6C"/>
    <w:rsid w:val="00270BB0"/>
    <w:rsid w:val="00284049"/>
    <w:rsid w:val="00290E5F"/>
    <w:rsid w:val="0029730C"/>
    <w:rsid w:val="00297E2C"/>
    <w:rsid w:val="002A0381"/>
    <w:rsid w:val="002A08FB"/>
    <w:rsid w:val="002B2E77"/>
    <w:rsid w:val="002B3015"/>
    <w:rsid w:val="002B4CAA"/>
    <w:rsid w:val="002C10C5"/>
    <w:rsid w:val="002C111E"/>
    <w:rsid w:val="002C1686"/>
    <w:rsid w:val="002C25B0"/>
    <w:rsid w:val="002E6BC0"/>
    <w:rsid w:val="002E703F"/>
    <w:rsid w:val="002F243B"/>
    <w:rsid w:val="00304EDB"/>
    <w:rsid w:val="00305B08"/>
    <w:rsid w:val="00306E6C"/>
    <w:rsid w:val="003110BE"/>
    <w:rsid w:val="0031234A"/>
    <w:rsid w:val="0031265F"/>
    <w:rsid w:val="00316F02"/>
    <w:rsid w:val="00320034"/>
    <w:rsid w:val="00333285"/>
    <w:rsid w:val="00337BCD"/>
    <w:rsid w:val="003418F2"/>
    <w:rsid w:val="00343370"/>
    <w:rsid w:val="00344845"/>
    <w:rsid w:val="00345E2E"/>
    <w:rsid w:val="00345EDB"/>
    <w:rsid w:val="00350DEC"/>
    <w:rsid w:val="0035676B"/>
    <w:rsid w:val="00356A76"/>
    <w:rsid w:val="0035713A"/>
    <w:rsid w:val="00373147"/>
    <w:rsid w:val="0037585B"/>
    <w:rsid w:val="00386C09"/>
    <w:rsid w:val="0039265A"/>
    <w:rsid w:val="0039282E"/>
    <w:rsid w:val="00397E21"/>
    <w:rsid w:val="003A1B2E"/>
    <w:rsid w:val="003A5924"/>
    <w:rsid w:val="003A5B5A"/>
    <w:rsid w:val="003A5CE6"/>
    <w:rsid w:val="003B2570"/>
    <w:rsid w:val="003C0BFF"/>
    <w:rsid w:val="003C2848"/>
    <w:rsid w:val="003C4638"/>
    <w:rsid w:val="003C4E71"/>
    <w:rsid w:val="003D5C60"/>
    <w:rsid w:val="003E077F"/>
    <w:rsid w:val="003E24FF"/>
    <w:rsid w:val="003E3060"/>
    <w:rsid w:val="003E3144"/>
    <w:rsid w:val="003E3952"/>
    <w:rsid w:val="003E4935"/>
    <w:rsid w:val="003E5FCF"/>
    <w:rsid w:val="003F1160"/>
    <w:rsid w:val="003F1649"/>
    <w:rsid w:val="003F3F8E"/>
    <w:rsid w:val="003F6159"/>
    <w:rsid w:val="00400670"/>
    <w:rsid w:val="004018D9"/>
    <w:rsid w:val="00405C49"/>
    <w:rsid w:val="00415B99"/>
    <w:rsid w:val="004176AF"/>
    <w:rsid w:val="004202B6"/>
    <w:rsid w:val="00424011"/>
    <w:rsid w:val="00437DDC"/>
    <w:rsid w:val="00454CFB"/>
    <w:rsid w:val="00462EBD"/>
    <w:rsid w:val="00463032"/>
    <w:rsid w:val="00465D47"/>
    <w:rsid w:val="004735F8"/>
    <w:rsid w:val="00475359"/>
    <w:rsid w:val="00482320"/>
    <w:rsid w:val="00483EB9"/>
    <w:rsid w:val="004873CA"/>
    <w:rsid w:val="00487FF4"/>
    <w:rsid w:val="004906F0"/>
    <w:rsid w:val="004963B3"/>
    <w:rsid w:val="00496814"/>
    <w:rsid w:val="004A2658"/>
    <w:rsid w:val="004A3167"/>
    <w:rsid w:val="004A589D"/>
    <w:rsid w:val="004B3504"/>
    <w:rsid w:val="004C04A6"/>
    <w:rsid w:val="004C19F1"/>
    <w:rsid w:val="004C3A52"/>
    <w:rsid w:val="004C6391"/>
    <w:rsid w:val="004D0FDB"/>
    <w:rsid w:val="004D343F"/>
    <w:rsid w:val="004D4591"/>
    <w:rsid w:val="004E0C27"/>
    <w:rsid w:val="004E1C98"/>
    <w:rsid w:val="004E4368"/>
    <w:rsid w:val="004E5F37"/>
    <w:rsid w:val="004F05E2"/>
    <w:rsid w:val="004F08DD"/>
    <w:rsid w:val="00501551"/>
    <w:rsid w:val="00504A6E"/>
    <w:rsid w:val="00506915"/>
    <w:rsid w:val="00515E97"/>
    <w:rsid w:val="005163CA"/>
    <w:rsid w:val="00521918"/>
    <w:rsid w:val="00521BEC"/>
    <w:rsid w:val="00523C69"/>
    <w:rsid w:val="00526DB1"/>
    <w:rsid w:val="005326B3"/>
    <w:rsid w:val="00537EBA"/>
    <w:rsid w:val="00541FD6"/>
    <w:rsid w:val="005438CF"/>
    <w:rsid w:val="005447FE"/>
    <w:rsid w:val="00551295"/>
    <w:rsid w:val="00552F05"/>
    <w:rsid w:val="005628FE"/>
    <w:rsid w:val="0056404E"/>
    <w:rsid w:val="0057169D"/>
    <w:rsid w:val="0058036D"/>
    <w:rsid w:val="005829EA"/>
    <w:rsid w:val="00591DC8"/>
    <w:rsid w:val="005938E4"/>
    <w:rsid w:val="00593971"/>
    <w:rsid w:val="00596608"/>
    <w:rsid w:val="00597F6F"/>
    <w:rsid w:val="005A14CB"/>
    <w:rsid w:val="005B12A6"/>
    <w:rsid w:val="005B1AA1"/>
    <w:rsid w:val="005B5339"/>
    <w:rsid w:val="005B7569"/>
    <w:rsid w:val="005C0C69"/>
    <w:rsid w:val="005C1914"/>
    <w:rsid w:val="005C2363"/>
    <w:rsid w:val="005C793F"/>
    <w:rsid w:val="005D08B1"/>
    <w:rsid w:val="005E03AB"/>
    <w:rsid w:val="005E2A65"/>
    <w:rsid w:val="005F1C83"/>
    <w:rsid w:val="005F2140"/>
    <w:rsid w:val="005F2235"/>
    <w:rsid w:val="005F5368"/>
    <w:rsid w:val="00610558"/>
    <w:rsid w:val="0061455B"/>
    <w:rsid w:val="00616161"/>
    <w:rsid w:val="00617AF4"/>
    <w:rsid w:val="00617EBE"/>
    <w:rsid w:val="006200B6"/>
    <w:rsid w:val="00621371"/>
    <w:rsid w:val="0062378B"/>
    <w:rsid w:val="00624A14"/>
    <w:rsid w:val="0062505A"/>
    <w:rsid w:val="00627031"/>
    <w:rsid w:val="00631326"/>
    <w:rsid w:val="006327B3"/>
    <w:rsid w:val="00641710"/>
    <w:rsid w:val="006608D8"/>
    <w:rsid w:val="00661E1B"/>
    <w:rsid w:val="00662E12"/>
    <w:rsid w:val="006640FC"/>
    <w:rsid w:val="0067303B"/>
    <w:rsid w:val="00673D30"/>
    <w:rsid w:val="006748FE"/>
    <w:rsid w:val="00676481"/>
    <w:rsid w:val="00683466"/>
    <w:rsid w:val="0068633D"/>
    <w:rsid w:val="00686BFE"/>
    <w:rsid w:val="00690EF4"/>
    <w:rsid w:val="00691DB9"/>
    <w:rsid w:val="006A140F"/>
    <w:rsid w:val="006B18B4"/>
    <w:rsid w:val="006B4F30"/>
    <w:rsid w:val="006B5F05"/>
    <w:rsid w:val="006B6B5D"/>
    <w:rsid w:val="006D0224"/>
    <w:rsid w:val="006D0E06"/>
    <w:rsid w:val="006D3B18"/>
    <w:rsid w:val="006D3E99"/>
    <w:rsid w:val="006E0EC5"/>
    <w:rsid w:val="006E18E4"/>
    <w:rsid w:val="006F41A9"/>
    <w:rsid w:val="006F56A7"/>
    <w:rsid w:val="006F657E"/>
    <w:rsid w:val="006F7676"/>
    <w:rsid w:val="00700997"/>
    <w:rsid w:val="00702657"/>
    <w:rsid w:val="00704815"/>
    <w:rsid w:val="00704EA0"/>
    <w:rsid w:val="007050C3"/>
    <w:rsid w:val="00710B85"/>
    <w:rsid w:val="007204C9"/>
    <w:rsid w:val="00727A81"/>
    <w:rsid w:val="007325DB"/>
    <w:rsid w:val="00734FE9"/>
    <w:rsid w:val="00744A7B"/>
    <w:rsid w:val="007542BF"/>
    <w:rsid w:val="00754340"/>
    <w:rsid w:val="007543D1"/>
    <w:rsid w:val="00756EA0"/>
    <w:rsid w:val="00757EBB"/>
    <w:rsid w:val="007626FA"/>
    <w:rsid w:val="0077255E"/>
    <w:rsid w:val="00774AE9"/>
    <w:rsid w:val="00780846"/>
    <w:rsid w:val="00783D02"/>
    <w:rsid w:val="0078692A"/>
    <w:rsid w:val="00787D75"/>
    <w:rsid w:val="00790264"/>
    <w:rsid w:val="00793457"/>
    <w:rsid w:val="00794958"/>
    <w:rsid w:val="007A1120"/>
    <w:rsid w:val="007A3259"/>
    <w:rsid w:val="007A3812"/>
    <w:rsid w:val="007A4801"/>
    <w:rsid w:val="007B071D"/>
    <w:rsid w:val="007B1014"/>
    <w:rsid w:val="007C2CF1"/>
    <w:rsid w:val="007C3A7B"/>
    <w:rsid w:val="007C5C2D"/>
    <w:rsid w:val="007D122B"/>
    <w:rsid w:val="007D5624"/>
    <w:rsid w:val="007E0128"/>
    <w:rsid w:val="007E1A56"/>
    <w:rsid w:val="007E1ABF"/>
    <w:rsid w:val="007E2E7D"/>
    <w:rsid w:val="007E2ECB"/>
    <w:rsid w:val="007E48A1"/>
    <w:rsid w:val="007E7805"/>
    <w:rsid w:val="007F03B4"/>
    <w:rsid w:val="007F308A"/>
    <w:rsid w:val="007F66E3"/>
    <w:rsid w:val="007F6801"/>
    <w:rsid w:val="008008DD"/>
    <w:rsid w:val="00804122"/>
    <w:rsid w:val="00806D90"/>
    <w:rsid w:val="00811BD4"/>
    <w:rsid w:val="00812C28"/>
    <w:rsid w:val="00813E9A"/>
    <w:rsid w:val="008161A1"/>
    <w:rsid w:val="00816B75"/>
    <w:rsid w:val="00817116"/>
    <w:rsid w:val="00820800"/>
    <w:rsid w:val="00820AB7"/>
    <w:rsid w:val="00821CED"/>
    <w:rsid w:val="0082283A"/>
    <w:rsid w:val="00832351"/>
    <w:rsid w:val="00844837"/>
    <w:rsid w:val="008567C4"/>
    <w:rsid w:val="00861913"/>
    <w:rsid w:val="008642F4"/>
    <w:rsid w:val="00866E4E"/>
    <w:rsid w:val="00874E24"/>
    <w:rsid w:val="00881200"/>
    <w:rsid w:val="00881EE4"/>
    <w:rsid w:val="00882972"/>
    <w:rsid w:val="00887AA1"/>
    <w:rsid w:val="008966C8"/>
    <w:rsid w:val="008A72C4"/>
    <w:rsid w:val="008B3E98"/>
    <w:rsid w:val="008B5270"/>
    <w:rsid w:val="008C52B3"/>
    <w:rsid w:val="008D0EBD"/>
    <w:rsid w:val="008D32CD"/>
    <w:rsid w:val="008E091F"/>
    <w:rsid w:val="008E0AEF"/>
    <w:rsid w:val="008E0F30"/>
    <w:rsid w:val="008E4322"/>
    <w:rsid w:val="008E6150"/>
    <w:rsid w:val="008F1EE7"/>
    <w:rsid w:val="00901C02"/>
    <w:rsid w:val="009056E1"/>
    <w:rsid w:val="00906EC7"/>
    <w:rsid w:val="009073C6"/>
    <w:rsid w:val="00912CBB"/>
    <w:rsid w:val="0091361B"/>
    <w:rsid w:val="0091418A"/>
    <w:rsid w:val="0091419E"/>
    <w:rsid w:val="00923F6C"/>
    <w:rsid w:val="00926105"/>
    <w:rsid w:val="009265B2"/>
    <w:rsid w:val="00926F53"/>
    <w:rsid w:val="009346C0"/>
    <w:rsid w:val="009423E6"/>
    <w:rsid w:val="00952B4E"/>
    <w:rsid w:val="0095608D"/>
    <w:rsid w:val="00963A5F"/>
    <w:rsid w:val="00972E01"/>
    <w:rsid w:val="0097477D"/>
    <w:rsid w:val="0097511D"/>
    <w:rsid w:val="00986C8A"/>
    <w:rsid w:val="00990AF1"/>
    <w:rsid w:val="009978F2"/>
    <w:rsid w:val="009A1C06"/>
    <w:rsid w:val="009A66BA"/>
    <w:rsid w:val="009B0853"/>
    <w:rsid w:val="009C44A6"/>
    <w:rsid w:val="009C742A"/>
    <w:rsid w:val="009D4680"/>
    <w:rsid w:val="009E58C5"/>
    <w:rsid w:val="009E6B41"/>
    <w:rsid w:val="009F01DA"/>
    <w:rsid w:val="00A0287E"/>
    <w:rsid w:val="00A06FD2"/>
    <w:rsid w:val="00A102AF"/>
    <w:rsid w:val="00A107AC"/>
    <w:rsid w:val="00A1343C"/>
    <w:rsid w:val="00A203E9"/>
    <w:rsid w:val="00A21C7F"/>
    <w:rsid w:val="00A220E0"/>
    <w:rsid w:val="00A23362"/>
    <w:rsid w:val="00A23878"/>
    <w:rsid w:val="00A2778E"/>
    <w:rsid w:val="00A34CA8"/>
    <w:rsid w:val="00A508B0"/>
    <w:rsid w:val="00A53D1F"/>
    <w:rsid w:val="00A54637"/>
    <w:rsid w:val="00A613FA"/>
    <w:rsid w:val="00A63708"/>
    <w:rsid w:val="00A63AEE"/>
    <w:rsid w:val="00A644A5"/>
    <w:rsid w:val="00A66A0D"/>
    <w:rsid w:val="00A674F8"/>
    <w:rsid w:val="00A80CF1"/>
    <w:rsid w:val="00A81FC7"/>
    <w:rsid w:val="00A84581"/>
    <w:rsid w:val="00A901D6"/>
    <w:rsid w:val="00A90608"/>
    <w:rsid w:val="00A935AB"/>
    <w:rsid w:val="00A94CFF"/>
    <w:rsid w:val="00A94EA2"/>
    <w:rsid w:val="00A971DD"/>
    <w:rsid w:val="00AA0664"/>
    <w:rsid w:val="00AA5121"/>
    <w:rsid w:val="00AA73CA"/>
    <w:rsid w:val="00AB6814"/>
    <w:rsid w:val="00AB69B4"/>
    <w:rsid w:val="00AC08DA"/>
    <w:rsid w:val="00AC0EB7"/>
    <w:rsid w:val="00AC181A"/>
    <w:rsid w:val="00AD3DE6"/>
    <w:rsid w:val="00AD4D84"/>
    <w:rsid w:val="00AD7B85"/>
    <w:rsid w:val="00AE2D3F"/>
    <w:rsid w:val="00AE7FA7"/>
    <w:rsid w:val="00AF4D58"/>
    <w:rsid w:val="00AF5BC9"/>
    <w:rsid w:val="00B01C4E"/>
    <w:rsid w:val="00B02918"/>
    <w:rsid w:val="00B02FF2"/>
    <w:rsid w:val="00B0380E"/>
    <w:rsid w:val="00B045BD"/>
    <w:rsid w:val="00B071D0"/>
    <w:rsid w:val="00B127C6"/>
    <w:rsid w:val="00B149DE"/>
    <w:rsid w:val="00B2054D"/>
    <w:rsid w:val="00B20D2F"/>
    <w:rsid w:val="00B24FFF"/>
    <w:rsid w:val="00B27002"/>
    <w:rsid w:val="00B3251F"/>
    <w:rsid w:val="00B67B22"/>
    <w:rsid w:val="00B713DF"/>
    <w:rsid w:val="00B73CD9"/>
    <w:rsid w:val="00B83A4D"/>
    <w:rsid w:val="00B915C1"/>
    <w:rsid w:val="00B958BF"/>
    <w:rsid w:val="00BA0008"/>
    <w:rsid w:val="00BA03CA"/>
    <w:rsid w:val="00BA070E"/>
    <w:rsid w:val="00BA2F9F"/>
    <w:rsid w:val="00BA38E2"/>
    <w:rsid w:val="00BB3AA7"/>
    <w:rsid w:val="00BC0F94"/>
    <w:rsid w:val="00BC1F43"/>
    <w:rsid w:val="00BC22F8"/>
    <w:rsid w:val="00BC593A"/>
    <w:rsid w:val="00BC6791"/>
    <w:rsid w:val="00BC75F5"/>
    <w:rsid w:val="00BD0484"/>
    <w:rsid w:val="00BD51EE"/>
    <w:rsid w:val="00BE48D4"/>
    <w:rsid w:val="00BE53B9"/>
    <w:rsid w:val="00BE56FD"/>
    <w:rsid w:val="00BF1B7D"/>
    <w:rsid w:val="00BF2949"/>
    <w:rsid w:val="00C00610"/>
    <w:rsid w:val="00C007F5"/>
    <w:rsid w:val="00C00A12"/>
    <w:rsid w:val="00C046AB"/>
    <w:rsid w:val="00C05038"/>
    <w:rsid w:val="00C051F3"/>
    <w:rsid w:val="00C0521B"/>
    <w:rsid w:val="00C056A6"/>
    <w:rsid w:val="00C12902"/>
    <w:rsid w:val="00C21758"/>
    <w:rsid w:val="00C21981"/>
    <w:rsid w:val="00C22A6D"/>
    <w:rsid w:val="00C25C60"/>
    <w:rsid w:val="00C31130"/>
    <w:rsid w:val="00C31E96"/>
    <w:rsid w:val="00C32BCE"/>
    <w:rsid w:val="00C40B22"/>
    <w:rsid w:val="00C50991"/>
    <w:rsid w:val="00C51701"/>
    <w:rsid w:val="00C51EA3"/>
    <w:rsid w:val="00C5262C"/>
    <w:rsid w:val="00C576FC"/>
    <w:rsid w:val="00C6232B"/>
    <w:rsid w:val="00C641FC"/>
    <w:rsid w:val="00C7331F"/>
    <w:rsid w:val="00C73B04"/>
    <w:rsid w:val="00C73D78"/>
    <w:rsid w:val="00C74AFE"/>
    <w:rsid w:val="00C76DB7"/>
    <w:rsid w:val="00C8203C"/>
    <w:rsid w:val="00C82610"/>
    <w:rsid w:val="00C83894"/>
    <w:rsid w:val="00C841D4"/>
    <w:rsid w:val="00C93F11"/>
    <w:rsid w:val="00C94CEC"/>
    <w:rsid w:val="00CA336F"/>
    <w:rsid w:val="00CA4ED1"/>
    <w:rsid w:val="00CB1380"/>
    <w:rsid w:val="00CB1533"/>
    <w:rsid w:val="00CB5A2F"/>
    <w:rsid w:val="00CD2364"/>
    <w:rsid w:val="00CD2686"/>
    <w:rsid w:val="00CD5979"/>
    <w:rsid w:val="00CD69E9"/>
    <w:rsid w:val="00CD7315"/>
    <w:rsid w:val="00CF00BA"/>
    <w:rsid w:val="00CF18D4"/>
    <w:rsid w:val="00D009F8"/>
    <w:rsid w:val="00D027E4"/>
    <w:rsid w:val="00D02BA2"/>
    <w:rsid w:val="00D04547"/>
    <w:rsid w:val="00D11455"/>
    <w:rsid w:val="00D120BD"/>
    <w:rsid w:val="00D310C4"/>
    <w:rsid w:val="00D31885"/>
    <w:rsid w:val="00D37439"/>
    <w:rsid w:val="00D5100B"/>
    <w:rsid w:val="00D53FF6"/>
    <w:rsid w:val="00D57BCB"/>
    <w:rsid w:val="00D601DA"/>
    <w:rsid w:val="00D62C8F"/>
    <w:rsid w:val="00D80A54"/>
    <w:rsid w:val="00D95AC3"/>
    <w:rsid w:val="00DA6BE8"/>
    <w:rsid w:val="00DB292B"/>
    <w:rsid w:val="00DB3F7F"/>
    <w:rsid w:val="00DB4783"/>
    <w:rsid w:val="00DB492C"/>
    <w:rsid w:val="00DB50E0"/>
    <w:rsid w:val="00DC4E40"/>
    <w:rsid w:val="00DC5389"/>
    <w:rsid w:val="00DC5C9F"/>
    <w:rsid w:val="00DD04C3"/>
    <w:rsid w:val="00DD13F0"/>
    <w:rsid w:val="00DD5B7D"/>
    <w:rsid w:val="00DD625E"/>
    <w:rsid w:val="00DE2343"/>
    <w:rsid w:val="00DE3F38"/>
    <w:rsid w:val="00DE5990"/>
    <w:rsid w:val="00DE720F"/>
    <w:rsid w:val="00DF6584"/>
    <w:rsid w:val="00E03F71"/>
    <w:rsid w:val="00E04B8A"/>
    <w:rsid w:val="00E1096E"/>
    <w:rsid w:val="00E10A04"/>
    <w:rsid w:val="00E112B3"/>
    <w:rsid w:val="00E17409"/>
    <w:rsid w:val="00E22588"/>
    <w:rsid w:val="00E246C3"/>
    <w:rsid w:val="00E24E19"/>
    <w:rsid w:val="00E253FB"/>
    <w:rsid w:val="00E31D31"/>
    <w:rsid w:val="00E3361B"/>
    <w:rsid w:val="00E3672C"/>
    <w:rsid w:val="00E43195"/>
    <w:rsid w:val="00E44055"/>
    <w:rsid w:val="00E474A5"/>
    <w:rsid w:val="00E51E2C"/>
    <w:rsid w:val="00E61560"/>
    <w:rsid w:val="00E67419"/>
    <w:rsid w:val="00E67E34"/>
    <w:rsid w:val="00E801F3"/>
    <w:rsid w:val="00E86CDF"/>
    <w:rsid w:val="00E91571"/>
    <w:rsid w:val="00EA2C3D"/>
    <w:rsid w:val="00EA7C85"/>
    <w:rsid w:val="00EB0A8C"/>
    <w:rsid w:val="00EB2163"/>
    <w:rsid w:val="00EB227D"/>
    <w:rsid w:val="00EB26C2"/>
    <w:rsid w:val="00EB311A"/>
    <w:rsid w:val="00EB329F"/>
    <w:rsid w:val="00EB615A"/>
    <w:rsid w:val="00EC2B49"/>
    <w:rsid w:val="00EC7ECC"/>
    <w:rsid w:val="00ED0271"/>
    <w:rsid w:val="00ED45CB"/>
    <w:rsid w:val="00ED6345"/>
    <w:rsid w:val="00ED71AF"/>
    <w:rsid w:val="00EE4B80"/>
    <w:rsid w:val="00EE69A8"/>
    <w:rsid w:val="00EF1797"/>
    <w:rsid w:val="00EF5ADB"/>
    <w:rsid w:val="00F04500"/>
    <w:rsid w:val="00F11377"/>
    <w:rsid w:val="00F13A10"/>
    <w:rsid w:val="00F1783C"/>
    <w:rsid w:val="00F17BE1"/>
    <w:rsid w:val="00F21EE2"/>
    <w:rsid w:val="00F236FD"/>
    <w:rsid w:val="00F426B3"/>
    <w:rsid w:val="00F438B0"/>
    <w:rsid w:val="00F507A4"/>
    <w:rsid w:val="00F52A61"/>
    <w:rsid w:val="00F53F64"/>
    <w:rsid w:val="00F569A7"/>
    <w:rsid w:val="00F60726"/>
    <w:rsid w:val="00F67152"/>
    <w:rsid w:val="00F67E68"/>
    <w:rsid w:val="00F70BD3"/>
    <w:rsid w:val="00F759B6"/>
    <w:rsid w:val="00F84E58"/>
    <w:rsid w:val="00F93C73"/>
    <w:rsid w:val="00FA36C5"/>
    <w:rsid w:val="00FA4D3A"/>
    <w:rsid w:val="00FA698D"/>
    <w:rsid w:val="00FB25C6"/>
    <w:rsid w:val="00FB4F9E"/>
    <w:rsid w:val="00FC113B"/>
    <w:rsid w:val="00FC1D2C"/>
    <w:rsid w:val="00FC4690"/>
    <w:rsid w:val="00FC540E"/>
    <w:rsid w:val="00FC6819"/>
    <w:rsid w:val="00FC6D9C"/>
    <w:rsid w:val="00FC7F72"/>
    <w:rsid w:val="00FD00EE"/>
    <w:rsid w:val="00FD064F"/>
    <w:rsid w:val="00FD579D"/>
    <w:rsid w:val="00FD7A95"/>
    <w:rsid w:val="00FE052F"/>
    <w:rsid w:val="00FE2916"/>
    <w:rsid w:val="00FE3BBF"/>
    <w:rsid w:val="00FE4114"/>
    <w:rsid w:val="00FE491F"/>
    <w:rsid w:val="00FE6C2E"/>
    <w:rsid w:val="00FF3379"/>
    <w:rsid w:val="00FF5864"/>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CF676A-5029-47A5-8E79-0B39E9899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54720">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424573266">
      <w:bodyDiv w:val="1"/>
      <w:marLeft w:val="0"/>
      <w:marRight w:val="0"/>
      <w:marTop w:val="0"/>
      <w:marBottom w:val="0"/>
      <w:divBdr>
        <w:top w:val="none" w:sz="0" w:space="0" w:color="auto"/>
        <w:left w:val="none" w:sz="0" w:space="0" w:color="auto"/>
        <w:bottom w:val="none" w:sz="0" w:space="0" w:color="auto"/>
        <w:right w:val="none" w:sz="0" w:space="0" w:color="auto"/>
      </w:divBdr>
    </w:div>
    <w:div w:id="1781025727">
      <w:bodyDiv w:val="1"/>
      <w:marLeft w:val="0"/>
      <w:marRight w:val="0"/>
      <w:marTop w:val="0"/>
      <w:marBottom w:val="0"/>
      <w:divBdr>
        <w:top w:val="none" w:sz="0" w:space="0" w:color="auto"/>
        <w:left w:val="none" w:sz="0" w:space="0" w:color="auto"/>
        <w:bottom w:val="none" w:sz="0" w:space="0" w:color="auto"/>
        <w:right w:val="none" w:sz="0" w:space="0" w:color="auto"/>
      </w:divBdr>
      <w:divsChild>
        <w:div w:id="1153717603">
          <w:marLeft w:val="0"/>
          <w:marRight w:val="0"/>
          <w:marTop w:val="0"/>
          <w:marBottom w:val="0"/>
          <w:divBdr>
            <w:top w:val="none" w:sz="0" w:space="0" w:color="auto"/>
            <w:left w:val="none" w:sz="0" w:space="0" w:color="auto"/>
            <w:bottom w:val="none" w:sz="0" w:space="0" w:color="auto"/>
            <w:right w:val="none" w:sz="0" w:space="0" w:color="auto"/>
          </w:divBdr>
          <w:divsChild>
            <w:div w:id="391781550">
              <w:marLeft w:val="-225"/>
              <w:marRight w:val="-225"/>
              <w:marTop w:val="0"/>
              <w:marBottom w:val="0"/>
              <w:divBdr>
                <w:top w:val="none" w:sz="0" w:space="0" w:color="auto"/>
                <w:left w:val="none" w:sz="0" w:space="0" w:color="auto"/>
                <w:bottom w:val="none" w:sz="0" w:space="0" w:color="auto"/>
                <w:right w:val="none" w:sz="0" w:space="0" w:color="auto"/>
              </w:divBdr>
              <w:divsChild>
                <w:div w:id="89282937">
                  <w:marLeft w:val="0"/>
                  <w:marRight w:val="0"/>
                  <w:marTop w:val="0"/>
                  <w:marBottom w:val="0"/>
                  <w:divBdr>
                    <w:top w:val="none" w:sz="0" w:space="0" w:color="auto"/>
                    <w:left w:val="none" w:sz="0" w:space="0" w:color="auto"/>
                    <w:bottom w:val="none" w:sz="0" w:space="0" w:color="auto"/>
                    <w:right w:val="none" w:sz="0" w:space="0" w:color="auto"/>
                  </w:divBdr>
                  <w:divsChild>
                    <w:div w:id="1536187348">
                      <w:marLeft w:val="0"/>
                      <w:marRight w:val="0"/>
                      <w:marTop w:val="0"/>
                      <w:marBottom w:val="0"/>
                      <w:divBdr>
                        <w:top w:val="none" w:sz="0" w:space="0" w:color="auto"/>
                        <w:left w:val="none" w:sz="0" w:space="0" w:color="auto"/>
                        <w:bottom w:val="none" w:sz="0" w:space="0" w:color="auto"/>
                        <w:right w:val="none" w:sz="0" w:space="0" w:color="auto"/>
                      </w:divBdr>
                      <w:divsChild>
                        <w:div w:id="548031949">
                          <w:marLeft w:val="0"/>
                          <w:marRight w:val="0"/>
                          <w:marTop w:val="0"/>
                          <w:marBottom w:val="0"/>
                          <w:divBdr>
                            <w:top w:val="none" w:sz="0" w:space="0" w:color="auto"/>
                            <w:left w:val="none" w:sz="0" w:space="0" w:color="auto"/>
                            <w:bottom w:val="none" w:sz="0" w:space="0" w:color="auto"/>
                            <w:right w:val="none" w:sz="0" w:space="0" w:color="auto"/>
                          </w:divBdr>
                          <w:divsChild>
                            <w:div w:id="1295796236">
                              <w:marLeft w:val="-225"/>
                              <w:marRight w:val="-225"/>
                              <w:marTop w:val="0"/>
                              <w:marBottom w:val="0"/>
                              <w:divBdr>
                                <w:top w:val="none" w:sz="0" w:space="0" w:color="auto"/>
                                <w:left w:val="none" w:sz="0" w:space="0" w:color="auto"/>
                                <w:bottom w:val="none" w:sz="0" w:space="0" w:color="auto"/>
                                <w:right w:val="none" w:sz="0" w:space="0" w:color="auto"/>
                              </w:divBdr>
                              <w:divsChild>
                                <w:div w:id="1733038797">
                                  <w:marLeft w:val="0"/>
                                  <w:marRight w:val="0"/>
                                  <w:marTop w:val="0"/>
                                  <w:marBottom w:val="0"/>
                                  <w:divBdr>
                                    <w:top w:val="none" w:sz="0" w:space="0" w:color="auto"/>
                                    <w:left w:val="none" w:sz="0" w:space="0" w:color="auto"/>
                                    <w:bottom w:val="none" w:sz="0" w:space="0" w:color="auto"/>
                                    <w:right w:val="none" w:sz="0" w:space="0" w:color="auto"/>
                                  </w:divBdr>
                                  <w:divsChild>
                                    <w:div w:id="1501896375">
                                      <w:marLeft w:val="0"/>
                                      <w:marRight w:val="0"/>
                                      <w:marTop w:val="0"/>
                                      <w:marBottom w:val="0"/>
                                      <w:divBdr>
                                        <w:top w:val="none" w:sz="0" w:space="0" w:color="auto"/>
                                        <w:left w:val="none" w:sz="0" w:space="0" w:color="auto"/>
                                        <w:bottom w:val="none" w:sz="0" w:space="0" w:color="auto"/>
                                        <w:right w:val="none" w:sz="0" w:space="0" w:color="auto"/>
                                      </w:divBdr>
                                      <w:divsChild>
                                        <w:div w:id="245305050">
                                          <w:marLeft w:val="0"/>
                                          <w:marRight w:val="0"/>
                                          <w:marTop w:val="0"/>
                                          <w:marBottom w:val="0"/>
                                          <w:divBdr>
                                            <w:top w:val="none" w:sz="0" w:space="0" w:color="auto"/>
                                            <w:left w:val="none" w:sz="0" w:space="0" w:color="auto"/>
                                            <w:bottom w:val="none" w:sz="0" w:space="0" w:color="auto"/>
                                            <w:right w:val="none" w:sz="0" w:space="0" w:color="auto"/>
                                          </w:divBdr>
                                          <w:divsChild>
                                            <w:div w:id="798188628">
                                              <w:marLeft w:val="-225"/>
                                              <w:marRight w:val="-225"/>
                                              <w:marTop w:val="0"/>
                                              <w:marBottom w:val="0"/>
                                              <w:divBdr>
                                                <w:top w:val="none" w:sz="0" w:space="0" w:color="auto"/>
                                                <w:left w:val="none" w:sz="0" w:space="0" w:color="auto"/>
                                                <w:bottom w:val="none" w:sz="0" w:space="0" w:color="auto"/>
                                                <w:right w:val="none" w:sz="0" w:space="0" w:color="auto"/>
                                              </w:divBdr>
                                              <w:divsChild>
                                                <w:div w:id="12895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215907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eestinger.com" TargetMode="External"/><Relationship Id="rId4" Type="http://schemas.openxmlformats.org/officeDocument/2006/relationships/settings" Target="settings.xml"/><Relationship Id="rId9" Type="http://schemas.openxmlformats.org/officeDocument/2006/relationships/hyperlink" Target="http://www.GoldTip.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0EB7A-FBDA-4F85-B45D-50F51F870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3315</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19</cp:revision>
  <cp:lastPrinted>2018-07-13T16:04:00Z</cp:lastPrinted>
  <dcterms:created xsi:type="dcterms:W3CDTF">2018-05-02T15:14:00Z</dcterms:created>
  <dcterms:modified xsi:type="dcterms:W3CDTF">2018-07-13T16:11:00Z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