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3ACC"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75E89745"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41EFB0A" wp14:editId="23917F66">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00393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5EA0A6B6"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4286DF5"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E0F21AD"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58BC33D"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DCDC963" w14:textId="3919E9E0" w:rsidR="00310351" w:rsidRDefault="00310351" w:rsidP="00310351">
      <w:pPr>
        <w:rPr>
          <w:rFonts w:cs="Arial"/>
        </w:rPr>
      </w:pPr>
    </w:p>
    <w:p w14:paraId="4AB3A6B8" w14:textId="77777777" w:rsidR="004E4E1B" w:rsidRDefault="00310351" w:rsidP="00310351">
      <w:pPr>
        <w:rPr>
          <w:rFonts w:cs="Arial"/>
        </w:rPr>
      </w:pPr>
      <w:r w:rsidRPr="00C7513B">
        <w:rPr>
          <w:rFonts w:cs="Arial"/>
        </w:rPr>
        <w:t>FOR IMMEDIATE RELEASE</w:t>
      </w:r>
    </w:p>
    <w:p w14:paraId="690FACD2" w14:textId="77777777" w:rsidR="00310351" w:rsidRDefault="00310351" w:rsidP="00310351">
      <w:pPr>
        <w:rPr>
          <w:rFonts w:cs="Arial"/>
        </w:rPr>
      </w:pPr>
    </w:p>
    <w:p w14:paraId="1965D52D" w14:textId="77777777" w:rsidR="00310351" w:rsidRPr="00C7513B" w:rsidRDefault="00310351" w:rsidP="00310351">
      <w:pPr>
        <w:rPr>
          <w:rFonts w:cs="Arial"/>
          <w:b/>
          <w:sz w:val="28"/>
          <w:szCs w:val="28"/>
        </w:rPr>
      </w:pPr>
    </w:p>
    <w:p w14:paraId="72AFCD80" w14:textId="3A3C9465" w:rsidR="00804B10" w:rsidRDefault="00882404" w:rsidP="0016470C">
      <w:pPr>
        <w:jc w:val="center"/>
        <w:rPr>
          <w:rFonts w:cs="Arial"/>
          <w:b/>
          <w:sz w:val="28"/>
          <w:szCs w:val="28"/>
        </w:rPr>
      </w:pPr>
      <w:r>
        <w:rPr>
          <w:rFonts w:cs="Arial"/>
          <w:b/>
          <w:sz w:val="28"/>
          <w:szCs w:val="28"/>
        </w:rPr>
        <w:t xml:space="preserve">Bushnell </w:t>
      </w:r>
      <w:r w:rsidR="009006DF">
        <w:rPr>
          <w:rFonts w:cs="Arial"/>
          <w:b/>
          <w:sz w:val="28"/>
          <w:szCs w:val="28"/>
        </w:rPr>
        <w:t xml:space="preserve">First Strike 2.0 and Jessie Harrison </w:t>
      </w:r>
      <w:r w:rsidR="00196BAE">
        <w:rPr>
          <w:rFonts w:cs="Arial"/>
          <w:b/>
          <w:sz w:val="28"/>
          <w:szCs w:val="28"/>
        </w:rPr>
        <w:t xml:space="preserve">At Home </w:t>
      </w:r>
      <w:r w:rsidR="000B3E6F">
        <w:rPr>
          <w:rFonts w:cs="Arial"/>
          <w:b/>
          <w:sz w:val="28"/>
          <w:szCs w:val="28"/>
        </w:rPr>
        <w:t>o</w:t>
      </w:r>
      <w:r w:rsidR="00196BAE">
        <w:rPr>
          <w:rFonts w:cs="Arial"/>
          <w:b/>
          <w:sz w:val="28"/>
          <w:szCs w:val="28"/>
        </w:rPr>
        <w:t>n the</w:t>
      </w:r>
      <w:r w:rsidR="009006DF">
        <w:rPr>
          <w:rFonts w:cs="Arial"/>
          <w:b/>
          <w:sz w:val="28"/>
          <w:szCs w:val="28"/>
        </w:rPr>
        <w:t xml:space="preserve"> Podium at USPSA Area 7 Championships</w:t>
      </w:r>
    </w:p>
    <w:p w14:paraId="1D08871C" w14:textId="77777777" w:rsidR="002A2834" w:rsidRDefault="002A2834" w:rsidP="0016470C">
      <w:pPr>
        <w:jc w:val="center"/>
        <w:rPr>
          <w:rFonts w:cs="Arial"/>
          <w:b/>
          <w:sz w:val="28"/>
          <w:szCs w:val="28"/>
        </w:rPr>
      </w:pPr>
    </w:p>
    <w:p w14:paraId="566EAF06" w14:textId="066C296E" w:rsidR="002A2834" w:rsidRDefault="00A23807" w:rsidP="002A2834">
      <w:pPr>
        <w:rPr>
          <w:rFonts w:cs="Arial"/>
        </w:rPr>
      </w:pPr>
      <w:r w:rsidRPr="00553DB6">
        <w:rPr>
          <w:rFonts w:cs="Arial"/>
          <w:b/>
        </w:rPr>
        <w:t xml:space="preserve">OVERLAND PARK, Kansas </w:t>
      </w:r>
      <w:r w:rsidR="00967639" w:rsidRPr="00553DB6">
        <w:rPr>
          <w:rFonts w:cs="Arial"/>
          <w:b/>
        </w:rPr>
        <w:t xml:space="preserve">– </w:t>
      </w:r>
      <w:r w:rsidR="009006DF">
        <w:rPr>
          <w:rFonts w:cs="Arial"/>
          <w:b/>
        </w:rPr>
        <w:t>Ju</w:t>
      </w:r>
      <w:r w:rsidR="003D58F1">
        <w:rPr>
          <w:rFonts w:cs="Arial"/>
          <w:b/>
        </w:rPr>
        <w:t xml:space="preserve">ly 2, </w:t>
      </w:r>
      <w:r w:rsidR="0016470C">
        <w:rPr>
          <w:rFonts w:cs="Arial"/>
          <w:b/>
        </w:rPr>
        <w:t>2019</w:t>
      </w:r>
      <w:r w:rsidR="009E4649" w:rsidRPr="009F3E79">
        <w:rPr>
          <w:rFonts w:cs="Arial"/>
          <w:b/>
        </w:rPr>
        <w:t xml:space="preserve"> </w:t>
      </w:r>
      <w:r w:rsidR="00896CE8" w:rsidRPr="009F3E79">
        <w:rPr>
          <w:rFonts w:cs="Arial"/>
          <w:b/>
        </w:rPr>
        <w:t>–</w:t>
      </w:r>
      <w:r w:rsidR="003A584D">
        <w:rPr>
          <w:rFonts w:cs="Arial"/>
          <w:b/>
        </w:rPr>
        <w:t xml:space="preserve"> </w:t>
      </w:r>
      <w:r w:rsidR="003A584D">
        <w:rPr>
          <w:rFonts w:cs="Arial"/>
        </w:rPr>
        <w:t>Bushnell t</w:t>
      </w:r>
      <w:r w:rsidR="002A2834">
        <w:rPr>
          <w:rFonts w:cs="Arial"/>
        </w:rPr>
        <w:t xml:space="preserve">eam shooter Jessie Harrison </w:t>
      </w:r>
      <w:r w:rsidR="002A2834" w:rsidRPr="002A2834">
        <w:rPr>
          <w:rFonts w:cs="Arial"/>
        </w:rPr>
        <w:t>continued</w:t>
      </w:r>
      <w:r w:rsidR="003A584D">
        <w:rPr>
          <w:rFonts w:cs="Arial"/>
        </w:rPr>
        <w:t xml:space="preserve"> </w:t>
      </w:r>
      <w:r w:rsidR="009006DF">
        <w:rPr>
          <w:rFonts w:cs="Arial"/>
        </w:rPr>
        <w:t>her</w:t>
      </w:r>
      <w:r w:rsidR="002A2834" w:rsidRPr="002A2834">
        <w:rPr>
          <w:rFonts w:cs="Arial"/>
        </w:rPr>
        <w:t xml:space="preserve"> </w:t>
      </w:r>
      <w:r w:rsidR="002A2834">
        <w:rPr>
          <w:rFonts w:cs="Arial"/>
        </w:rPr>
        <w:t xml:space="preserve">dominance in the </w:t>
      </w:r>
      <w:r w:rsidR="00E623A7">
        <w:rPr>
          <w:rFonts w:cs="Arial"/>
        </w:rPr>
        <w:t>competitive shooting sports</w:t>
      </w:r>
      <w:r w:rsidR="003A584D">
        <w:rPr>
          <w:rFonts w:cs="Arial"/>
        </w:rPr>
        <w:t xml:space="preserve"> </w:t>
      </w:r>
      <w:r w:rsidR="002A2834" w:rsidRPr="002A2834">
        <w:rPr>
          <w:rFonts w:cs="Arial"/>
        </w:rPr>
        <w:t xml:space="preserve">at the </w:t>
      </w:r>
      <w:r w:rsidR="009006DF" w:rsidRPr="009006DF">
        <w:rPr>
          <w:rFonts w:cs="Arial"/>
        </w:rPr>
        <w:t>U</w:t>
      </w:r>
      <w:r w:rsidR="009006DF">
        <w:rPr>
          <w:rFonts w:cs="Arial"/>
        </w:rPr>
        <w:t>.</w:t>
      </w:r>
      <w:r w:rsidR="009006DF" w:rsidRPr="009006DF">
        <w:rPr>
          <w:rFonts w:cs="Arial"/>
        </w:rPr>
        <w:t>S</w:t>
      </w:r>
      <w:r w:rsidR="009006DF">
        <w:rPr>
          <w:rFonts w:cs="Arial"/>
        </w:rPr>
        <w:t>.</w:t>
      </w:r>
      <w:r w:rsidR="009006DF" w:rsidRPr="009006DF">
        <w:rPr>
          <w:rFonts w:cs="Arial"/>
        </w:rPr>
        <w:t xml:space="preserve"> </w:t>
      </w:r>
      <w:r w:rsidR="000B3E6F">
        <w:rPr>
          <w:rFonts w:cs="Arial"/>
        </w:rPr>
        <w:t>Practical Shooting Association</w:t>
      </w:r>
      <w:r w:rsidR="009006DF" w:rsidRPr="009006DF">
        <w:rPr>
          <w:rFonts w:cs="Arial"/>
        </w:rPr>
        <w:t xml:space="preserve"> </w:t>
      </w:r>
      <w:r w:rsidR="009006DF">
        <w:rPr>
          <w:rFonts w:cs="Arial"/>
        </w:rPr>
        <w:t xml:space="preserve">(USPSA) Area 7 Championships. </w:t>
      </w:r>
      <w:r w:rsidR="009006DF" w:rsidRPr="009006DF">
        <w:rPr>
          <w:rFonts w:cs="Arial"/>
        </w:rPr>
        <w:t xml:space="preserve">Harrison </w:t>
      </w:r>
      <w:r w:rsidR="009006DF">
        <w:rPr>
          <w:rFonts w:cs="Arial"/>
        </w:rPr>
        <w:t>took first place in t</w:t>
      </w:r>
      <w:r w:rsidR="009006DF" w:rsidRPr="009006DF">
        <w:rPr>
          <w:rFonts w:cs="Arial"/>
        </w:rPr>
        <w:t xml:space="preserve">he Ladies Open Division </w:t>
      </w:r>
      <w:r w:rsidR="009006DF">
        <w:rPr>
          <w:rFonts w:cs="Arial"/>
        </w:rPr>
        <w:t>shooting Bushnell’s red-hot AR Optics First Strike 2.0 Red Dot</w:t>
      </w:r>
      <w:r w:rsidR="009006DF" w:rsidRPr="009006DF">
        <w:rPr>
          <w:rFonts w:cs="Arial"/>
        </w:rPr>
        <w:t>. In addition to her Division win, Harrison also placed fifth in the overall competition.</w:t>
      </w:r>
    </w:p>
    <w:p w14:paraId="1E5A8BF5" w14:textId="77777777" w:rsidR="002A2834" w:rsidRDefault="002A2834" w:rsidP="002A2834">
      <w:pPr>
        <w:rPr>
          <w:rFonts w:cs="Arial"/>
        </w:rPr>
      </w:pPr>
    </w:p>
    <w:p w14:paraId="196E9F27" w14:textId="69120478" w:rsidR="002A2834" w:rsidRDefault="00E623A7" w:rsidP="002A2834">
      <w:pPr>
        <w:rPr>
          <w:rFonts w:cs="Arial"/>
        </w:rPr>
      </w:pPr>
      <w:r>
        <w:rPr>
          <w:rFonts w:cs="Arial"/>
        </w:rPr>
        <w:t>Harrison is the</w:t>
      </w:r>
      <w:r w:rsidR="002A2834" w:rsidRPr="002A2834">
        <w:rPr>
          <w:rFonts w:cs="Arial"/>
        </w:rPr>
        <w:t xml:space="preserve"> first female shooter to achieve Grand Master status with the</w:t>
      </w:r>
      <w:r w:rsidR="009006DF">
        <w:rPr>
          <w:rFonts w:cs="Arial"/>
        </w:rPr>
        <w:t xml:space="preserve"> USPSA</w:t>
      </w:r>
      <w:r>
        <w:rPr>
          <w:rFonts w:cs="Arial"/>
        </w:rPr>
        <w:t xml:space="preserve"> and</w:t>
      </w:r>
      <w:r w:rsidR="002A2834" w:rsidRPr="002A2834">
        <w:rPr>
          <w:rFonts w:cs="Arial"/>
        </w:rPr>
        <w:t xml:space="preserve"> boasts an impressive list of accolades across five shooting disciplines, including multiple World and National Champion shooting titles. Among these are the prestigious Bianchi Cup and the World Speed Shooting Championships.</w:t>
      </w:r>
    </w:p>
    <w:p w14:paraId="2926D57D" w14:textId="77777777" w:rsidR="009006DF" w:rsidRDefault="009006DF" w:rsidP="002A2834">
      <w:pPr>
        <w:rPr>
          <w:rFonts w:cs="Arial"/>
        </w:rPr>
      </w:pPr>
    </w:p>
    <w:p w14:paraId="0AA41375" w14:textId="16DD9AA3" w:rsidR="009006DF" w:rsidRDefault="009006DF" w:rsidP="009006DF">
      <w:pPr>
        <w:rPr>
          <w:rFonts w:cs="Arial"/>
        </w:rPr>
      </w:pPr>
      <w:r w:rsidRPr="009006DF">
        <w:rPr>
          <w:rFonts w:cs="Arial"/>
        </w:rPr>
        <w:t>"The Area 7 match is one of my favorites in the</w:t>
      </w:r>
      <w:r>
        <w:rPr>
          <w:rFonts w:cs="Arial"/>
        </w:rPr>
        <w:t xml:space="preserve"> USPSA schedule," said Harrison.</w:t>
      </w:r>
      <w:r w:rsidRPr="009006DF">
        <w:rPr>
          <w:rFonts w:cs="Arial"/>
        </w:rPr>
        <w:t xml:space="preserve"> "</w:t>
      </w:r>
      <w:r>
        <w:rPr>
          <w:rFonts w:cs="Arial"/>
        </w:rPr>
        <w:t>And t</w:t>
      </w:r>
      <w:r w:rsidRPr="009006DF">
        <w:rPr>
          <w:rFonts w:cs="Arial"/>
        </w:rPr>
        <w:t>he F</w:t>
      </w:r>
      <w:r>
        <w:rPr>
          <w:rFonts w:cs="Arial"/>
        </w:rPr>
        <w:t xml:space="preserve">irst </w:t>
      </w:r>
      <w:r w:rsidRPr="009006DF">
        <w:rPr>
          <w:rFonts w:cs="Arial"/>
        </w:rPr>
        <w:t>S</w:t>
      </w:r>
      <w:r>
        <w:rPr>
          <w:rFonts w:cs="Arial"/>
        </w:rPr>
        <w:t xml:space="preserve">trike </w:t>
      </w:r>
      <w:r w:rsidRPr="009006DF">
        <w:rPr>
          <w:rFonts w:cs="Arial"/>
        </w:rPr>
        <w:t>2</w:t>
      </w:r>
      <w:r>
        <w:rPr>
          <w:rFonts w:cs="Arial"/>
        </w:rPr>
        <w:t>.0</w:t>
      </w:r>
      <w:r w:rsidRPr="009006DF">
        <w:rPr>
          <w:rFonts w:cs="Arial"/>
        </w:rPr>
        <w:t xml:space="preserve"> is the perfect </w:t>
      </w:r>
      <w:r>
        <w:rPr>
          <w:rFonts w:cs="Arial"/>
        </w:rPr>
        <w:t>optic</w:t>
      </w:r>
      <w:r w:rsidRPr="009006DF">
        <w:rPr>
          <w:rFonts w:cs="Arial"/>
        </w:rPr>
        <w:t xml:space="preserve"> for </w:t>
      </w:r>
      <w:r>
        <w:rPr>
          <w:rFonts w:cs="Arial"/>
        </w:rPr>
        <w:t>the O</w:t>
      </w:r>
      <w:r w:rsidRPr="009006DF">
        <w:rPr>
          <w:rFonts w:cs="Arial"/>
        </w:rPr>
        <w:t xml:space="preserve">pen </w:t>
      </w:r>
      <w:r>
        <w:rPr>
          <w:rFonts w:cs="Arial"/>
        </w:rPr>
        <w:t>D</w:t>
      </w:r>
      <w:r w:rsidRPr="009006DF">
        <w:rPr>
          <w:rFonts w:cs="Arial"/>
        </w:rPr>
        <w:t>ivision, allowing me to see a clear crisp dot and giving me the flexibility to adjust it as match conditions change.</w:t>
      </w:r>
      <w:r>
        <w:rPr>
          <w:rFonts w:cs="Arial"/>
        </w:rPr>
        <w:t>”</w:t>
      </w:r>
      <w:r w:rsidRPr="009006DF">
        <w:rPr>
          <w:rFonts w:cs="Arial"/>
        </w:rPr>
        <w:t xml:space="preserve"> </w:t>
      </w:r>
    </w:p>
    <w:p w14:paraId="4E82275F" w14:textId="77777777" w:rsidR="009006DF" w:rsidRDefault="009006DF" w:rsidP="009006DF">
      <w:pPr>
        <w:rPr>
          <w:rFonts w:cs="Arial"/>
        </w:rPr>
      </w:pPr>
    </w:p>
    <w:p w14:paraId="722D3E47" w14:textId="56CFB0F5" w:rsidR="009006DF" w:rsidRDefault="009006DF" w:rsidP="009006DF">
      <w:pPr>
        <w:rPr>
          <w:rFonts w:cs="Arial"/>
        </w:rPr>
      </w:pPr>
      <w:r>
        <w:rPr>
          <w:rFonts w:cs="Arial"/>
        </w:rPr>
        <w:t xml:space="preserve">Bushnell’s </w:t>
      </w:r>
      <w:r w:rsidRPr="009006DF">
        <w:rPr>
          <w:rFonts w:cs="Arial"/>
        </w:rPr>
        <w:t xml:space="preserve">AR Optics First Strike 2.0 is </w:t>
      </w:r>
      <w:r w:rsidR="00196BAE">
        <w:rPr>
          <w:rFonts w:cs="Arial"/>
        </w:rPr>
        <w:t>supremely</w:t>
      </w:r>
      <w:r w:rsidRPr="009006DF">
        <w:rPr>
          <w:rFonts w:cs="Arial"/>
        </w:rPr>
        <w:t xml:space="preserve"> versatile</w:t>
      </w:r>
      <w:r w:rsidR="00196BAE">
        <w:rPr>
          <w:rFonts w:cs="Arial"/>
        </w:rPr>
        <w:t>.</w:t>
      </w:r>
      <w:r w:rsidRPr="009006DF">
        <w:rPr>
          <w:rFonts w:cs="Arial"/>
        </w:rPr>
        <w:t xml:space="preserve"> </w:t>
      </w:r>
      <w:r w:rsidR="00196BAE">
        <w:rPr>
          <w:rFonts w:cs="Arial"/>
        </w:rPr>
        <w:t>I</w:t>
      </w:r>
      <w:r w:rsidRPr="009006DF">
        <w:rPr>
          <w:rFonts w:cs="Arial"/>
        </w:rPr>
        <w:t xml:space="preserve">t includes a hi-rise mount and is at home on both shotguns and flat top MSRs. It </w:t>
      </w:r>
      <w:r w:rsidR="00196BAE">
        <w:rPr>
          <w:rFonts w:cs="Arial"/>
        </w:rPr>
        <w:t xml:space="preserve">can also be fitted to customized Open Class pistols. It </w:t>
      </w:r>
      <w:r w:rsidRPr="009006DF">
        <w:rPr>
          <w:rFonts w:cs="Arial"/>
        </w:rPr>
        <w:t>features a</w:t>
      </w:r>
      <w:r w:rsidR="00196BAE">
        <w:rPr>
          <w:rFonts w:cs="Arial"/>
        </w:rPr>
        <w:t>n</w:t>
      </w:r>
      <w:r w:rsidRPr="009006DF">
        <w:rPr>
          <w:rFonts w:cs="Arial"/>
        </w:rPr>
        <w:t xml:space="preserve"> industry-leading battery</w:t>
      </w:r>
      <w:r w:rsidR="00196BAE">
        <w:rPr>
          <w:rFonts w:cs="Arial"/>
        </w:rPr>
        <w:t xml:space="preserve"> life</w:t>
      </w:r>
      <w:r w:rsidRPr="009006DF">
        <w:rPr>
          <w:rFonts w:cs="Arial"/>
        </w:rPr>
        <w:t xml:space="preserve"> that lasts more than 50,000 hours, with tool-less side compartment battery removal and a bright 4-MOA dot. </w:t>
      </w:r>
    </w:p>
    <w:p w14:paraId="1D8FF46D" w14:textId="77777777" w:rsidR="009006DF" w:rsidRDefault="009006DF" w:rsidP="009006DF">
      <w:pPr>
        <w:rPr>
          <w:rFonts w:cs="Arial"/>
        </w:rPr>
      </w:pPr>
    </w:p>
    <w:p w14:paraId="7BDC35CA" w14:textId="573F8490" w:rsidR="009006DF" w:rsidRPr="009006DF" w:rsidRDefault="009006DF" w:rsidP="009006DF">
      <w:pPr>
        <w:rPr>
          <w:rFonts w:cs="Arial"/>
        </w:rPr>
      </w:pPr>
      <w:r>
        <w:rPr>
          <w:rFonts w:cs="Arial"/>
        </w:rPr>
        <w:t>“</w:t>
      </w:r>
      <w:r w:rsidRPr="009006DF">
        <w:rPr>
          <w:rFonts w:cs="Arial"/>
        </w:rPr>
        <w:t>The Bushnell First Strike 2.0 is my optic of choice when championships are on the line</w:t>
      </w:r>
      <w:r w:rsidR="00196BAE">
        <w:rPr>
          <w:rFonts w:cs="Arial"/>
        </w:rPr>
        <w:t>,</w:t>
      </w:r>
      <w:r w:rsidRPr="009006DF">
        <w:rPr>
          <w:rFonts w:cs="Arial"/>
        </w:rPr>
        <w:t>”</w:t>
      </w:r>
      <w:r w:rsidR="00196BAE">
        <w:rPr>
          <w:rFonts w:cs="Arial"/>
        </w:rPr>
        <w:t xml:space="preserve"> added Harrison.</w:t>
      </w:r>
    </w:p>
    <w:p w14:paraId="4A087D38" w14:textId="77777777" w:rsidR="009006DF" w:rsidRPr="009006DF" w:rsidRDefault="009006DF" w:rsidP="009006DF">
      <w:pPr>
        <w:rPr>
          <w:rFonts w:cs="Arial"/>
        </w:rPr>
      </w:pPr>
    </w:p>
    <w:p w14:paraId="6F4E299E" w14:textId="50162A41" w:rsidR="009006DF" w:rsidRPr="009006DF" w:rsidRDefault="009006DF" w:rsidP="009006DF">
      <w:pPr>
        <w:tabs>
          <w:tab w:val="left" w:pos="1128"/>
        </w:tabs>
        <w:rPr>
          <w:rFonts w:cs="Arial"/>
        </w:rPr>
      </w:pPr>
      <w:r w:rsidRPr="009006DF">
        <w:rPr>
          <w:rFonts w:cs="Arial"/>
        </w:rPr>
        <w:t xml:space="preserve">For more information on Harrison, check out her Facebook fan page at </w:t>
      </w:r>
      <w:hyperlink r:id="rId10" w:history="1">
        <w:r w:rsidRPr="00354DCB">
          <w:rPr>
            <w:rStyle w:val="Hyperlink"/>
            <w:rFonts w:cs="Arial"/>
          </w:rPr>
          <w:t>www.facebook.com/jessielharrison/</w:t>
        </w:r>
      </w:hyperlink>
      <w:r>
        <w:rPr>
          <w:rFonts w:cs="Arial"/>
        </w:rPr>
        <w:t>.</w:t>
      </w:r>
    </w:p>
    <w:p w14:paraId="46C78D6D" w14:textId="77777777" w:rsidR="009006DF" w:rsidRDefault="009006DF" w:rsidP="009006DF">
      <w:pPr>
        <w:tabs>
          <w:tab w:val="left" w:pos="1128"/>
        </w:tabs>
        <w:rPr>
          <w:rFonts w:cs="Arial"/>
        </w:rPr>
      </w:pPr>
    </w:p>
    <w:p w14:paraId="1468F6E8" w14:textId="77777777" w:rsidR="009006DF" w:rsidRPr="009006DF" w:rsidRDefault="009006DF" w:rsidP="009006DF">
      <w:pPr>
        <w:tabs>
          <w:tab w:val="left" w:pos="1128"/>
        </w:tabs>
        <w:rPr>
          <w:rFonts w:cs="Arial"/>
        </w:rPr>
      </w:pPr>
    </w:p>
    <w:p w14:paraId="31B4A91F" w14:textId="77777777" w:rsidR="009006DF" w:rsidRPr="009006DF" w:rsidRDefault="009006DF" w:rsidP="009006DF">
      <w:pPr>
        <w:tabs>
          <w:tab w:val="left" w:pos="1128"/>
        </w:tabs>
        <w:rPr>
          <w:rFonts w:cs="Arial"/>
          <w:b/>
        </w:rPr>
      </w:pPr>
      <w:r w:rsidRPr="009006DF">
        <w:rPr>
          <w:rFonts w:cs="Arial"/>
          <w:b/>
        </w:rPr>
        <w:t>About Bushnell</w:t>
      </w:r>
    </w:p>
    <w:p w14:paraId="00250A6B" w14:textId="056525D4" w:rsidR="009006DF" w:rsidRPr="009006DF" w:rsidRDefault="009006DF" w:rsidP="009006DF">
      <w:pPr>
        <w:tabs>
          <w:tab w:val="left" w:pos="1128"/>
        </w:tabs>
        <w:rPr>
          <w:rFonts w:cs="Arial"/>
        </w:rPr>
      </w:pPr>
      <w:r w:rsidRPr="009006DF">
        <w:rPr>
          <w:rFonts w:cs="Arial"/>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w:t>
      </w:r>
      <w:r w:rsidRPr="009006DF">
        <w:rPr>
          <w:rFonts w:cs="Arial"/>
        </w:rPr>
        <w:lastRenderedPageBreak/>
        <w:t xml:space="preserve">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Pr="00354DCB">
          <w:rPr>
            <w:rStyle w:val="Hyperlink"/>
            <w:rFonts w:cs="Arial"/>
          </w:rPr>
          <w:t>www.bushnell.com</w:t>
        </w:r>
      </w:hyperlink>
      <w:r>
        <w:rPr>
          <w:rFonts w:cs="Arial"/>
        </w:rPr>
        <w:t xml:space="preserve"> </w:t>
      </w:r>
      <w:r w:rsidRPr="009006DF">
        <w:rPr>
          <w:rFonts w:cs="Arial"/>
        </w:rPr>
        <w:t xml:space="preserve">or follow us on Instagram at </w:t>
      </w:r>
      <w:hyperlink r:id="rId12" w:history="1">
        <w:r w:rsidRPr="00354DCB">
          <w:rPr>
            <w:rStyle w:val="Hyperlink"/>
            <w:rFonts w:cs="Arial"/>
          </w:rPr>
          <w:t>www.instagram.com/bushnell_official/</w:t>
        </w:r>
      </w:hyperlink>
      <w:r>
        <w:rPr>
          <w:rFonts w:cs="Arial"/>
        </w:rPr>
        <w:t xml:space="preserve"> </w:t>
      </w:r>
      <w:r w:rsidRPr="009006DF">
        <w:rPr>
          <w:rFonts w:cs="Arial"/>
        </w:rPr>
        <w:t xml:space="preserve">and Facebook at </w:t>
      </w:r>
      <w:hyperlink r:id="rId13" w:history="1">
        <w:r w:rsidRPr="00354DCB">
          <w:rPr>
            <w:rStyle w:val="Hyperlink"/>
            <w:rFonts w:cs="Arial"/>
          </w:rPr>
          <w:t>www.facebook.com/bushnell</w:t>
        </w:r>
      </w:hyperlink>
      <w:r w:rsidRPr="009006DF">
        <w:rPr>
          <w:rFonts w:cs="Arial"/>
        </w:rPr>
        <w:t>.</w:t>
      </w:r>
    </w:p>
    <w:sectPr w:rsidR="009006DF" w:rsidRPr="009006DF"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BD288" w14:textId="77777777" w:rsidR="00533287" w:rsidRDefault="00533287">
      <w:r>
        <w:separator/>
      </w:r>
    </w:p>
  </w:endnote>
  <w:endnote w:type="continuationSeparator" w:id="0">
    <w:p w14:paraId="0B82E03C" w14:textId="77777777" w:rsidR="00533287" w:rsidRDefault="0053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5A22BF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290583">
              <w:rPr>
                <w:b/>
                <w:bCs/>
                <w:noProof/>
              </w:rPr>
              <w:t>1</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290583">
              <w:rPr>
                <w:b/>
                <w:bCs/>
                <w:noProof/>
              </w:rPr>
              <w:t>2</w:t>
            </w:r>
            <w:r w:rsidR="00E63AE9">
              <w:rPr>
                <w:b/>
                <w:bCs/>
              </w:rPr>
              <w:fldChar w:fldCharType="end"/>
            </w:r>
          </w:p>
        </w:sdtContent>
      </w:sdt>
    </w:sdtContent>
  </w:sdt>
  <w:p w14:paraId="297CBC28"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A9625" w14:textId="77777777" w:rsidR="00533287" w:rsidRDefault="00533287">
      <w:r>
        <w:separator/>
      </w:r>
    </w:p>
  </w:footnote>
  <w:footnote w:type="continuationSeparator" w:id="0">
    <w:p w14:paraId="49F14BBB" w14:textId="77777777" w:rsidR="00533287" w:rsidRDefault="00533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2938"/>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6874"/>
    <w:rsid w:val="000370B8"/>
    <w:rsid w:val="00037E4D"/>
    <w:rsid w:val="00041E40"/>
    <w:rsid w:val="000445F1"/>
    <w:rsid w:val="00044786"/>
    <w:rsid w:val="000456A6"/>
    <w:rsid w:val="00047137"/>
    <w:rsid w:val="00050658"/>
    <w:rsid w:val="00050DA2"/>
    <w:rsid w:val="000514A3"/>
    <w:rsid w:val="00053CCE"/>
    <w:rsid w:val="000703DF"/>
    <w:rsid w:val="0007365F"/>
    <w:rsid w:val="00074A37"/>
    <w:rsid w:val="00075123"/>
    <w:rsid w:val="000777EE"/>
    <w:rsid w:val="00080B15"/>
    <w:rsid w:val="0008122B"/>
    <w:rsid w:val="00082079"/>
    <w:rsid w:val="000851D6"/>
    <w:rsid w:val="000858B4"/>
    <w:rsid w:val="0008653B"/>
    <w:rsid w:val="00091A08"/>
    <w:rsid w:val="00092FA7"/>
    <w:rsid w:val="00097E5A"/>
    <w:rsid w:val="000A485F"/>
    <w:rsid w:val="000A6C77"/>
    <w:rsid w:val="000B277A"/>
    <w:rsid w:val="000B29DE"/>
    <w:rsid w:val="000B3E6F"/>
    <w:rsid w:val="000C2EFB"/>
    <w:rsid w:val="000C3CD7"/>
    <w:rsid w:val="000C5003"/>
    <w:rsid w:val="000C5FC6"/>
    <w:rsid w:val="000C6CEB"/>
    <w:rsid w:val="000C7FF7"/>
    <w:rsid w:val="000D0201"/>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07C86"/>
    <w:rsid w:val="00111120"/>
    <w:rsid w:val="00112C97"/>
    <w:rsid w:val="0011346A"/>
    <w:rsid w:val="00114C66"/>
    <w:rsid w:val="00116DD3"/>
    <w:rsid w:val="0012455E"/>
    <w:rsid w:val="0012539D"/>
    <w:rsid w:val="00126186"/>
    <w:rsid w:val="0013019B"/>
    <w:rsid w:val="00136A6D"/>
    <w:rsid w:val="00141070"/>
    <w:rsid w:val="00142CF9"/>
    <w:rsid w:val="00143935"/>
    <w:rsid w:val="001441F5"/>
    <w:rsid w:val="001523A4"/>
    <w:rsid w:val="00155654"/>
    <w:rsid w:val="0015613C"/>
    <w:rsid w:val="00156708"/>
    <w:rsid w:val="0016021F"/>
    <w:rsid w:val="0016470C"/>
    <w:rsid w:val="00166B05"/>
    <w:rsid w:val="00167CDA"/>
    <w:rsid w:val="00170137"/>
    <w:rsid w:val="00170AA7"/>
    <w:rsid w:val="0017232E"/>
    <w:rsid w:val="001750E1"/>
    <w:rsid w:val="00177EDA"/>
    <w:rsid w:val="00180ECF"/>
    <w:rsid w:val="001814D0"/>
    <w:rsid w:val="00181DB5"/>
    <w:rsid w:val="001826BB"/>
    <w:rsid w:val="001864F4"/>
    <w:rsid w:val="0019164A"/>
    <w:rsid w:val="00194956"/>
    <w:rsid w:val="001964F0"/>
    <w:rsid w:val="00196B8D"/>
    <w:rsid w:val="00196BAE"/>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232E8"/>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583"/>
    <w:rsid w:val="00290E5F"/>
    <w:rsid w:val="0029227C"/>
    <w:rsid w:val="0029730C"/>
    <w:rsid w:val="00297E2C"/>
    <w:rsid w:val="002A0381"/>
    <w:rsid w:val="002A2834"/>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56BFE"/>
    <w:rsid w:val="003603C3"/>
    <w:rsid w:val="00373147"/>
    <w:rsid w:val="00375492"/>
    <w:rsid w:val="0037585B"/>
    <w:rsid w:val="00386C09"/>
    <w:rsid w:val="00387180"/>
    <w:rsid w:val="003900EB"/>
    <w:rsid w:val="00390666"/>
    <w:rsid w:val="0039282E"/>
    <w:rsid w:val="0039573B"/>
    <w:rsid w:val="00397E21"/>
    <w:rsid w:val="003A1B2E"/>
    <w:rsid w:val="003A2AF7"/>
    <w:rsid w:val="003A584D"/>
    <w:rsid w:val="003A5924"/>
    <w:rsid w:val="003A5B5A"/>
    <w:rsid w:val="003A5CE6"/>
    <w:rsid w:val="003B5E02"/>
    <w:rsid w:val="003C0FAC"/>
    <w:rsid w:val="003C24BB"/>
    <w:rsid w:val="003C27F7"/>
    <w:rsid w:val="003C28CD"/>
    <w:rsid w:val="003C3E8D"/>
    <w:rsid w:val="003C4638"/>
    <w:rsid w:val="003C4A1E"/>
    <w:rsid w:val="003C4E71"/>
    <w:rsid w:val="003D2909"/>
    <w:rsid w:val="003D58F1"/>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3E81"/>
    <w:rsid w:val="00415B99"/>
    <w:rsid w:val="004176AF"/>
    <w:rsid w:val="00424011"/>
    <w:rsid w:val="00432FF1"/>
    <w:rsid w:val="0043664A"/>
    <w:rsid w:val="00437364"/>
    <w:rsid w:val="00437DDC"/>
    <w:rsid w:val="00441AD4"/>
    <w:rsid w:val="00442EC4"/>
    <w:rsid w:val="004467F8"/>
    <w:rsid w:val="004509AA"/>
    <w:rsid w:val="00450C4E"/>
    <w:rsid w:val="00454641"/>
    <w:rsid w:val="00454C5C"/>
    <w:rsid w:val="00454CFB"/>
    <w:rsid w:val="00462EBD"/>
    <w:rsid w:val="0046568E"/>
    <w:rsid w:val="004672B7"/>
    <w:rsid w:val="004735F8"/>
    <w:rsid w:val="00481A23"/>
    <w:rsid w:val="00482320"/>
    <w:rsid w:val="0048232B"/>
    <w:rsid w:val="004842E2"/>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3287"/>
    <w:rsid w:val="00537EBA"/>
    <w:rsid w:val="005438CF"/>
    <w:rsid w:val="0054448E"/>
    <w:rsid w:val="00544865"/>
    <w:rsid w:val="00551295"/>
    <w:rsid w:val="00552F05"/>
    <w:rsid w:val="00553DB6"/>
    <w:rsid w:val="005602DF"/>
    <w:rsid w:val="00562E1D"/>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5AA"/>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2B69"/>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405F1"/>
    <w:rsid w:val="00742DA9"/>
    <w:rsid w:val="00744A7B"/>
    <w:rsid w:val="00752337"/>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55"/>
    <w:rsid w:val="00812382"/>
    <w:rsid w:val="008128A8"/>
    <w:rsid w:val="00812C28"/>
    <w:rsid w:val="00813E9A"/>
    <w:rsid w:val="00817116"/>
    <w:rsid w:val="008205B4"/>
    <w:rsid w:val="00820800"/>
    <w:rsid w:val="00821CED"/>
    <w:rsid w:val="0082283A"/>
    <w:rsid w:val="00825081"/>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404"/>
    <w:rsid w:val="00882972"/>
    <w:rsid w:val="00884A8C"/>
    <w:rsid w:val="0088611E"/>
    <w:rsid w:val="00887CD8"/>
    <w:rsid w:val="00891B9D"/>
    <w:rsid w:val="00893715"/>
    <w:rsid w:val="00893A04"/>
    <w:rsid w:val="00894002"/>
    <w:rsid w:val="00895690"/>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F12"/>
    <w:rsid w:val="008F00FC"/>
    <w:rsid w:val="008F136D"/>
    <w:rsid w:val="008F1EE7"/>
    <w:rsid w:val="008F2BB0"/>
    <w:rsid w:val="008F50B5"/>
    <w:rsid w:val="009006DF"/>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3723B"/>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969DD"/>
    <w:rsid w:val="00AA0664"/>
    <w:rsid w:val="00AA5121"/>
    <w:rsid w:val="00AA7A4F"/>
    <w:rsid w:val="00AB133F"/>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363C7"/>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2B38"/>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E673B"/>
    <w:rsid w:val="00CE759D"/>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C4D39"/>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46C3"/>
    <w:rsid w:val="00E24E19"/>
    <w:rsid w:val="00E253FB"/>
    <w:rsid w:val="00E26E4A"/>
    <w:rsid w:val="00E31F41"/>
    <w:rsid w:val="00E3361B"/>
    <w:rsid w:val="00E37437"/>
    <w:rsid w:val="00E41705"/>
    <w:rsid w:val="00E474A5"/>
    <w:rsid w:val="00E51E2C"/>
    <w:rsid w:val="00E554D5"/>
    <w:rsid w:val="00E57F88"/>
    <w:rsid w:val="00E623A7"/>
    <w:rsid w:val="00E63AE9"/>
    <w:rsid w:val="00E64ACB"/>
    <w:rsid w:val="00E67419"/>
    <w:rsid w:val="00E67E34"/>
    <w:rsid w:val="00E801F3"/>
    <w:rsid w:val="00E85772"/>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D73D4"/>
    <w:rsid w:val="00EE4B80"/>
    <w:rsid w:val="00EF0164"/>
    <w:rsid w:val="00EF1797"/>
    <w:rsid w:val="00F0736B"/>
    <w:rsid w:val="00F11377"/>
    <w:rsid w:val="00F15801"/>
    <w:rsid w:val="00F15AB4"/>
    <w:rsid w:val="00F16B37"/>
    <w:rsid w:val="00F1783C"/>
    <w:rsid w:val="00F236FD"/>
    <w:rsid w:val="00F257E6"/>
    <w:rsid w:val="00F31B4D"/>
    <w:rsid w:val="00F348CD"/>
    <w:rsid w:val="00F437F0"/>
    <w:rsid w:val="00F438B0"/>
    <w:rsid w:val="00F4606A"/>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395D"/>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5451"/>
  <w15:docId w15:val="{2F6AF005-9992-4921-BCF0-FE06229A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14459522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24365527">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bushne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bushnell_offi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jessielharrison/"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7E5C-C5F3-40D2-A77C-052F6F19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2876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9</cp:revision>
  <cp:lastPrinted>2019-07-02T20:28:00Z</cp:lastPrinted>
  <dcterms:created xsi:type="dcterms:W3CDTF">2019-04-10T20:12:00Z</dcterms:created>
  <dcterms:modified xsi:type="dcterms:W3CDTF">2019-07-02T20:29:00Z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