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390858" w:rsidRDefault="00390858" w:rsidP="00390858">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51B7F037" wp14:editId="188743A0">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48D876C0" w14:textId="77777777" w:rsidR="00390858" w:rsidRPr="0060279B" w:rsidRDefault="00390858" w:rsidP="00390858">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tab/>
      </w:r>
      <w:r w:rsidRPr="0060279B">
        <w:rPr>
          <w:rFonts w:cs="Arial"/>
        </w:rPr>
        <w:t xml:space="preserve">Contact: </w:t>
      </w:r>
      <w:r>
        <w:rPr>
          <w:rFonts w:cs="Arial"/>
        </w:rPr>
        <w:t>Matt Rice</w:t>
      </w:r>
    </w:p>
    <w:p w14:paraId="585AA1D2" w14:textId="77777777" w:rsidR="00390858" w:rsidRPr="00C7513B" w:rsidRDefault="00390858" w:rsidP="00390858">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Sr. Mgr. Media Relations</w:t>
      </w:r>
    </w:p>
    <w:p w14:paraId="3CD8346A" w14:textId="77777777" w:rsidR="00390858" w:rsidRPr="00C7513B" w:rsidRDefault="00390858" w:rsidP="00390858">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334592F3" w14:textId="77777777" w:rsidR="00390858" w:rsidRPr="00C7513B" w:rsidRDefault="00390858" w:rsidP="00390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249-1568</w:t>
      </w:r>
    </w:p>
    <w:p w14:paraId="08CEAA3B" w14:textId="77777777" w:rsidR="00390858" w:rsidRPr="00C7513B" w:rsidRDefault="00390858" w:rsidP="00390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14:paraId="672A6659" w14:textId="77777777" w:rsidR="00390858" w:rsidRDefault="00390858" w:rsidP="00390858">
      <w:pPr>
        <w:rPr>
          <w:rFonts w:cs="Arial"/>
        </w:rPr>
      </w:pPr>
    </w:p>
    <w:p w14:paraId="0A37501D" w14:textId="77777777" w:rsidR="00390858" w:rsidRDefault="00390858" w:rsidP="00390858">
      <w:pPr>
        <w:rPr>
          <w:rFonts w:cs="Arial"/>
        </w:rPr>
      </w:pPr>
    </w:p>
    <w:p w14:paraId="57137913" w14:textId="77777777" w:rsidR="00390858" w:rsidRDefault="00390858" w:rsidP="00390858">
      <w:pPr>
        <w:rPr>
          <w:rFonts w:cs="Arial"/>
        </w:rPr>
      </w:pPr>
      <w:r w:rsidRPr="00C7513B">
        <w:rPr>
          <w:rFonts w:cs="Arial"/>
        </w:rPr>
        <w:t>FOR IMMEDIATE RELEASE</w:t>
      </w:r>
    </w:p>
    <w:p w14:paraId="5DAB6C7B" w14:textId="77777777" w:rsidR="00390858" w:rsidRDefault="00390858" w:rsidP="00390858">
      <w:pPr>
        <w:rPr>
          <w:rFonts w:cs="Arial"/>
        </w:rPr>
      </w:pPr>
    </w:p>
    <w:p w14:paraId="02EB378F" w14:textId="77777777" w:rsidR="00390858" w:rsidRPr="00C7513B" w:rsidRDefault="00390858" w:rsidP="00390858">
      <w:pPr>
        <w:rPr>
          <w:rFonts w:cs="Arial"/>
          <w:b/>
          <w:sz w:val="28"/>
          <w:szCs w:val="28"/>
        </w:rPr>
      </w:pPr>
    </w:p>
    <w:p w14:paraId="3EF21947" w14:textId="54C36FB2" w:rsidR="00390858" w:rsidRDefault="00390858" w:rsidP="00390858">
      <w:pPr>
        <w:jc w:val="center"/>
        <w:rPr>
          <w:rFonts w:cs="Arial"/>
          <w:b/>
          <w:sz w:val="28"/>
          <w:szCs w:val="28"/>
        </w:rPr>
      </w:pPr>
      <w:r w:rsidRPr="00D148C9">
        <w:rPr>
          <w:rFonts w:cs="Arial"/>
          <w:b/>
          <w:sz w:val="28"/>
          <w:szCs w:val="28"/>
        </w:rPr>
        <w:t xml:space="preserve">Blackhawk™ </w:t>
      </w:r>
      <w:r>
        <w:rPr>
          <w:rFonts w:cs="Arial"/>
          <w:b/>
          <w:sz w:val="28"/>
          <w:szCs w:val="28"/>
        </w:rPr>
        <w:t>Introduces Limited</w:t>
      </w:r>
      <w:r w:rsidR="008045DC">
        <w:rPr>
          <w:rFonts w:cs="Arial"/>
          <w:b/>
          <w:sz w:val="28"/>
          <w:szCs w:val="28"/>
        </w:rPr>
        <w:t>-</w:t>
      </w:r>
      <w:r>
        <w:rPr>
          <w:rFonts w:cs="Arial"/>
          <w:b/>
          <w:sz w:val="28"/>
          <w:szCs w:val="28"/>
        </w:rPr>
        <w:t>Edition T-Series</w:t>
      </w:r>
      <w:r w:rsidR="004E2CC0" w:rsidRPr="00D148C9">
        <w:rPr>
          <w:rFonts w:cs="Arial"/>
          <w:b/>
          <w:sz w:val="28"/>
          <w:szCs w:val="28"/>
        </w:rPr>
        <w:t>™</w:t>
      </w:r>
      <w:r>
        <w:rPr>
          <w:rFonts w:cs="Arial"/>
          <w:b/>
          <w:sz w:val="28"/>
          <w:szCs w:val="28"/>
        </w:rPr>
        <w:t xml:space="preserve"> Holster in Recognition of</w:t>
      </w:r>
      <w:r w:rsidR="00F33BC4">
        <w:rPr>
          <w:rFonts w:cs="Arial"/>
          <w:b/>
          <w:sz w:val="28"/>
          <w:szCs w:val="28"/>
        </w:rPr>
        <w:t xml:space="preserve"> National</w:t>
      </w:r>
      <w:r>
        <w:rPr>
          <w:rFonts w:cs="Arial"/>
          <w:b/>
          <w:sz w:val="28"/>
          <w:szCs w:val="28"/>
        </w:rPr>
        <w:t xml:space="preserve"> Police Week</w:t>
      </w:r>
      <w:bookmarkStart w:id="0" w:name="_GoBack"/>
      <w:bookmarkEnd w:id="0"/>
    </w:p>
    <w:p w14:paraId="6A05A809" w14:textId="77777777" w:rsidR="00390858" w:rsidRDefault="00390858" w:rsidP="00390858">
      <w:pPr>
        <w:jc w:val="center"/>
        <w:rPr>
          <w:rFonts w:cs="Arial"/>
          <w:b/>
          <w:sz w:val="28"/>
          <w:szCs w:val="28"/>
        </w:rPr>
      </w:pPr>
    </w:p>
    <w:p w14:paraId="3C7E7A7A" w14:textId="77777777" w:rsidR="00390858" w:rsidRDefault="00390858" w:rsidP="00390858">
      <w:pPr>
        <w:jc w:val="center"/>
        <w:rPr>
          <w:rFonts w:cs="Arial"/>
          <w:szCs w:val="24"/>
        </w:rPr>
      </w:pPr>
      <w:r>
        <w:rPr>
          <w:rFonts w:cs="Arial"/>
          <w:szCs w:val="24"/>
        </w:rPr>
        <w:t xml:space="preserve">New Level 2 Compact Holsters to Feature Inner Blue Mold </w:t>
      </w:r>
    </w:p>
    <w:p w14:paraId="5A39BBE3" w14:textId="77777777" w:rsidR="00390858" w:rsidRDefault="00390858" w:rsidP="00390858">
      <w:pPr>
        <w:jc w:val="center"/>
        <w:rPr>
          <w:rFonts w:cs="Arial"/>
          <w:szCs w:val="24"/>
        </w:rPr>
      </w:pPr>
    </w:p>
    <w:p w14:paraId="41C8F396" w14:textId="77777777" w:rsidR="00390858" w:rsidRPr="00553DB6" w:rsidRDefault="00390858" w:rsidP="00390858">
      <w:pPr>
        <w:jc w:val="center"/>
        <w:rPr>
          <w:rFonts w:cs="Arial"/>
        </w:rPr>
      </w:pPr>
    </w:p>
    <w:p w14:paraId="15F14EFF" w14:textId="77777777" w:rsidR="00390858" w:rsidRDefault="00390858" w:rsidP="00390858">
      <w:pPr>
        <w:pStyle w:val="NoSpacing"/>
        <w:rPr>
          <w:sz w:val="22"/>
          <w:szCs w:val="22"/>
        </w:rPr>
      </w:pPr>
      <w:r>
        <w:rPr>
          <w:b/>
        </w:rPr>
        <w:t>VIRGINIA BEACH</w:t>
      </w:r>
      <w:r w:rsidRPr="00553DB6">
        <w:rPr>
          <w:b/>
        </w:rPr>
        <w:t xml:space="preserve">, </w:t>
      </w:r>
      <w:r>
        <w:rPr>
          <w:b/>
        </w:rPr>
        <w:t>Virginia</w:t>
      </w:r>
      <w:r w:rsidRPr="00553DB6">
        <w:rPr>
          <w:b/>
        </w:rPr>
        <w:t xml:space="preserve"> – </w:t>
      </w:r>
      <w:r>
        <w:rPr>
          <w:b/>
        </w:rPr>
        <w:t>May 11</w:t>
      </w:r>
      <w:r w:rsidRPr="0089116E">
        <w:rPr>
          <w:b/>
        </w:rPr>
        <w:t>, 20</w:t>
      </w:r>
      <w:r>
        <w:rPr>
          <w:b/>
        </w:rPr>
        <w:t>20</w:t>
      </w:r>
      <w:r w:rsidRPr="009F3E79">
        <w:rPr>
          <w:b/>
        </w:rPr>
        <w:t xml:space="preserve"> –</w:t>
      </w:r>
      <w:r w:rsidRPr="009F3E79">
        <w:t xml:space="preserve"> </w:t>
      </w:r>
      <w:r w:rsidRPr="008165E8">
        <w:rPr>
          <w:sz w:val="22"/>
          <w:szCs w:val="22"/>
        </w:rPr>
        <w:t>Blackhawk, a leader in law enforcement and military equipment for over 20 years, announced today th</w:t>
      </w:r>
      <w:r>
        <w:rPr>
          <w:sz w:val="22"/>
          <w:szCs w:val="22"/>
        </w:rPr>
        <w:t xml:space="preserve">e release of a </w:t>
      </w:r>
      <w:r w:rsidR="00F33BC4">
        <w:rPr>
          <w:sz w:val="22"/>
          <w:szCs w:val="22"/>
        </w:rPr>
        <w:t>limited-edition T-Series</w:t>
      </w:r>
      <w:r>
        <w:rPr>
          <w:sz w:val="22"/>
          <w:szCs w:val="22"/>
        </w:rPr>
        <w:t xml:space="preserve"> Level 2 </w:t>
      </w:r>
      <w:r w:rsidR="00F33BC4">
        <w:rPr>
          <w:sz w:val="22"/>
          <w:szCs w:val="22"/>
        </w:rPr>
        <w:t xml:space="preserve">Compact (L2C) holster in recognition of National Police Week. As a salute to the men and women of law enforcement, the new L2C holsters will feature a blue, inner molding that </w:t>
      </w:r>
      <w:r w:rsidR="004E2CC0">
        <w:rPr>
          <w:sz w:val="22"/>
          <w:szCs w:val="22"/>
        </w:rPr>
        <w:t xml:space="preserve">is displayed along the edge of </w:t>
      </w:r>
      <w:r w:rsidR="00675841">
        <w:rPr>
          <w:sz w:val="22"/>
          <w:szCs w:val="22"/>
        </w:rPr>
        <w:t>the exterior of the holster.</w:t>
      </w:r>
      <w:r w:rsidR="004E2CC0">
        <w:rPr>
          <w:sz w:val="22"/>
          <w:szCs w:val="22"/>
        </w:rPr>
        <w:t xml:space="preserve"> </w:t>
      </w:r>
    </w:p>
    <w:p w14:paraId="72A3D3EC" w14:textId="77777777" w:rsidR="00390858" w:rsidRDefault="00390858" w:rsidP="00390858">
      <w:pPr>
        <w:pStyle w:val="NoSpacing"/>
        <w:rPr>
          <w:sz w:val="22"/>
          <w:szCs w:val="22"/>
        </w:rPr>
      </w:pPr>
    </w:p>
    <w:p w14:paraId="0D0B940D" w14:textId="7E6D94E7" w:rsidR="00390858" w:rsidRDefault="36FE2889" w:rsidP="00390858">
      <w:pPr>
        <w:pStyle w:val="NoSpacing"/>
        <w:rPr>
          <w:sz w:val="22"/>
          <w:szCs w:val="22"/>
        </w:rPr>
      </w:pPr>
      <w:r w:rsidRPr="36FE2889">
        <w:rPr>
          <w:sz w:val="22"/>
          <w:szCs w:val="22"/>
        </w:rPr>
        <w:t xml:space="preserve">The new, limited-edition holster will be offered in five fit options across the various holster molds and only available while supplies last. The Blackhawk T-Series L2C holster will offered be in both left and right-handed fits for the Glock 17 and SIG Sauer P320 pistols as well as right-hand only model for the Glock 19. </w:t>
      </w:r>
      <w:r w:rsidR="00787D8B">
        <w:rPr>
          <w:sz w:val="22"/>
          <w:szCs w:val="22"/>
        </w:rPr>
        <w:t>The new holsters will retail for $59.95.</w:t>
      </w:r>
    </w:p>
    <w:p w14:paraId="0DAFEC23" w14:textId="77777777" w:rsidR="00DF0559" w:rsidRPr="008165E8" w:rsidRDefault="00DF0559" w:rsidP="00390858">
      <w:pPr>
        <w:pStyle w:val="NoSpacing"/>
        <w:rPr>
          <w:sz w:val="22"/>
          <w:szCs w:val="22"/>
        </w:rPr>
      </w:pPr>
    </w:p>
    <w:p w14:paraId="17B7D103" w14:textId="26391857" w:rsidR="00390858" w:rsidRDefault="36FE2889" w:rsidP="00390858">
      <w:pPr>
        <w:pStyle w:val="NoSpacing"/>
        <w:rPr>
          <w:sz w:val="22"/>
          <w:szCs w:val="22"/>
        </w:rPr>
      </w:pPr>
      <w:r w:rsidRPr="36FE2889">
        <w:rPr>
          <w:sz w:val="22"/>
          <w:szCs w:val="22"/>
        </w:rPr>
        <w:t>The Blackhawk T-Series line is the world’s first thumb driven, dual-injected molded holster. The holster combines the company’s proven outer body strength made possible with a glass reinforced nylon along with a soft touch inner liner that is both super slick and sound-dampening. This durable and efficient, low-friction design translates into a smooth, quiet draw or when re-holstering the sidearm. Designed to follow Blackhawk’s Master Grip Principle, all T-Series holsters have been specifically developed to allow the user’s hand to land naturally where it should in order to deploy the sidearm.</w:t>
      </w:r>
    </w:p>
    <w:p w14:paraId="0E27B00A" w14:textId="77777777" w:rsidR="008045DC" w:rsidRDefault="008045DC" w:rsidP="00390858">
      <w:pPr>
        <w:pStyle w:val="NoSpacing"/>
        <w:rPr>
          <w:sz w:val="22"/>
          <w:szCs w:val="22"/>
        </w:rPr>
      </w:pPr>
    </w:p>
    <w:p w14:paraId="7C65EBF9" w14:textId="77777777" w:rsidR="008045DC" w:rsidRDefault="008045DC" w:rsidP="008045DC">
      <w:pPr>
        <w:pStyle w:val="NoSpacing"/>
        <w:rPr>
          <w:sz w:val="22"/>
          <w:szCs w:val="22"/>
        </w:rPr>
      </w:pPr>
      <w:r>
        <w:rPr>
          <w:sz w:val="22"/>
          <w:szCs w:val="22"/>
        </w:rPr>
        <w:t>Like previously introduced Blackhawk models, the L2C holster has been specifically</w:t>
      </w:r>
      <w:r w:rsidRPr="008165E8">
        <w:rPr>
          <w:sz w:val="22"/>
          <w:szCs w:val="22"/>
        </w:rPr>
        <w:t xml:space="preserve"> designed to assist with concealed carry. </w:t>
      </w:r>
      <w:r>
        <w:rPr>
          <w:sz w:val="22"/>
          <w:szCs w:val="22"/>
        </w:rPr>
        <w:t xml:space="preserve">Each holster model is standard with a </w:t>
      </w:r>
      <w:r w:rsidRPr="008165E8">
        <w:rPr>
          <w:sz w:val="22"/>
          <w:szCs w:val="22"/>
        </w:rPr>
        <w:t xml:space="preserve">new speed cut to </w:t>
      </w:r>
      <w:r>
        <w:rPr>
          <w:sz w:val="22"/>
          <w:szCs w:val="22"/>
        </w:rPr>
        <w:t>help with</w:t>
      </w:r>
      <w:r w:rsidRPr="008165E8">
        <w:rPr>
          <w:sz w:val="22"/>
          <w:szCs w:val="22"/>
        </w:rPr>
        <w:t xml:space="preserve"> a faster draw</w:t>
      </w:r>
      <w:r>
        <w:rPr>
          <w:sz w:val="22"/>
          <w:szCs w:val="22"/>
        </w:rPr>
        <w:t xml:space="preserve"> and features </w:t>
      </w:r>
      <w:r w:rsidRPr="008165E8">
        <w:rPr>
          <w:sz w:val="22"/>
          <w:szCs w:val="22"/>
        </w:rPr>
        <w:t>a low-profile design for ease of concealment</w:t>
      </w:r>
      <w:r>
        <w:rPr>
          <w:sz w:val="22"/>
          <w:szCs w:val="22"/>
        </w:rPr>
        <w:t>. The L2C holster is also</w:t>
      </w:r>
      <w:r w:rsidRPr="008165E8">
        <w:rPr>
          <w:sz w:val="22"/>
          <w:szCs w:val="22"/>
        </w:rPr>
        <w:t xml:space="preserve"> RMR-compatible</w:t>
      </w:r>
      <w:r>
        <w:rPr>
          <w:sz w:val="22"/>
          <w:szCs w:val="22"/>
        </w:rPr>
        <w:t>, enabling users the ability to add a red dot to their carry firearm</w:t>
      </w:r>
      <w:r w:rsidRPr="008165E8">
        <w:rPr>
          <w:sz w:val="22"/>
          <w:szCs w:val="22"/>
        </w:rPr>
        <w:t>.</w:t>
      </w:r>
      <w:r>
        <w:rPr>
          <w:sz w:val="22"/>
          <w:szCs w:val="22"/>
        </w:rPr>
        <w:t xml:space="preserve"> </w:t>
      </w:r>
    </w:p>
    <w:p w14:paraId="60061E4C" w14:textId="77777777" w:rsidR="008045DC" w:rsidRDefault="008045DC" w:rsidP="008045DC">
      <w:pPr>
        <w:pStyle w:val="NoSpacing"/>
        <w:rPr>
          <w:sz w:val="22"/>
          <w:szCs w:val="22"/>
        </w:rPr>
      </w:pPr>
    </w:p>
    <w:p w14:paraId="2D186D17" w14:textId="77777777" w:rsidR="008045DC" w:rsidRDefault="008045DC" w:rsidP="008045DC">
      <w:pPr>
        <w:pStyle w:val="NoSpacing"/>
        <w:rPr>
          <w:sz w:val="22"/>
          <w:szCs w:val="22"/>
        </w:rPr>
      </w:pPr>
      <w:r>
        <w:rPr>
          <w:sz w:val="22"/>
          <w:szCs w:val="22"/>
        </w:rPr>
        <w:t xml:space="preserve">The duty-rated holster is standard with an all-new Quick Dual Release (QDR) attachment method. Using an intuitive button release, the QDR allows the holster to be easily added and removed from a belt without weaving it through traditional belt loops. </w:t>
      </w:r>
      <w:r w:rsidRPr="008165E8">
        <w:rPr>
          <w:sz w:val="22"/>
          <w:szCs w:val="22"/>
        </w:rPr>
        <w:t xml:space="preserve">The QDR can easily accommodate belts ranging from 1.5 to 2.25 inches and allows the holster to be canted at </w:t>
      </w:r>
      <w:r w:rsidRPr="008165E8">
        <w:rPr>
          <w:sz w:val="22"/>
          <w:szCs w:val="22"/>
        </w:rPr>
        <w:lastRenderedPageBreak/>
        <w:t xml:space="preserve">various angles, depending on user preference. </w:t>
      </w:r>
      <w:r>
        <w:rPr>
          <w:sz w:val="22"/>
          <w:szCs w:val="22"/>
        </w:rPr>
        <w:t xml:space="preserve">In addition to the QDR attachment, all T-Series L2C holsters come standard with a 2-slot belt loop. The 2-slot belt loop has been ergonomically designed to follow the body contour and help reduce offset.  </w:t>
      </w:r>
    </w:p>
    <w:p w14:paraId="44EAFD9C" w14:textId="77777777" w:rsidR="00390858" w:rsidRPr="008165E8" w:rsidRDefault="00390858" w:rsidP="00390858">
      <w:pPr>
        <w:spacing w:before="20"/>
        <w:jc w:val="both"/>
        <w:rPr>
          <w:rFonts w:cs="Arial"/>
          <w:sz w:val="22"/>
          <w:szCs w:val="22"/>
        </w:rPr>
      </w:pPr>
    </w:p>
    <w:p w14:paraId="5E902497" w14:textId="77777777" w:rsidR="00390858" w:rsidRPr="00934C80" w:rsidRDefault="00390858" w:rsidP="00390858">
      <w:pPr>
        <w:rPr>
          <w:rFonts w:ascii="Calibri" w:hAnsi="Calibri"/>
          <w:sz w:val="22"/>
        </w:rPr>
      </w:pPr>
      <w:r>
        <w:rPr>
          <w:sz w:val="22"/>
          <w:szCs w:val="22"/>
        </w:rPr>
        <w:t xml:space="preserve">For more information on the new </w:t>
      </w:r>
      <w:r w:rsidR="008045DC">
        <w:rPr>
          <w:sz w:val="22"/>
          <w:szCs w:val="22"/>
        </w:rPr>
        <w:t xml:space="preserve">Limited-Edition T-Series L2C Holsters </w:t>
      </w:r>
      <w:r>
        <w:rPr>
          <w:rFonts w:cs="Arial"/>
          <w:color w:val="000000"/>
          <w:sz w:val="22"/>
          <w:szCs w:val="22"/>
        </w:rPr>
        <w:t xml:space="preserve">or to </w:t>
      </w:r>
      <w:r>
        <w:rPr>
          <w:sz w:val="22"/>
          <w:szCs w:val="22"/>
        </w:rPr>
        <w:t xml:space="preserve">view the complete line of T-Series holsters </w:t>
      </w:r>
      <w:r w:rsidRPr="008165E8">
        <w:rPr>
          <w:sz w:val="22"/>
          <w:szCs w:val="22"/>
        </w:rPr>
        <w:t>be sure to visi</w:t>
      </w:r>
      <w:r>
        <w:rPr>
          <w:sz w:val="22"/>
          <w:szCs w:val="22"/>
        </w:rPr>
        <w:t xml:space="preserve">t </w:t>
      </w:r>
      <w:hyperlink r:id="rId5" w:history="1">
        <w:r w:rsidRPr="00130C30">
          <w:rPr>
            <w:rStyle w:val="Hyperlink"/>
            <w:sz w:val="22"/>
            <w:szCs w:val="22"/>
          </w:rPr>
          <w:t>www.blackhawk.com/holsters/</w:t>
        </w:r>
      </w:hyperlink>
      <w:r>
        <w:rPr>
          <w:sz w:val="22"/>
          <w:szCs w:val="22"/>
        </w:rPr>
        <w:t>.</w:t>
      </w:r>
    </w:p>
    <w:p w14:paraId="4B94D5A5" w14:textId="77777777" w:rsidR="00390858" w:rsidRPr="00873E22" w:rsidRDefault="00390858" w:rsidP="00390858">
      <w:pPr>
        <w:pStyle w:val="NoSpacing"/>
      </w:pPr>
    </w:p>
    <w:p w14:paraId="3DEEC669" w14:textId="77777777" w:rsidR="00390858" w:rsidRDefault="00390858" w:rsidP="00390858">
      <w:pPr>
        <w:pStyle w:val="NoSpacing"/>
      </w:pPr>
    </w:p>
    <w:p w14:paraId="3656B9AB" w14:textId="77777777" w:rsidR="00390858" w:rsidRDefault="00390858" w:rsidP="00390858">
      <w:pPr>
        <w:pStyle w:val="NoSpacing"/>
      </w:pPr>
    </w:p>
    <w:p w14:paraId="1EB80B09" w14:textId="77777777" w:rsidR="00B44E77" w:rsidRPr="008045DC" w:rsidRDefault="00390858" w:rsidP="00390858">
      <w:pPr>
        <w:rPr>
          <w:sz w:val="20"/>
        </w:rPr>
      </w:pPr>
      <w:r w:rsidRPr="008045DC">
        <w:rPr>
          <w:b/>
          <w:bCs/>
          <w:sz w:val="20"/>
        </w:rPr>
        <w:t>About BLACKHAWK</w:t>
      </w:r>
      <w:r w:rsidRPr="008045DC">
        <w:rPr>
          <w:sz w:val="20"/>
        </w:rPr>
        <w:br/>
        <w:t xml:space="preserve">In 1990, a Navy SEAL was navigating a minefield when his pack failed. As his gear tumbled to the </w:t>
      </w:r>
      <w:proofErr w:type="gramStart"/>
      <w:r w:rsidRPr="008045DC">
        <w:rPr>
          <w:sz w:val="20"/>
        </w:rPr>
        <w:t>ground</w:t>
      </w:r>
      <w:proofErr w:type="gramEnd"/>
      <w:r w:rsidRPr="008045DC">
        <w:rPr>
          <w:sz w:val="20"/>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r w:rsidR="008045DC">
        <w:rPr>
          <w:sz w:val="20"/>
        </w:rPr>
        <w:t>.</w:t>
      </w:r>
    </w:p>
    <w:sectPr w:rsidR="00B44E77" w:rsidRPr="0080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58"/>
    <w:rsid w:val="00114654"/>
    <w:rsid w:val="00390858"/>
    <w:rsid w:val="004E2CC0"/>
    <w:rsid w:val="00675841"/>
    <w:rsid w:val="00787D8B"/>
    <w:rsid w:val="007A64AC"/>
    <w:rsid w:val="008045DC"/>
    <w:rsid w:val="00B44E77"/>
    <w:rsid w:val="00D437A7"/>
    <w:rsid w:val="00DF0559"/>
    <w:rsid w:val="00F33BC4"/>
    <w:rsid w:val="36FE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0890"/>
  <w15:chartTrackingRefBased/>
  <w15:docId w15:val="{AF91C908-04F8-42B7-85E2-CD737EA3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85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0858"/>
    <w:rPr>
      <w:color w:val="0000FF"/>
      <w:u w:val="single"/>
    </w:rPr>
  </w:style>
  <w:style w:type="paragraph" w:styleId="NoSpacing">
    <w:name w:val="No Spacing"/>
    <w:uiPriority w:val="1"/>
    <w:qFormat/>
    <w:rsid w:val="00390858"/>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90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8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hawk.com/holst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7</cp:revision>
  <cp:lastPrinted>2020-05-11T15:16:00Z</cp:lastPrinted>
  <dcterms:created xsi:type="dcterms:W3CDTF">2020-05-07T15:47:00Z</dcterms:created>
  <dcterms:modified xsi:type="dcterms:W3CDTF">2020-05-11T15:17:00Z</dcterms:modified>
</cp:coreProperties>
</file>