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43E793" w14:textId="77777777" w:rsidR="00EE6758" w:rsidRPr="00C15806" w:rsidRDefault="00EE6758" w:rsidP="00EE67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Pr>
          <w:noProof/>
        </w:rPr>
        <w:drawing>
          <wp:anchor distT="0" distB="0" distL="114300" distR="114300" simplePos="0" relativeHeight="251659264" behindDoc="1" locked="0" layoutInCell="1" allowOverlap="1" wp14:anchorId="6EEADB3C" wp14:editId="42E9874E">
            <wp:simplePos x="0" y="0"/>
            <wp:positionH relativeFrom="margin">
              <wp:posOffset>-104775</wp:posOffset>
            </wp:positionH>
            <wp:positionV relativeFrom="paragraph">
              <wp:posOffset>43815</wp:posOffset>
            </wp:positionV>
            <wp:extent cx="3038475" cy="754749"/>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ushnell_Lockup-01.jpg"/>
                    <pic:cNvPicPr/>
                  </pic:nvPicPr>
                  <pic:blipFill rotWithShape="1">
                    <a:blip r:embed="rId7" cstate="print">
                      <a:extLst>
                        <a:ext uri="{28A0092B-C50C-407E-A947-70E740481C1C}">
                          <a14:useLocalDpi xmlns:a14="http://schemas.microsoft.com/office/drawing/2010/main" val="0"/>
                        </a:ext>
                      </a:extLst>
                    </a:blip>
                    <a:srcRect t="38462" b="36698"/>
                    <a:stretch/>
                  </pic:blipFill>
                  <pic:spPr bwMode="auto">
                    <a:xfrm>
                      <a:off x="0" y="0"/>
                      <a:ext cx="3038475" cy="754749"/>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p w14:paraId="4617B1DE" w14:textId="77777777" w:rsidR="00EE6758" w:rsidRDefault="00EE6758" w:rsidP="00EE67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b/>
        </w:rPr>
      </w:pPr>
      <w:r w:rsidRPr="00C15806">
        <w:t xml:space="preserve"> </w:t>
      </w:r>
      <w:r w:rsidRPr="00C15806">
        <w:rPr>
          <w:rFonts w:cs="Arial"/>
          <w:b/>
        </w:rPr>
        <w:t xml:space="preserve">Contact: </w:t>
      </w:r>
      <w:r>
        <w:rPr>
          <w:rFonts w:cs="Arial"/>
          <w:b/>
        </w:rPr>
        <w:t>Matt Rice</w:t>
      </w:r>
    </w:p>
    <w:p w14:paraId="160F65B9" w14:textId="77777777" w:rsidR="00EE6758" w:rsidRPr="00823A4A" w:rsidRDefault="00EE6758" w:rsidP="00EE67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Pr>
          <w:rFonts w:cs="Arial"/>
        </w:rPr>
        <w:t>Senior Manager Media Relations</w:t>
      </w:r>
    </w:p>
    <w:p w14:paraId="67BE160A" w14:textId="77777777" w:rsidR="00EE6758" w:rsidRPr="00C7513B" w:rsidRDefault="00EE6758" w:rsidP="00EE6758">
      <w:pPr>
        <w:widowControl w:val="0"/>
        <w:tabs>
          <w:tab w:val="left" w:pos="560"/>
          <w:tab w:val="left" w:pos="1120"/>
          <w:tab w:val="left" w:pos="1680"/>
          <w:tab w:val="left" w:pos="2040"/>
          <w:tab w:val="left" w:pos="2240"/>
          <w:tab w:val="left" w:pos="2800"/>
          <w:tab w:val="left" w:pos="3360"/>
          <w:tab w:val="left" w:pos="3920"/>
          <w:tab w:val="left" w:pos="4480"/>
          <w:tab w:val="left" w:pos="5040"/>
          <w:tab w:val="left" w:pos="5600"/>
          <w:tab w:val="left" w:pos="6160"/>
          <w:tab w:val="left" w:pos="6720"/>
          <w:tab w:val="right" w:pos="9360"/>
        </w:tabs>
        <w:autoSpaceDE w:val="0"/>
        <w:autoSpaceDN w:val="0"/>
        <w:adjustRightInd w:val="0"/>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sidRPr="00C7513B">
        <w:rPr>
          <w:rFonts w:cs="Arial"/>
        </w:rPr>
        <w:t>Outdoor Products</w:t>
      </w:r>
    </w:p>
    <w:p w14:paraId="02606171" w14:textId="77777777" w:rsidR="00EE6758" w:rsidRPr="00C7513B" w:rsidRDefault="00EE6758" w:rsidP="00EE67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Pr>
          <w:rFonts w:cs="Arial"/>
        </w:rPr>
        <w:tab/>
        <w:t>(913) 689-3713</w:t>
      </w:r>
    </w:p>
    <w:p w14:paraId="4686DD6E" w14:textId="77777777" w:rsidR="00EE6758" w:rsidRPr="00C7513B" w:rsidRDefault="00EE6758" w:rsidP="00EE67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C7513B">
        <w:rPr>
          <w:rFonts w:cs="Arial"/>
        </w:rPr>
        <w:tab/>
      </w:r>
      <w:r w:rsidRPr="00C7513B">
        <w:rPr>
          <w:rFonts w:cs="Arial"/>
        </w:rPr>
        <w:tab/>
        <w:t xml:space="preserve"> </w:t>
      </w:r>
      <w:r w:rsidRPr="00C7513B">
        <w:rPr>
          <w:rFonts w:cs="Arial"/>
        </w:rPr>
        <w:tab/>
      </w:r>
      <w:r w:rsidRPr="00C7513B">
        <w:rPr>
          <w:rFonts w:cs="Arial"/>
        </w:rPr>
        <w:tab/>
        <w:t xml:space="preserve">    E-mail: </w:t>
      </w:r>
      <w:r>
        <w:rPr>
          <w:rStyle w:val="Hyperlink"/>
          <w:rFonts w:cs="Arial"/>
        </w:rPr>
        <w:t>Matt.Rice@VistaOutdoor.com</w:t>
      </w:r>
    </w:p>
    <w:p w14:paraId="3EE99357" w14:textId="77777777" w:rsidR="00EE6758" w:rsidRDefault="00EE6758" w:rsidP="00EE6758">
      <w:pPr>
        <w:rPr>
          <w:rFonts w:cs="Arial"/>
        </w:rPr>
      </w:pPr>
    </w:p>
    <w:p w14:paraId="21C63AF0" w14:textId="77777777" w:rsidR="00EE6758" w:rsidRDefault="00EE6758" w:rsidP="00EE6758">
      <w:pPr>
        <w:rPr>
          <w:rFonts w:cs="Arial"/>
        </w:rPr>
      </w:pPr>
      <w:r w:rsidRPr="00C7513B">
        <w:rPr>
          <w:rFonts w:cs="Arial"/>
        </w:rPr>
        <w:t>FOR IMMEDIATE RELEASE</w:t>
      </w:r>
    </w:p>
    <w:p w14:paraId="4CCFC3DB" w14:textId="77777777" w:rsidR="00EE6758" w:rsidRDefault="00EE6758" w:rsidP="00EE6758">
      <w:pPr>
        <w:rPr>
          <w:rFonts w:cs="Arial"/>
        </w:rPr>
      </w:pPr>
    </w:p>
    <w:p w14:paraId="59998B03" w14:textId="77777777" w:rsidR="00EE6758" w:rsidRPr="00C7513B" w:rsidRDefault="00EE6758" w:rsidP="00EE6758">
      <w:pPr>
        <w:rPr>
          <w:rFonts w:cs="Arial"/>
          <w:b/>
          <w:sz w:val="28"/>
          <w:szCs w:val="28"/>
        </w:rPr>
      </w:pPr>
    </w:p>
    <w:p w14:paraId="7276E5DA" w14:textId="77777777" w:rsidR="00EE6758" w:rsidRPr="00823A4A" w:rsidRDefault="00EE6758" w:rsidP="00EE6758">
      <w:pPr>
        <w:jc w:val="center"/>
        <w:rPr>
          <w:rFonts w:cs="Arial"/>
          <w:b/>
          <w:szCs w:val="24"/>
        </w:rPr>
      </w:pPr>
      <w:r>
        <w:rPr>
          <w:rFonts w:cs="Arial"/>
          <w:b/>
          <w:szCs w:val="24"/>
        </w:rPr>
        <w:t xml:space="preserve">Team </w:t>
      </w:r>
      <w:r w:rsidRPr="00823A4A">
        <w:rPr>
          <w:rFonts w:cs="Arial"/>
          <w:b/>
          <w:szCs w:val="24"/>
        </w:rPr>
        <w:t xml:space="preserve">Bushnell </w:t>
      </w:r>
      <w:r>
        <w:rPr>
          <w:rFonts w:cs="Arial"/>
          <w:b/>
          <w:szCs w:val="24"/>
        </w:rPr>
        <w:t>Delivers Top Finishes at A.I. USA Pro Series PRS Match</w:t>
      </w:r>
    </w:p>
    <w:p w14:paraId="565CCE63" w14:textId="77777777" w:rsidR="00EE6758" w:rsidRDefault="00EE6758" w:rsidP="00EE6758">
      <w:pPr>
        <w:jc w:val="center"/>
        <w:rPr>
          <w:rFonts w:cs="Arial"/>
          <w:b/>
          <w:sz w:val="28"/>
          <w:szCs w:val="28"/>
        </w:rPr>
      </w:pPr>
    </w:p>
    <w:p w14:paraId="41667EE9" w14:textId="77777777" w:rsidR="00EE6758" w:rsidRPr="00823A4A" w:rsidRDefault="00EE6758" w:rsidP="00EE6758">
      <w:pPr>
        <w:jc w:val="center"/>
        <w:rPr>
          <w:rFonts w:cs="Arial"/>
          <w:szCs w:val="24"/>
        </w:rPr>
      </w:pPr>
      <w:r>
        <w:rPr>
          <w:rFonts w:cs="Arial"/>
          <w:szCs w:val="24"/>
        </w:rPr>
        <w:t xml:space="preserve">Pro Shooter Mark Cooper Wins Tactical Division </w:t>
      </w:r>
    </w:p>
    <w:p w14:paraId="141F8D69" w14:textId="77777777" w:rsidR="00EE6758" w:rsidRPr="00823A4A" w:rsidRDefault="00EE6758" w:rsidP="00EE6758">
      <w:pPr>
        <w:jc w:val="center"/>
        <w:rPr>
          <w:rFonts w:cs="Arial"/>
        </w:rPr>
      </w:pPr>
    </w:p>
    <w:p w14:paraId="1980A3AD" w14:textId="6F17D92C" w:rsidR="003A32DD" w:rsidRDefault="00EE6758" w:rsidP="00EE6758">
      <w:pPr>
        <w:rPr>
          <w:rFonts w:cs="Arial"/>
          <w:szCs w:val="24"/>
        </w:rPr>
      </w:pPr>
      <w:r w:rsidRPr="00553DB6">
        <w:rPr>
          <w:rFonts w:cs="Arial"/>
          <w:b/>
        </w:rPr>
        <w:t xml:space="preserve">OVERLAND PARK, Kansas – </w:t>
      </w:r>
      <w:r>
        <w:rPr>
          <w:rFonts w:cs="Arial"/>
          <w:b/>
        </w:rPr>
        <w:t>February 2</w:t>
      </w:r>
      <w:r w:rsidR="00A304E6">
        <w:rPr>
          <w:rFonts w:cs="Arial"/>
          <w:b/>
        </w:rPr>
        <w:t>3</w:t>
      </w:r>
      <w:r>
        <w:rPr>
          <w:rFonts w:cs="Arial"/>
          <w:b/>
        </w:rPr>
        <w:t>, 2020</w:t>
      </w:r>
      <w:r w:rsidRPr="009F3E79">
        <w:rPr>
          <w:rFonts w:cs="Arial"/>
          <w:b/>
        </w:rPr>
        <w:t xml:space="preserve"> –</w:t>
      </w:r>
      <w:r>
        <w:rPr>
          <w:rFonts w:cs="Arial"/>
          <w:b/>
        </w:rPr>
        <w:t xml:space="preserve"> </w:t>
      </w:r>
      <w:r>
        <w:rPr>
          <w:rFonts w:cs="Arial"/>
        </w:rPr>
        <w:t xml:space="preserve">Team </w:t>
      </w:r>
      <w:r w:rsidRPr="000A29EE">
        <w:rPr>
          <w:rFonts w:cs="Arial"/>
          <w:szCs w:val="24"/>
        </w:rPr>
        <w:t>Bushnell</w:t>
      </w:r>
      <w:r w:rsidR="004948B4">
        <w:rPr>
          <w:rFonts w:cs="Arial"/>
          <w:szCs w:val="24"/>
        </w:rPr>
        <w:t xml:space="preserve"> delivered</w:t>
      </w:r>
      <w:r>
        <w:rPr>
          <w:rFonts w:cs="Arial"/>
          <w:szCs w:val="24"/>
        </w:rPr>
        <w:t xml:space="preserve"> </w:t>
      </w:r>
      <w:r w:rsidR="003A32DD">
        <w:rPr>
          <w:rFonts w:cs="Arial"/>
          <w:szCs w:val="24"/>
        </w:rPr>
        <w:t xml:space="preserve">a strong showing </w:t>
      </w:r>
      <w:r>
        <w:rPr>
          <w:rFonts w:cs="Arial"/>
          <w:szCs w:val="24"/>
        </w:rPr>
        <w:t>at the recent Accuracy International</w:t>
      </w:r>
      <w:r w:rsidR="003A32DD">
        <w:rPr>
          <w:rFonts w:cs="Arial"/>
          <w:szCs w:val="24"/>
        </w:rPr>
        <w:t xml:space="preserve"> </w:t>
      </w:r>
      <w:proofErr w:type="gramStart"/>
      <w:r w:rsidR="003A32DD">
        <w:rPr>
          <w:rFonts w:cs="Arial"/>
          <w:szCs w:val="24"/>
        </w:rPr>
        <w:t>Long Range</w:t>
      </w:r>
      <w:proofErr w:type="gramEnd"/>
      <w:r w:rsidR="003A32DD">
        <w:rPr>
          <w:rFonts w:cs="Arial"/>
          <w:szCs w:val="24"/>
        </w:rPr>
        <w:t xml:space="preserve"> Classic, </w:t>
      </w:r>
      <w:r w:rsidR="004948B4">
        <w:rPr>
          <w:rFonts w:cs="Arial"/>
          <w:szCs w:val="24"/>
        </w:rPr>
        <w:t xml:space="preserve">earning </w:t>
      </w:r>
      <w:r w:rsidR="003A32DD">
        <w:rPr>
          <w:rFonts w:cs="Arial"/>
          <w:szCs w:val="24"/>
        </w:rPr>
        <w:t>multiple top place finishes</w:t>
      </w:r>
      <w:r>
        <w:rPr>
          <w:rFonts w:cs="Arial"/>
          <w:szCs w:val="24"/>
        </w:rPr>
        <w:t>. During the fifth PRS Pro Series competition of the season,</w:t>
      </w:r>
      <w:r w:rsidR="003A32DD">
        <w:rPr>
          <w:rFonts w:cs="Arial"/>
          <w:szCs w:val="24"/>
        </w:rPr>
        <w:t xml:space="preserve"> Bushnell Pro Shooter</w:t>
      </w:r>
      <w:r>
        <w:rPr>
          <w:rFonts w:cs="Arial"/>
          <w:szCs w:val="24"/>
        </w:rPr>
        <w:t xml:space="preserve"> Mark Cooper earned </w:t>
      </w:r>
      <w:r w:rsidR="003A32DD">
        <w:rPr>
          <w:rFonts w:cs="Arial"/>
          <w:szCs w:val="24"/>
        </w:rPr>
        <w:t>First Place in the Tactical Division while teammate Bryan Sikes finished the match in 9</w:t>
      </w:r>
      <w:r w:rsidR="003A32DD" w:rsidRPr="003A32DD">
        <w:rPr>
          <w:rFonts w:cs="Arial"/>
          <w:szCs w:val="24"/>
          <w:vertAlign w:val="superscript"/>
        </w:rPr>
        <w:t>th</w:t>
      </w:r>
      <w:r w:rsidR="003A32DD">
        <w:rPr>
          <w:rFonts w:cs="Arial"/>
          <w:szCs w:val="24"/>
        </w:rPr>
        <w:t xml:space="preserve"> place overall.</w:t>
      </w:r>
    </w:p>
    <w:p w14:paraId="7713F5F7" w14:textId="77777777" w:rsidR="003A32DD" w:rsidRDefault="003A32DD" w:rsidP="00EE6758">
      <w:pPr>
        <w:rPr>
          <w:rFonts w:cs="Arial"/>
          <w:szCs w:val="24"/>
        </w:rPr>
      </w:pPr>
    </w:p>
    <w:p w14:paraId="53D007EE" w14:textId="1EBB94AF" w:rsidR="00EE6758" w:rsidRDefault="003A32DD" w:rsidP="00EE6758">
      <w:pPr>
        <w:rPr>
          <w:rFonts w:cs="Arial"/>
          <w:szCs w:val="24"/>
        </w:rPr>
      </w:pPr>
      <w:r>
        <w:rPr>
          <w:rFonts w:cs="Arial"/>
          <w:szCs w:val="24"/>
        </w:rPr>
        <w:t xml:space="preserve">Held at the Altus Shooting Solutions range in Baker, Florida, the A.I Long Range Classic challenged competitors with 20 </w:t>
      </w:r>
      <w:r w:rsidR="004948B4">
        <w:rPr>
          <w:rFonts w:cs="Arial"/>
          <w:szCs w:val="24"/>
        </w:rPr>
        <w:t>course</w:t>
      </w:r>
      <w:r>
        <w:rPr>
          <w:rFonts w:cs="Arial"/>
          <w:szCs w:val="24"/>
        </w:rPr>
        <w:t>s of fire designed t</w:t>
      </w:r>
      <w:r w:rsidR="004948B4">
        <w:rPr>
          <w:rFonts w:cs="Arial"/>
          <w:szCs w:val="24"/>
        </w:rPr>
        <w:t xml:space="preserve">o push each shooter and their equipment to the limits. </w:t>
      </w:r>
      <w:r w:rsidR="00912632">
        <w:rPr>
          <w:rFonts w:cs="Arial"/>
          <w:szCs w:val="24"/>
        </w:rPr>
        <w:t>The challenge of making</w:t>
      </w:r>
      <w:r w:rsidR="004948B4">
        <w:rPr>
          <w:rFonts w:cs="Arial"/>
          <w:szCs w:val="24"/>
        </w:rPr>
        <w:t xml:space="preserve"> long-distance impacts </w:t>
      </w:r>
      <w:r w:rsidR="00685D50">
        <w:rPr>
          <w:rFonts w:cs="Arial"/>
          <w:szCs w:val="24"/>
        </w:rPr>
        <w:t>from</w:t>
      </w:r>
      <w:r w:rsidR="004948B4">
        <w:rPr>
          <w:rFonts w:cs="Arial"/>
          <w:szCs w:val="24"/>
        </w:rPr>
        <w:t xml:space="preserve"> a variety of shooting positions</w:t>
      </w:r>
      <w:r w:rsidR="00912632">
        <w:rPr>
          <w:rFonts w:cs="Arial"/>
          <w:szCs w:val="24"/>
        </w:rPr>
        <w:t>, all</w:t>
      </w:r>
      <w:r w:rsidR="004948B4">
        <w:rPr>
          <w:rFonts w:cs="Arial"/>
          <w:szCs w:val="24"/>
        </w:rPr>
        <w:t xml:space="preserve"> while under the clock</w:t>
      </w:r>
      <w:r w:rsidR="00071382">
        <w:rPr>
          <w:rFonts w:cs="Arial"/>
          <w:szCs w:val="24"/>
        </w:rPr>
        <w:t>,</w:t>
      </w:r>
      <w:bookmarkStart w:id="0" w:name="_GoBack"/>
      <w:bookmarkEnd w:id="0"/>
      <w:r w:rsidR="00A304E6">
        <w:rPr>
          <w:rFonts w:cs="Arial"/>
          <w:szCs w:val="24"/>
        </w:rPr>
        <w:t xml:space="preserve"> </w:t>
      </w:r>
      <w:r w:rsidR="004948B4">
        <w:rPr>
          <w:rFonts w:cs="Arial"/>
          <w:szCs w:val="24"/>
        </w:rPr>
        <w:t xml:space="preserve">provided the field of 134 shooters with </w:t>
      </w:r>
      <w:r w:rsidR="00685D50">
        <w:rPr>
          <w:rFonts w:cs="Arial"/>
          <w:szCs w:val="24"/>
        </w:rPr>
        <w:t>two days of hard-fought competition.</w:t>
      </w:r>
    </w:p>
    <w:p w14:paraId="6ECD1165" w14:textId="77777777" w:rsidR="00685D50" w:rsidRDefault="00685D50" w:rsidP="00EE6758">
      <w:pPr>
        <w:rPr>
          <w:rFonts w:cs="Arial"/>
          <w:szCs w:val="24"/>
        </w:rPr>
      </w:pPr>
    </w:p>
    <w:p w14:paraId="4C214B06" w14:textId="77777777" w:rsidR="00685D50" w:rsidRDefault="00685D50" w:rsidP="00EE6758">
      <w:pPr>
        <w:rPr>
          <w:rFonts w:cs="Arial"/>
          <w:szCs w:val="24"/>
        </w:rPr>
      </w:pPr>
      <w:r>
        <w:rPr>
          <w:rFonts w:cs="Arial"/>
          <w:szCs w:val="24"/>
        </w:rPr>
        <w:t xml:space="preserve">Competing in the Tactical Division with his </w:t>
      </w:r>
      <w:hyperlink r:id="rId8" w:history="1">
        <w:r w:rsidRPr="00685D50">
          <w:rPr>
            <w:rStyle w:val="Hyperlink"/>
            <w:rFonts w:cs="Arial"/>
            <w:szCs w:val="24"/>
          </w:rPr>
          <w:t>Elite Tactical XRS II</w:t>
        </w:r>
      </w:hyperlink>
      <w:r>
        <w:rPr>
          <w:rFonts w:cs="Arial"/>
          <w:szCs w:val="24"/>
        </w:rPr>
        <w:t>, Cooper was able to maintain a lead throughout the match, winning the division by 28 points. His first major win of the 2020 season, Cooper was very pleased with his performance.</w:t>
      </w:r>
    </w:p>
    <w:p w14:paraId="3447FE6C" w14:textId="77777777" w:rsidR="00685D50" w:rsidRDefault="00685D50" w:rsidP="00EE6758">
      <w:pPr>
        <w:rPr>
          <w:rFonts w:cs="Arial"/>
          <w:szCs w:val="24"/>
        </w:rPr>
      </w:pPr>
    </w:p>
    <w:p w14:paraId="48F83586" w14:textId="717BD807" w:rsidR="00685D50" w:rsidRDefault="00685D50" w:rsidP="00EE6758">
      <w:pPr>
        <w:rPr>
          <w:rFonts w:cs="Arial"/>
          <w:szCs w:val="24"/>
        </w:rPr>
      </w:pPr>
      <w:r>
        <w:rPr>
          <w:rFonts w:cs="Arial"/>
          <w:szCs w:val="24"/>
        </w:rPr>
        <w:t>“The A.I. match is a kickoff to the new season and this year</w:t>
      </w:r>
      <w:r w:rsidR="00C90589">
        <w:rPr>
          <w:rFonts w:cs="Arial"/>
          <w:szCs w:val="24"/>
        </w:rPr>
        <w:t xml:space="preserve"> </w:t>
      </w:r>
      <w:r>
        <w:rPr>
          <w:rFonts w:cs="Arial"/>
          <w:szCs w:val="24"/>
        </w:rPr>
        <w:t xml:space="preserve">I decided to focus my energy on </w:t>
      </w:r>
      <w:r w:rsidR="00C90589">
        <w:rPr>
          <w:rFonts w:cs="Arial"/>
          <w:szCs w:val="24"/>
        </w:rPr>
        <w:t>competing in the Tac</w:t>
      </w:r>
      <w:r w:rsidR="0064766E">
        <w:rPr>
          <w:rFonts w:cs="Arial"/>
          <w:szCs w:val="24"/>
        </w:rPr>
        <w:t>tical</w:t>
      </w:r>
      <w:r w:rsidR="00C90589">
        <w:rPr>
          <w:rFonts w:cs="Arial"/>
          <w:szCs w:val="24"/>
        </w:rPr>
        <w:t xml:space="preserve"> Division for the first time,” said Cooper. “Altus is known for its first-class facility and challenging courses of fire so I knew that it would be a close match. Without my XRS II, I don’t think my top finish would have been possible. Its crystal-clear glass paired with the G3 reticle made locating and engaging multiple targets possible, all under a 90 second par time. In my opinion</w:t>
      </w:r>
      <w:r w:rsidR="0064766E">
        <w:rPr>
          <w:rFonts w:cs="Arial"/>
          <w:szCs w:val="24"/>
        </w:rPr>
        <w:t xml:space="preserve">, </w:t>
      </w:r>
      <w:r w:rsidR="00C90589">
        <w:rPr>
          <w:rFonts w:cs="Arial"/>
          <w:szCs w:val="24"/>
        </w:rPr>
        <w:t>Elite Tactical riflescopes win hands down every time.</w:t>
      </w:r>
      <w:r w:rsidR="00FC2CA7">
        <w:rPr>
          <w:rFonts w:cs="Arial"/>
          <w:szCs w:val="24"/>
        </w:rPr>
        <w:t>”</w:t>
      </w:r>
    </w:p>
    <w:p w14:paraId="752A29AC" w14:textId="77777777" w:rsidR="00C90589" w:rsidRDefault="00C90589" w:rsidP="00EE6758">
      <w:pPr>
        <w:rPr>
          <w:rFonts w:cs="Arial"/>
          <w:szCs w:val="24"/>
        </w:rPr>
      </w:pPr>
    </w:p>
    <w:p w14:paraId="6D8D9D13" w14:textId="77777777" w:rsidR="00BE2DC1" w:rsidRDefault="00C90589" w:rsidP="00EE6758">
      <w:pPr>
        <w:rPr>
          <w:rFonts w:cs="Arial"/>
          <w:szCs w:val="24"/>
        </w:rPr>
      </w:pPr>
      <w:r>
        <w:rPr>
          <w:rFonts w:cs="Arial"/>
          <w:szCs w:val="24"/>
        </w:rPr>
        <w:t>In the Open Division, fellow Bushnell teammate and RCBS</w:t>
      </w:r>
      <w:r w:rsidR="00111C81">
        <w:rPr>
          <w:rFonts w:cs="Arial"/>
          <w:szCs w:val="24"/>
        </w:rPr>
        <w:t>/Ch</w:t>
      </w:r>
      <w:r w:rsidR="00A33F1F">
        <w:rPr>
          <w:rFonts w:cs="Arial"/>
          <w:szCs w:val="24"/>
        </w:rPr>
        <w:t>ampion</w:t>
      </w:r>
      <w:r>
        <w:rPr>
          <w:rFonts w:cs="Arial"/>
          <w:szCs w:val="24"/>
        </w:rPr>
        <w:t xml:space="preserve"> sponsored shooter Bryan Sikes finished the match in 9</w:t>
      </w:r>
      <w:r w:rsidRPr="00C90589">
        <w:rPr>
          <w:rFonts w:cs="Arial"/>
          <w:szCs w:val="24"/>
          <w:vertAlign w:val="superscript"/>
        </w:rPr>
        <w:t>th</w:t>
      </w:r>
      <w:r>
        <w:rPr>
          <w:rFonts w:cs="Arial"/>
          <w:szCs w:val="24"/>
        </w:rPr>
        <w:t xml:space="preserve"> place overall. </w:t>
      </w:r>
      <w:r w:rsidR="00BE2DC1">
        <w:rPr>
          <w:rFonts w:cs="Arial"/>
          <w:szCs w:val="24"/>
        </w:rPr>
        <w:t xml:space="preserve">Sikes was only 15 points behind the overall champion and relied on the </w:t>
      </w:r>
      <w:hyperlink r:id="rId9" w:history="1">
        <w:r w:rsidR="00BE2DC1" w:rsidRPr="00BE2DC1">
          <w:rPr>
            <w:rStyle w:val="Hyperlink"/>
            <w:rFonts w:cs="Arial"/>
            <w:szCs w:val="24"/>
          </w:rPr>
          <w:t>Elite Tactical DMR</w:t>
        </w:r>
        <w:r w:rsidR="00226DF4">
          <w:rPr>
            <w:rStyle w:val="Hyperlink"/>
            <w:rFonts w:cs="Arial"/>
            <w:szCs w:val="24"/>
          </w:rPr>
          <w:t xml:space="preserve"> </w:t>
        </w:r>
        <w:r w:rsidR="00BE2DC1" w:rsidRPr="00BE2DC1">
          <w:rPr>
            <w:rStyle w:val="Hyperlink"/>
            <w:rFonts w:cs="Arial"/>
            <w:szCs w:val="24"/>
          </w:rPr>
          <w:t>II Pro</w:t>
        </w:r>
      </w:hyperlink>
      <w:r w:rsidR="00BE2DC1">
        <w:rPr>
          <w:rFonts w:cs="Arial"/>
          <w:szCs w:val="24"/>
        </w:rPr>
        <w:t xml:space="preserve"> to see him through the competition.</w:t>
      </w:r>
    </w:p>
    <w:p w14:paraId="6CCFC9D3" w14:textId="77777777" w:rsidR="00BE2DC1" w:rsidRDefault="00BE2DC1" w:rsidP="00EE6758">
      <w:pPr>
        <w:rPr>
          <w:rFonts w:cs="Arial"/>
          <w:szCs w:val="24"/>
        </w:rPr>
      </w:pPr>
    </w:p>
    <w:p w14:paraId="7A7EA174" w14:textId="77777777" w:rsidR="00C90589" w:rsidRDefault="00BE2DC1" w:rsidP="00EE6758">
      <w:pPr>
        <w:rPr>
          <w:rFonts w:cs="Arial"/>
          <w:szCs w:val="24"/>
        </w:rPr>
      </w:pPr>
      <w:r>
        <w:rPr>
          <w:rFonts w:cs="Arial"/>
          <w:szCs w:val="24"/>
        </w:rPr>
        <w:t>“</w:t>
      </w:r>
      <w:r w:rsidR="00226DF4">
        <w:rPr>
          <w:rFonts w:cs="Arial"/>
          <w:szCs w:val="24"/>
        </w:rPr>
        <w:t xml:space="preserve">Altus is one of those places that I look forward to competing at every year,” said Sikes. “Difficult stages, a great group of competitors and hundreds of rounds of fun. I’m very pleased with my finish even though you always wish you would have had a few more </w:t>
      </w:r>
      <w:r w:rsidR="00226DF4">
        <w:rPr>
          <w:rFonts w:cs="Arial"/>
          <w:szCs w:val="24"/>
        </w:rPr>
        <w:lastRenderedPageBreak/>
        <w:t>impacts. But overall, a solid match made even better by great glass. Looking forward to next one.”</w:t>
      </w:r>
    </w:p>
    <w:p w14:paraId="40D68645" w14:textId="77777777" w:rsidR="00EE6758" w:rsidRDefault="00EE6758" w:rsidP="00EE6758">
      <w:pPr>
        <w:rPr>
          <w:rFonts w:cs="Arial"/>
        </w:rPr>
      </w:pPr>
    </w:p>
    <w:p w14:paraId="00E9CA28" w14:textId="77777777" w:rsidR="00EE6758" w:rsidRPr="00F34DF0" w:rsidRDefault="00EE6758" w:rsidP="00EE6758">
      <w:pPr>
        <w:rPr>
          <w:rFonts w:cs="Arial"/>
          <w:szCs w:val="24"/>
        </w:rPr>
      </w:pPr>
      <w:r>
        <w:rPr>
          <w:rFonts w:cs="Arial"/>
        </w:rPr>
        <w:t xml:space="preserve">For more information on the </w:t>
      </w:r>
      <w:r w:rsidR="00BE2DC1">
        <w:rPr>
          <w:rFonts w:cs="Arial"/>
        </w:rPr>
        <w:t xml:space="preserve">Elite Tactical riflescopes </w:t>
      </w:r>
      <w:r>
        <w:rPr>
          <w:rFonts w:cs="Arial"/>
        </w:rPr>
        <w:t xml:space="preserve">go to </w:t>
      </w:r>
      <w:hyperlink r:id="rId10" w:history="1">
        <w:r w:rsidR="00226DF4" w:rsidRPr="00226DF4">
          <w:rPr>
            <w:color w:val="0000FF"/>
            <w:u w:val="single"/>
          </w:rPr>
          <w:t>https://www.bushnell.com/products/riflescopes/collections/elite-tactical/</w:t>
        </w:r>
      </w:hyperlink>
      <w:r w:rsidR="00226DF4">
        <w:t>.</w:t>
      </w:r>
    </w:p>
    <w:p w14:paraId="23FCFFC7" w14:textId="77777777" w:rsidR="00EE6758" w:rsidRDefault="00EE6758" w:rsidP="00EE6758">
      <w:pPr>
        <w:rPr>
          <w:b/>
          <w:bCs/>
        </w:rPr>
      </w:pPr>
    </w:p>
    <w:p w14:paraId="3BED4551" w14:textId="77777777" w:rsidR="00EE6758" w:rsidRDefault="00EE6758" w:rsidP="00EE6758">
      <w:pPr>
        <w:rPr>
          <w:b/>
          <w:bCs/>
        </w:rPr>
      </w:pPr>
    </w:p>
    <w:p w14:paraId="18891978" w14:textId="77777777" w:rsidR="00EE6758" w:rsidRDefault="00EE6758" w:rsidP="00EE6758">
      <w:pPr>
        <w:rPr>
          <w:b/>
          <w:bCs/>
        </w:rPr>
      </w:pPr>
      <w:r>
        <w:rPr>
          <w:b/>
          <w:bCs/>
        </w:rPr>
        <w:t>About Bushnell</w:t>
      </w:r>
    </w:p>
    <w:p w14:paraId="5EA2D514" w14:textId="77777777" w:rsidR="00EE6758" w:rsidRDefault="00EE6758" w:rsidP="00EE6758">
      <w:pPr>
        <w:rPr>
          <w:bCs/>
        </w:rPr>
      </w:pPr>
      <w:r>
        <w:rPr>
          <w:bCs/>
        </w:rPr>
        <w:t xml:space="preserve">Bushnell, a Vista Outdoor brand, has been the industry leader in high-performance sports optics for more than 65 years. Our guiding principle is to provide the highest quality, most reliable and affordable sports optics products on the market. And, our commitment to outstanding customer service and strong retailer partnerships is unmatched. Bushnell boasts leading market share in </w:t>
      </w:r>
      <w:proofErr w:type="gramStart"/>
      <w:r>
        <w:rPr>
          <w:bCs/>
        </w:rPr>
        <w:t>all of</w:t>
      </w:r>
      <w:proofErr w:type="gramEnd"/>
      <w:r>
        <w:rPr>
          <w:bCs/>
        </w:rPr>
        <w:t xml:space="preserve"> the sports optics categories, and our products have consistently won design and performance awards. Our product lines enhance the enjoyment of every outdoor pursuit from spectator sports, nature study, hunting, fishing and birding to stargazing. For news and information, visit </w:t>
      </w:r>
      <w:hyperlink r:id="rId11" w:history="1">
        <w:r w:rsidRPr="00D35360">
          <w:rPr>
            <w:rStyle w:val="Hyperlink"/>
            <w:bCs/>
          </w:rPr>
          <w:t>www.bushnell.com</w:t>
        </w:r>
      </w:hyperlink>
      <w:r>
        <w:rPr>
          <w:bCs/>
        </w:rPr>
        <w:t xml:space="preserve"> or follow us on Instagram at </w:t>
      </w:r>
      <w:hyperlink r:id="rId12" w:history="1">
        <w:r>
          <w:rPr>
            <w:rStyle w:val="Hyperlink"/>
            <w:bCs/>
          </w:rPr>
          <w:t>www.instagram.com/bushnell_official/</w:t>
        </w:r>
      </w:hyperlink>
    </w:p>
    <w:p w14:paraId="27D53ADB" w14:textId="77777777" w:rsidR="00EE6758" w:rsidRDefault="00EE6758" w:rsidP="00EE6758">
      <w:pPr>
        <w:rPr>
          <w:bCs/>
        </w:rPr>
      </w:pPr>
      <w:r>
        <w:rPr>
          <w:bCs/>
        </w:rPr>
        <w:t xml:space="preserve">and Facebook at </w:t>
      </w:r>
      <w:hyperlink r:id="rId13" w:history="1">
        <w:r>
          <w:rPr>
            <w:rStyle w:val="Hyperlink"/>
            <w:bCs/>
          </w:rPr>
          <w:t>www.facebook.com/bushnell</w:t>
        </w:r>
      </w:hyperlink>
      <w:r>
        <w:rPr>
          <w:bCs/>
        </w:rPr>
        <w:t>.</w:t>
      </w:r>
    </w:p>
    <w:p w14:paraId="3A3FAE30" w14:textId="77777777" w:rsidR="00EE6758" w:rsidRDefault="00EE6758" w:rsidP="00EE6758"/>
    <w:p w14:paraId="380A3DFB" w14:textId="77777777" w:rsidR="00EE6758" w:rsidRDefault="00EE6758" w:rsidP="00EE6758">
      <w:pPr>
        <w:jc w:val="center"/>
        <w:rPr>
          <w:sz w:val="22"/>
          <w:szCs w:val="22"/>
        </w:rPr>
      </w:pPr>
      <w:r>
        <w:t>###</w:t>
      </w:r>
    </w:p>
    <w:p w14:paraId="7BF89827" w14:textId="77777777" w:rsidR="00B44E77" w:rsidRDefault="00B44E77"/>
    <w:sectPr w:rsidR="00B44E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758"/>
    <w:rsid w:val="00071382"/>
    <w:rsid w:val="00111C81"/>
    <w:rsid w:val="00114654"/>
    <w:rsid w:val="00226DF4"/>
    <w:rsid w:val="00282F22"/>
    <w:rsid w:val="003A32DD"/>
    <w:rsid w:val="004948B4"/>
    <w:rsid w:val="0064766E"/>
    <w:rsid w:val="00685D50"/>
    <w:rsid w:val="00912632"/>
    <w:rsid w:val="00A304E6"/>
    <w:rsid w:val="00A33F1F"/>
    <w:rsid w:val="00B44E77"/>
    <w:rsid w:val="00BE2DC1"/>
    <w:rsid w:val="00C90589"/>
    <w:rsid w:val="00E92854"/>
    <w:rsid w:val="00EE6758"/>
    <w:rsid w:val="00FC2C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8B20E"/>
  <w15:chartTrackingRefBased/>
  <w15:docId w15:val="{8F9F29F6-96CD-40A6-B5F5-B156EBB4A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6758"/>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E6758"/>
    <w:rPr>
      <w:color w:val="0000FF"/>
      <w:u w:val="single"/>
    </w:rPr>
  </w:style>
  <w:style w:type="character" w:styleId="UnresolvedMention">
    <w:name w:val="Unresolved Mention"/>
    <w:basedOn w:val="DefaultParagraphFont"/>
    <w:uiPriority w:val="99"/>
    <w:semiHidden/>
    <w:unhideWhenUsed/>
    <w:rsid w:val="00685D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ushnell.com/products/riflescopes/elite-tactical/elite-tactical-xrs-ii-riflescopes-4-5-30x50/" TargetMode="External"/><Relationship Id="rId13" Type="http://schemas.openxmlformats.org/officeDocument/2006/relationships/hyperlink" Target="http://www.facebook.com/bushnell" TargetMode="Externa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hyperlink" Target="http://www.instagram.com/bushnell_officia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ushnell.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bushnell.com/products/riflescopes/collections/elite-tactical/" TargetMode="External"/><Relationship Id="rId4" Type="http://schemas.openxmlformats.org/officeDocument/2006/relationships/styles" Target="styles.xml"/><Relationship Id="rId9" Type="http://schemas.openxmlformats.org/officeDocument/2006/relationships/hyperlink" Target="https://www.bushnell.com/products/riflescopes/elite-tactical/elite-tactical-dmrii-pro-riflescopes-3-5-21x5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D221F3A4825C47B6D4D3C6E0239E35" ma:contentTypeVersion="13" ma:contentTypeDescription="Create a new document." ma:contentTypeScope="" ma:versionID="7515e9416f1fe04bbc2f85fc45d648c7">
  <xsd:schema xmlns:xsd="http://www.w3.org/2001/XMLSchema" xmlns:xs="http://www.w3.org/2001/XMLSchema" xmlns:p="http://schemas.microsoft.com/office/2006/metadata/properties" xmlns:ns3="cc065729-d9a6-42a3-8795-39b9acb9b19e" xmlns:ns4="acbab73d-bc47-4095-8fcf-9a80fa1e847e" targetNamespace="http://schemas.microsoft.com/office/2006/metadata/properties" ma:root="true" ma:fieldsID="783a0bab75badad1072778b6e63ea0c1" ns3:_="" ns4:_="">
    <xsd:import namespace="cc065729-d9a6-42a3-8795-39b9acb9b19e"/>
    <xsd:import namespace="acbab73d-bc47-4095-8fcf-9a80fa1e847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065729-d9a6-42a3-8795-39b9acb9b1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bab73d-bc47-4095-8fcf-9a80fa1e847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133CC7-445C-4535-9907-738EF98390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065729-d9a6-42a3-8795-39b9acb9b19e"/>
    <ds:schemaRef ds:uri="acbab73d-bc47-4095-8fcf-9a80fa1e84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E9D70C-E906-4A8F-823D-696C35AED2E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AD01952-CDD6-4264-8ACD-3098A73D803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2</Pages>
  <Words>587</Words>
  <Characters>3352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Rice, Matt</dc:creator>
  <cp:keywords/>
  <dc:description/>
  <cp:lastModifiedBy>Rice, Matt</cp:lastModifiedBy>
  <cp:revision>8</cp:revision>
  <dcterms:created xsi:type="dcterms:W3CDTF">2020-03-20T17:57:00Z</dcterms:created>
  <dcterms:modified xsi:type="dcterms:W3CDTF">2020-03-23T20:55:00Z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0x010100BCD221F3A4825C47B6D4D3C6E0239E35</vt:lpwstr>
  </property>
</Properties>
</file>