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3D64" w14:textId="77777777" w:rsidR="008730E0" w:rsidRPr="009F71B8"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7F40DDB" w14:textId="77777777" w:rsidR="008730E0" w:rsidRPr="00B92E52"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Pr>
          <w:noProof/>
        </w:rPr>
        <w:drawing>
          <wp:inline distT="0" distB="0" distL="0" distR="0" wp14:anchorId="76968CC2" wp14:editId="08A2D3EF">
            <wp:extent cx="1733201" cy="655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915" cy="656724"/>
                    </a:xfrm>
                    <a:prstGeom prst="rect">
                      <a:avLst/>
                    </a:prstGeom>
                    <a:noFill/>
                    <a:ln>
                      <a:noFill/>
                    </a:ln>
                  </pic:spPr>
                </pic:pic>
              </a:graphicData>
            </a:graphic>
          </wp:inline>
        </w:drawing>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Pr>
          <w:rFonts w:cs="Arial"/>
          <w:szCs w:val="24"/>
        </w:rPr>
        <w:t xml:space="preserve">    </w:t>
      </w:r>
      <w:r w:rsidRPr="00B92E52">
        <w:rPr>
          <w:rFonts w:cs="Arial"/>
          <w:sz w:val="18"/>
          <w:szCs w:val="18"/>
        </w:rPr>
        <w:t>Contact: Matt Rice</w:t>
      </w:r>
    </w:p>
    <w:p w14:paraId="28C44CF2" w14:textId="77777777" w:rsidR="008730E0" w:rsidRPr="00B92E52"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Sr. Manager Media Relations</w:t>
      </w:r>
    </w:p>
    <w:p w14:paraId="0DC8B735" w14:textId="77777777" w:rsidR="008730E0" w:rsidRPr="00B92E52"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Outdoor Products</w:t>
      </w:r>
    </w:p>
    <w:p w14:paraId="6829372E" w14:textId="77777777" w:rsidR="008730E0" w:rsidRPr="00B92E52"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(913) 249-1568</w:t>
      </w:r>
    </w:p>
    <w:p w14:paraId="1036D221" w14:textId="77777777" w:rsidR="008730E0" w:rsidRPr="00B92E52"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 xml:space="preserve">E-mail: </w:t>
      </w:r>
      <w:hyperlink r:id="rId8" w:history="1">
        <w:r w:rsidRPr="00B92E52">
          <w:rPr>
            <w:rStyle w:val="Hyperlink"/>
            <w:rFonts w:cs="Arial"/>
            <w:sz w:val="18"/>
            <w:szCs w:val="18"/>
          </w:rPr>
          <w:t>Matt.rice@vistaoutdoor.com</w:t>
        </w:r>
      </w:hyperlink>
    </w:p>
    <w:p w14:paraId="2227FD7A" w14:textId="77777777" w:rsidR="008730E0"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733401B7" w14:textId="77777777" w:rsidR="008730E0"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2D32C5DD" w14:textId="77777777" w:rsidR="008730E0" w:rsidRPr="009F71B8" w:rsidRDefault="008730E0" w:rsidP="008730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FDD76D8" w14:textId="77777777" w:rsidR="008730E0" w:rsidRPr="009F71B8" w:rsidRDefault="008730E0" w:rsidP="008730E0">
      <w:pPr>
        <w:jc w:val="center"/>
        <w:rPr>
          <w:rFonts w:cs="Arial"/>
          <w:b/>
          <w:szCs w:val="24"/>
        </w:rPr>
      </w:pPr>
    </w:p>
    <w:p w14:paraId="3E2501DA" w14:textId="77777777" w:rsidR="008730E0" w:rsidRDefault="008730E0" w:rsidP="008730E0">
      <w:pPr>
        <w:jc w:val="center"/>
        <w:rPr>
          <w:rFonts w:cs="Arial"/>
          <w:b/>
          <w:szCs w:val="24"/>
        </w:rPr>
      </w:pPr>
      <w:r>
        <w:rPr>
          <w:rFonts w:cs="Arial"/>
          <w:b/>
          <w:szCs w:val="24"/>
        </w:rPr>
        <w:t xml:space="preserve">Team Gold Tip Earns Top Honors at OPA 2020 </w:t>
      </w:r>
    </w:p>
    <w:p w14:paraId="2CC4E9AE" w14:textId="77777777" w:rsidR="008730E0" w:rsidRDefault="008730E0" w:rsidP="008730E0">
      <w:pPr>
        <w:jc w:val="center"/>
        <w:rPr>
          <w:rFonts w:cs="Arial"/>
          <w:b/>
          <w:szCs w:val="24"/>
        </w:rPr>
      </w:pPr>
    </w:p>
    <w:p w14:paraId="194577C1" w14:textId="77777777" w:rsidR="008730E0" w:rsidRPr="00683DD3" w:rsidRDefault="008730E0" w:rsidP="008730E0">
      <w:pPr>
        <w:jc w:val="center"/>
        <w:rPr>
          <w:rFonts w:cs="Arial"/>
          <w:i/>
          <w:szCs w:val="24"/>
        </w:rPr>
      </w:pPr>
      <w:r>
        <w:rPr>
          <w:rFonts w:cs="Arial"/>
          <w:b/>
          <w:szCs w:val="24"/>
        </w:rPr>
        <w:t xml:space="preserve"> </w:t>
      </w:r>
      <w:r>
        <w:rPr>
          <w:rFonts w:cs="Arial"/>
          <w:i/>
          <w:szCs w:val="24"/>
        </w:rPr>
        <w:t xml:space="preserve">Gold Tip Pro Archer Tim Gillingham Wins Senior Division </w:t>
      </w:r>
    </w:p>
    <w:p w14:paraId="190FDBCA" w14:textId="77777777" w:rsidR="008730E0" w:rsidRDefault="008730E0" w:rsidP="008730E0">
      <w:pPr>
        <w:rPr>
          <w:rFonts w:cs="Arial"/>
          <w:szCs w:val="24"/>
        </w:rPr>
      </w:pPr>
    </w:p>
    <w:p w14:paraId="106FA276" w14:textId="77777777" w:rsidR="008730E0" w:rsidRPr="009F71B8" w:rsidRDefault="008730E0" w:rsidP="008730E0">
      <w:pPr>
        <w:rPr>
          <w:rFonts w:cs="Arial"/>
          <w:szCs w:val="24"/>
        </w:rPr>
      </w:pPr>
    </w:p>
    <w:p w14:paraId="25B846AF" w14:textId="706FD3BE" w:rsidR="008730E0" w:rsidRDefault="008730E0" w:rsidP="008730E0">
      <w:pPr>
        <w:rPr>
          <w:rFonts w:cs="Arial"/>
          <w:szCs w:val="24"/>
        </w:rPr>
      </w:pPr>
      <w:r>
        <w:rPr>
          <w:rFonts w:cs="Arial"/>
          <w:b/>
          <w:szCs w:val="24"/>
        </w:rPr>
        <w:t xml:space="preserve">FLORA, Miss. – </w:t>
      </w:r>
      <w:r>
        <w:rPr>
          <w:rFonts w:cs="Arial"/>
          <w:b/>
        </w:rPr>
        <w:t xml:space="preserve">July </w:t>
      </w:r>
      <w:r w:rsidR="008D1589">
        <w:rPr>
          <w:rFonts w:cs="Arial"/>
          <w:b/>
        </w:rPr>
        <w:t>29</w:t>
      </w:r>
      <w:r>
        <w:rPr>
          <w:rFonts w:cs="Arial"/>
          <w:b/>
        </w:rPr>
        <w:t>,</w:t>
      </w:r>
      <w:r w:rsidRPr="009F71B8">
        <w:rPr>
          <w:rFonts w:cs="Arial"/>
          <w:b/>
        </w:rPr>
        <w:t xml:space="preserve"> 20</w:t>
      </w:r>
      <w:r>
        <w:rPr>
          <w:rFonts w:cs="Arial"/>
          <w:b/>
        </w:rPr>
        <w:t>20</w:t>
      </w:r>
      <w:r w:rsidRPr="009F71B8">
        <w:rPr>
          <w:rFonts w:cs="Arial"/>
          <w:b/>
        </w:rPr>
        <w:t xml:space="preserve"> –</w:t>
      </w:r>
      <w:r w:rsidRPr="008643FA">
        <w:rPr>
          <w:rFonts w:cs="Arial"/>
          <w:szCs w:val="24"/>
        </w:rPr>
        <w:t xml:space="preserve"> </w:t>
      </w:r>
      <w:r>
        <w:rPr>
          <w:rFonts w:cs="Arial"/>
          <w:szCs w:val="24"/>
        </w:rPr>
        <w:t xml:space="preserve">Gold Tip, an industry leader in carbon arrows and bolts, congratulates its archers for taking home several top place finishes during the Organization of Professional Archery (OPA) 2020 tournament held July 24-26 at the Mont du Lac Resort in </w:t>
      </w:r>
      <w:r w:rsidR="0044034D">
        <w:rPr>
          <w:rFonts w:cs="Arial"/>
          <w:szCs w:val="24"/>
        </w:rPr>
        <w:t xml:space="preserve">Superior Wisconsin. </w:t>
      </w:r>
    </w:p>
    <w:p w14:paraId="297C7BCC" w14:textId="77777777" w:rsidR="0044034D" w:rsidRDefault="0044034D" w:rsidP="008730E0">
      <w:pPr>
        <w:rPr>
          <w:rFonts w:cs="Arial"/>
          <w:szCs w:val="24"/>
        </w:rPr>
      </w:pPr>
    </w:p>
    <w:p w14:paraId="27A5FAE2" w14:textId="77777777" w:rsidR="0044034D" w:rsidRDefault="0044034D" w:rsidP="008730E0">
      <w:pPr>
        <w:rPr>
          <w:rFonts w:cs="Arial"/>
          <w:szCs w:val="24"/>
        </w:rPr>
      </w:pPr>
      <w:r>
        <w:rPr>
          <w:rFonts w:cs="Arial"/>
          <w:szCs w:val="24"/>
        </w:rPr>
        <w:t>Team Gold Tip archers recorded multiple honors with Senior Pro and team manager Tim Gillingham leading the pack. Fresh off his recent win at the 2</w:t>
      </w:r>
      <w:r w:rsidRPr="0044034D">
        <w:rPr>
          <w:rFonts w:cs="Arial"/>
          <w:szCs w:val="24"/>
          <w:vertAlign w:val="superscript"/>
        </w:rPr>
        <w:t>nd</w:t>
      </w:r>
      <w:r>
        <w:rPr>
          <w:rFonts w:cs="Arial"/>
          <w:szCs w:val="24"/>
        </w:rPr>
        <w:t xml:space="preserve"> Leg of the IBO National Triple Crown, Gillingham turned in an amazing performance taking home 1</w:t>
      </w:r>
      <w:r w:rsidRPr="0044034D">
        <w:rPr>
          <w:rFonts w:cs="Arial"/>
          <w:szCs w:val="24"/>
          <w:vertAlign w:val="superscript"/>
        </w:rPr>
        <w:t>st</w:t>
      </w:r>
      <w:r>
        <w:rPr>
          <w:rFonts w:cs="Arial"/>
          <w:szCs w:val="24"/>
        </w:rPr>
        <w:t xml:space="preserve"> Place in the Senior Pro Division utilizing his Gold Tip Pierce Tours and all new Premium Plus Stabilizers with Countervail. </w:t>
      </w:r>
    </w:p>
    <w:p w14:paraId="2596654D" w14:textId="77777777" w:rsidR="008730E0" w:rsidRDefault="008730E0" w:rsidP="008730E0">
      <w:pPr>
        <w:rPr>
          <w:rFonts w:cs="Arial"/>
          <w:szCs w:val="24"/>
        </w:rPr>
      </w:pPr>
    </w:p>
    <w:p w14:paraId="15B91377" w14:textId="5402FACC" w:rsidR="008730E0" w:rsidRDefault="0044034D" w:rsidP="008730E0">
      <w:pPr>
        <w:rPr>
          <w:rFonts w:cs="Arial"/>
          <w:szCs w:val="24"/>
        </w:rPr>
      </w:pPr>
      <w:r>
        <w:rPr>
          <w:rFonts w:cs="Arial"/>
          <w:szCs w:val="24"/>
        </w:rPr>
        <w:t>In his pursuit for the division title, Gillingham bested the field of talented archers by 16 point</w:t>
      </w:r>
      <w:r w:rsidR="009D617D">
        <w:rPr>
          <w:rFonts w:cs="Arial"/>
          <w:szCs w:val="24"/>
        </w:rPr>
        <w:t>s</w:t>
      </w:r>
      <w:r>
        <w:rPr>
          <w:rFonts w:cs="Arial"/>
          <w:szCs w:val="24"/>
        </w:rPr>
        <w:t xml:space="preserve"> to finish with an amazing score of 440 before entering the shoot off</w:t>
      </w:r>
      <w:r w:rsidR="0059394B">
        <w:rPr>
          <w:rFonts w:cs="Arial"/>
          <w:szCs w:val="24"/>
        </w:rPr>
        <w:t>.</w:t>
      </w:r>
      <w:r>
        <w:rPr>
          <w:rFonts w:cs="Arial"/>
          <w:szCs w:val="24"/>
        </w:rPr>
        <w:t xml:space="preserve"> After hitting a 14-ring on the final target, </w:t>
      </w:r>
      <w:r w:rsidR="004E256E">
        <w:rPr>
          <w:rFonts w:cs="Arial"/>
          <w:szCs w:val="24"/>
        </w:rPr>
        <w:t xml:space="preserve">Gillingham </w:t>
      </w:r>
      <w:r w:rsidR="0059394B">
        <w:rPr>
          <w:rFonts w:cs="Arial"/>
          <w:szCs w:val="24"/>
        </w:rPr>
        <w:t xml:space="preserve">took </w:t>
      </w:r>
      <w:r w:rsidR="004E256E">
        <w:rPr>
          <w:rFonts w:cs="Arial"/>
          <w:szCs w:val="24"/>
        </w:rPr>
        <w:t>control of the lead</w:t>
      </w:r>
      <w:r w:rsidR="0059394B">
        <w:rPr>
          <w:rFonts w:cs="Arial"/>
          <w:szCs w:val="24"/>
        </w:rPr>
        <w:t>,</w:t>
      </w:r>
      <w:r w:rsidR="004E256E">
        <w:rPr>
          <w:rFonts w:cs="Arial"/>
          <w:szCs w:val="24"/>
        </w:rPr>
        <w:t xml:space="preserve"> after which a sixth and final arrow in the 10-ring on a 45-yard target sealed the win.</w:t>
      </w:r>
    </w:p>
    <w:p w14:paraId="782C838F" w14:textId="77777777" w:rsidR="004E256E" w:rsidRDefault="004E256E" w:rsidP="008730E0">
      <w:pPr>
        <w:rPr>
          <w:rFonts w:cs="Arial"/>
          <w:szCs w:val="24"/>
        </w:rPr>
      </w:pPr>
    </w:p>
    <w:p w14:paraId="5EC00227" w14:textId="1481641D" w:rsidR="004E256E" w:rsidRDefault="004E256E" w:rsidP="008730E0">
      <w:pPr>
        <w:rPr>
          <w:rFonts w:cs="Arial"/>
          <w:szCs w:val="24"/>
        </w:rPr>
      </w:pPr>
      <w:r>
        <w:rPr>
          <w:rFonts w:cs="Arial"/>
          <w:szCs w:val="24"/>
        </w:rPr>
        <w:t xml:space="preserve">“One of challenges about the OPA match is that it is setup to be a risk versus reward tournament. The target rings are structured so that in order to hit the top score possible, competitors must be extremely accurate in their shot placement,” said Gillingham. “For me personally, it was certainly one of those tournaments where all the preparation really paid off and I shot to my full potential. My goal is to always shoot for the highest score possible </w:t>
      </w:r>
      <w:r w:rsidR="00026A8C">
        <w:rPr>
          <w:rFonts w:cs="Arial"/>
          <w:szCs w:val="24"/>
        </w:rPr>
        <w:t xml:space="preserve">whether </w:t>
      </w:r>
      <w:r>
        <w:rPr>
          <w:rFonts w:cs="Arial"/>
          <w:szCs w:val="24"/>
        </w:rPr>
        <w:t>I’m in the Senior Division or not</w:t>
      </w:r>
      <w:r w:rsidR="00026A8C">
        <w:rPr>
          <w:rFonts w:cs="Arial"/>
          <w:szCs w:val="24"/>
        </w:rPr>
        <w:t>,</w:t>
      </w:r>
      <w:r>
        <w:rPr>
          <w:rFonts w:cs="Arial"/>
          <w:szCs w:val="24"/>
        </w:rPr>
        <w:t xml:space="preserve"> and this particular match was one for the record books.” </w:t>
      </w:r>
    </w:p>
    <w:p w14:paraId="071F8017" w14:textId="77777777" w:rsidR="004E256E" w:rsidRDefault="004E256E" w:rsidP="008730E0">
      <w:pPr>
        <w:rPr>
          <w:rFonts w:cs="Arial"/>
          <w:szCs w:val="24"/>
        </w:rPr>
      </w:pPr>
    </w:p>
    <w:p w14:paraId="5E81B7BD" w14:textId="77777777" w:rsidR="000771AD" w:rsidRDefault="004E256E" w:rsidP="008730E0">
      <w:pPr>
        <w:rPr>
          <w:rFonts w:cs="Arial"/>
          <w:szCs w:val="24"/>
        </w:rPr>
      </w:pPr>
      <w:r>
        <w:rPr>
          <w:rFonts w:cs="Arial"/>
          <w:szCs w:val="24"/>
        </w:rPr>
        <w:t>F</w:t>
      </w:r>
      <w:r w:rsidR="00B4082A">
        <w:rPr>
          <w:rFonts w:cs="Arial"/>
          <w:szCs w:val="24"/>
        </w:rPr>
        <w:t xml:space="preserve">ellow </w:t>
      </w:r>
      <w:r>
        <w:rPr>
          <w:rFonts w:cs="Arial"/>
          <w:szCs w:val="24"/>
        </w:rPr>
        <w:t xml:space="preserve">Gold Tip teammates also delivered a strong performance over the weekend with </w:t>
      </w:r>
      <w:r w:rsidR="00B4082A">
        <w:rPr>
          <w:rFonts w:cs="Arial"/>
          <w:szCs w:val="24"/>
        </w:rPr>
        <w:t xml:space="preserve">several first, second and third place finishes across multiple divisions. In the Open Pro Division, </w:t>
      </w:r>
      <w:r>
        <w:rPr>
          <w:rFonts w:cs="Arial"/>
          <w:szCs w:val="24"/>
        </w:rPr>
        <w:t xml:space="preserve">Kyle Douglas lead the field of Open Pros with a score of 426 before </w:t>
      </w:r>
      <w:r w:rsidR="00B4082A">
        <w:rPr>
          <w:rFonts w:cs="Arial"/>
          <w:szCs w:val="24"/>
        </w:rPr>
        <w:t>settling for 2</w:t>
      </w:r>
      <w:r w:rsidR="00B4082A" w:rsidRPr="00B4082A">
        <w:rPr>
          <w:rFonts w:cs="Arial"/>
          <w:szCs w:val="24"/>
          <w:vertAlign w:val="superscript"/>
        </w:rPr>
        <w:t>nd</w:t>
      </w:r>
      <w:r w:rsidR="00B4082A">
        <w:rPr>
          <w:rFonts w:cs="Arial"/>
          <w:szCs w:val="24"/>
        </w:rPr>
        <w:t xml:space="preserve"> place in a highly contested division. Competing in the Pro Bowhunter Division Gold Tip and Bee Stinger recorded a 1</w:t>
      </w:r>
      <w:r w:rsidR="00B4082A" w:rsidRPr="00B4082A">
        <w:rPr>
          <w:rFonts w:cs="Arial"/>
          <w:szCs w:val="24"/>
          <w:vertAlign w:val="superscript"/>
        </w:rPr>
        <w:t>st</w:t>
      </w:r>
      <w:r w:rsidR="00B4082A">
        <w:rPr>
          <w:rFonts w:cs="Arial"/>
          <w:szCs w:val="24"/>
        </w:rPr>
        <w:t xml:space="preserve"> and 2</w:t>
      </w:r>
      <w:r w:rsidR="00B4082A" w:rsidRPr="00B4082A">
        <w:rPr>
          <w:rFonts w:cs="Arial"/>
          <w:szCs w:val="24"/>
          <w:vertAlign w:val="superscript"/>
        </w:rPr>
        <w:t>nd</w:t>
      </w:r>
      <w:r w:rsidR="00B4082A">
        <w:rPr>
          <w:rFonts w:cs="Arial"/>
          <w:szCs w:val="24"/>
        </w:rPr>
        <w:t xml:space="preserve"> place finish with Utah native Luke Johnson taking the win while Justin </w:t>
      </w:r>
      <w:proofErr w:type="spellStart"/>
      <w:r w:rsidR="00B4082A">
        <w:rPr>
          <w:rFonts w:cs="Arial"/>
          <w:szCs w:val="24"/>
        </w:rPr>
        <w:t>Ertel</w:t>
      </w:r>
      <w:proofErr w:type="spellEnd"/>
      <w:r w:rsidR="00B4082A">
        <w:rPr>
          <w:rFonts w:cs="Arial"/>
          <w:szCs w:val="24"/>
        </w:rPr>
        <w:t xml:space="preserve"> finished closely behind. </w:t>
      </w:r>
    </w:p>
    <w:p w14:paraId="3172AF25" w14:textId="77777777" w:rsidR="000771AD" w:rsidRDefault="000771AD" w:rsidP="008730E0">
      <w:pPr>
        <w:rPr>
          <w:rFonts w:cs="Arial"/>
          <w:szCs w:val="24"/>
        </w:rPr>
      </w:pPr>
    </w:p>
    <w:p w14:paraId="17B5DDFC" w14:textId="2F5545DF" w:rsidR="00B4082A" w:rsidRDefault="00B4082A" w:rsidP="008730E0">
      <w:pPr>
        <w:rPr>
          <w:rFonts w:cs="Arial"/>
          <w:szCs w:val="24"/>
        </w:rPr>
      </w:pPr>
      <w:r>
        <w:rPr>
          <w:rFonts w:cs="Arial"/>
          <w:szCs w:val="24"/>
        </w:rPr>
        <w:t>Other notable finishes from this year’s match included Morgan Rive</w:t>
      </w:r>
      <w:r w:rsidR="000E46F3">
        <w:rPr>
          <w:rFonts w:cs="Arial"/>
          <w:szCs w:val="24"/>
        </w:rPr>
        <w:t>s</w:t>
      </w:r>
      <w:r>
        <w:rPr>
          <w:rFonts w:cs="Arial"/>
          <w:szCs w:val="24"/>
        </w:rPr>
        <w:t xml:space="preserve"> at 14-years old, </w:t>
      </w:r>
      <w:r w:rsidR="002F3502">
        <w:rPr>
          <w:rFonts w:cs="Arial"/>
          <w:szCs w:val="24"/>
        </w:rPr>
        <w:t>debuting in</w:t>
      </w:r>
      <w:r>
        <w:rPr>
          <w:rFonts w:cs="Arial"/>
          <w:szCs w:val="24"/>
        </w:rPr>
        <w:t xml:space="preserve"> her first pro shoot in the Women’s Pro Class Division. Other podium finishes for Team Gold Tip and Team Bee Stinger were Chris Berry who took home 3</w:t>
      </w:r>
      <w:r w:rsidRPr="00B4082A">
        <w:rPr>
          <w:rFonts w:cs="Arial"/>
          <w:szCs w:val="24"/>
          <w:vertAlign w:val="superscript"/>
        </w:rPr>
        <w:t>rd</w:t>
      </w:r>
      <w:r>
        <w:rPr>
          <w:rFonts w:cs="Arial"/>
          <w:szCs w:val="24"/>
        </w:rPr>
        <w:t xml:space="preserve"> place in the Senior Pro Division and Katelyn Bordwell who finished 3</w:t>
      </w:r>
      <w:r w:rsidRPr="00B4082A">
        <w:rPr>
          <w:rFonts w:cs="Arial"/>
          <w:szCs w:val="24"/>
          <w:vertAlign w:val="superscript"/>
        </w:rPr>
        <w:t>rd</w:t>
      </w:r>
      <w:r>
        <w:rPr>
          <w:rFonts w:cs="Arial"/>
          <w:szCs w:val="24"/>
        </w:rPr>
        <w:t xml:space="preserve"> in the Women’s Pro Division, rounding out an outstanding weekend for </w:t>
      </w:r>
      <w:r w:rsidR="000771AD">
        <w:rPr>
          <w:rFonts w:cs="Arial"/>
          <w:szCs w:val="24"/>
        </w:rPr>
        <w:t xml:space="preserve">both teams. </w:t>
      </w:r>
    </w:p>
    <w:p w14:paraId="3711C139" w14:textId="77777777" w:rsidR="00B4082A" w:rsidRDefault="00B4082A" w:rsidP="008730E0">
      <w:pPr>
        <w:rPr>
          <w:rFonts w:cs="Arial"/>
          <w:szCs w:val="24"/>
        </w:rPr>
      </w:pPr>
    </w:p>
    <w:p w14:paraId="3F2E75C8" w14:textId="77777777" w:rsidR="008730E0" w:rsidRPr="000771AD" w:rsidRDefault="008730E0" w:rsidP="008730E0">
      <w:pPr>
        <w:rPr>
          <w:rFonts w:cs="Arial"/>
          <w:szCs w:val="24"/>
        </w:rPr>
      </w:pPr>
    </w:p>
    <w:p w14:paraId="74695DD5" w14:textId="77777777" w:rsidR="008730E0" w:rsidRDefault="008730E0" w:rsidP="008730E0">
      <w:pPr>
        <w:rPr>
          <w:rFonts w:cstheme="minorHAnsi"/>
          <w:szCs w:val="24"/>
        </w:rPr>
      </w:pPr>
      <w:bookmarkStart w:id="0" w:name="_GoBack"/>
      <w:bookmarkEnd w:id="0"/>
    </w:p>
    <w:p w14:paraId="0941AEF7" w14:textId="77777777" w:rsidR="008730E0" w:rsidRPr="008D1589" w:rsidRDefault="008730E0" w:rsidP="008730E0">
      <w:pPr>
        <w:shd w:val="clear" w:color="auto" w:fill="FFFFFF"/>
        <w:rPr>
          <w:rFonts w:cs="Arial"/>
          <w:b/>
          <w:sz w:val="20"/>
        </w:rPr>
      </w:pPr>
      <w:r w:rsidRPr="008D1589">
        <w:rPr>
          <w:rFonts w:cs="Arial"/>
          <w:b/>
          <w:sz w:val="20"/>
          <w:shd w:val="clear" w:color="auto" w:fill="FFFFFF"/>
        </w:rPr>
        <w:t>About Gold Tip </w:t>
      </w:r>
    </w:p>
    <w:p w14:paraId="37E1F380" w14:textId="77777777" w:rsidR="008730E0" w:rsidRPr="008D1589" w:rsidRDefault="008730E0" w:rsidP="008730E0">
      <w:pPr>
        <w:rPr>
          <w:rFonts w:ascii="Helvetica" w:hAnsi="Helvetica" w:cs="Helvetica"/>
          <w:sz w:val="20"/>
          <w:shd w:val="clear" w:color="auto" w:fill="FFFFFF"/>
        </w:rPr>
      </w:pPr>
      <w:r w:rsidRPr="008D1589">
        <w:rPr>
          <w:rFonts w:cs="Arial"/>
          <w:sz w:val="20"/>
          <w:shd w:val="clear" w:color="auto" w:fill="FFFFFF"/>
        </w:rPr>
        <w:t xml:space="preserve">Gold Tip, a Vista Outdoor Brand, is an archery manufacturer of the most innovative, durable and precise carbon arrows in the world. Every Gold Tip arrow is manufactured from the finest aerospace-grade </w:t>
      </w:r>
      <w:proofErr w:type="gramStart"/>
      <w:r w:rsidRPr="008D1589">
        <w:rPr>
          <w:rFonts w:cs="Arial"/>
          <w:sz w:val="20"/>
          <w:shd w:val="clear" w:color="auto" w:fill="FFFFFF"/>
        </w:rPr>
        <w:t>materials, and</w:t>
      </w:r>
      <w:proofErr w:type="gramEnd"/>
      <w:r w:rsidRPr="008D1589">
        <w:rPr>
          <w:rFonts w:cs="Arial"/>
          <w:sz w:val="20"/>
          <w:shd w:val="clear" w:color="auto" w:fill="FFFFFF"/>
        </w:rPr>
        <w:t xml:space="preserve">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9" w:tgtFrame="_blank" w:history="1">
        <w:r w:rsidRPr="008D1589">
          <w:rPr>
            <w:rStyle w:val="Hyperlink"/>
            <w:rFonts w:cs="Arial"/>
            <w:color w:val="auto"/>
            <w:sz w:val="20"/>
            <w:shd w:val="clear" w:color="auto" w:fill="FFFFFF"/>
          </w:rPr>
          <w:t>www.goldtip.com</w:t>
        </w:r>
      </w:hyperlink>
      <w:r w:rsidRPr="008D1589">
        <w:rPr>
          <w:rFonts w:cs="Arial"/>
          <w:sz w:val="20"/>
          <w:shd w:val="clear" w:color="auto" w:fill="FFFFFF"/>
        </w:rPr>
        <w:t> or follow us on Facebook at </w:t>
      </w:r>
      <w:hyperlink r:id="rId10" w:tgtFrame="_blank" w:history="1">
        <w:r w:rsidRPr="008D1589">
          <w:rPr>
            <w:rStyle w:val="Hyperlink"/>
            <w:rFonts w:cs="Arial"/>
            <w:color w:val="auto"/>
            <w:sz w:val="20"/>
            <w:shd w:val="clear" w:color="auto" w:fill="FFFFFF"/>
          </w:rPr>
          <w:t>https://www.facebook.com/goldtiparrows/</w:t>
        </w:r>
      </w:hyperlink>
      <w:r w:rsidRPr="008D1589">
        <w:rPr>
          <w:rFonts w:cs="Arial"/>
          <w:sz w:val="20"/>
          <w:shd w:val="clear" w:color="auto" w:fill="FFFFFF"/>
        </w:rPr>
        <w:t> and Instagram </w:t>
      </w:r>
      <w:hyperlink r:id="rId11" w:tgtFrame="_blank" w:history="1">
        <w:r w:rsidRPr="008D1589">
          <w:rPr>
            <w:rStyle w:val="Hyperlink"/>
            <w:rFonts w:cs="Arial"/>
            <w:color w:val="auto"/>
            <w:sz w:val="20"/>
            <w:shd w:val="clear" w:color="auto" w:fill="FFFFFF"/>
          </w:rPr>
          <w:t>https://www.instagram.com/goldtiparrows/</w:t>
        </w:r>
      </w:hyperlink>
      <w:r w:rsidRPr="008D1589">
        <w:rPr>
          <w:rFonts w:cs="Arial"/>
          <w:sz w:val="20"/>
          <w:shd w:val="clear" w:color="auto" w:fill="FFFFFF"/>
        </w:rPr>
        <w:t>.</w:t>
      </w:r>
      <w:r w:rsidRPr="008D1589">
        <w:rPr>
          <w:rFonts w:ascii="Helvetica" w:hAnsi="Helvetica" w:cs="Helvetica"/>
          <w:sz w:val="20"/>
          <w:shd w:val="clear" w:color="auto" w:fill="FFFFFF"/>
        </w:rPr>
        <w:t> </w:t>
      </w:r>
    </w:p>
    <w:p w14:paraId="7247510F" w14:textId="77777777" w:rsidR="008730E0" w:rsidRDefault="008730E0" w:rsidP="008730E0">
      <w:pPr>
        <w:rPr>
          <w:rFonts w:ascii="Helvetica" w:hAnsi="Helvetica" w:cs="Helvetica"/>
          <w:szCs w:val="24"/>
          <w:shd w:val="clear" w:color="auto" w:fill="FFFFFF"/>
        </w:rPr>
      </w:pPr>
    </w:p>
    <w:p w14:paraId="34FDAB4E" w14:textId="77777777" w:rsidR="008730E0" w:rsidRPr="00CD41D1" w:rsidRDefault="008730E0" w:rsidP="008730E0">
      <w:pPr>
        <w:jc w:val="center"/>
      </w:pPr>
      <w:r>
        <w:rPr>
          <w:rFonts w:ascii="Helvetica" w:hAnsi="Helvetica" w:cs="Helvetica"/>
          <w:szCs w:val="24"/>
          <w:shd w:val="clear" w:color="auto" w:fill="FFFFFF"/>
        </w:rPr>
        <w:t>###</w:t>
      </w:r>
    </w:p>
    <w:p w14:paraId="02A196BF" w14:textId="77777777" w:rsidR="00B44E77" w:rsidRDefault="00B44E77"/>
    <w:sectPr w:rsidR="00B44E77" w:rsidSect="004804E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E0"/>
    <w:rsid w:val="00026A8C"/>
    <w:rsid w:val="000771AD"/>
    <w:rsid w:val="000E46F3"/>
    <w:rsid w:val="00114654"/>
    <w:rsid w:val="002F3502"/>
    <w:rsid w:val="0044034D"/>
    <w:rsid w:val="004E256E"/>
    <w:rsid w:val="0059394B"/>
    <w:rsid w:val="00657AEB"/>
    <w:rsid w:val="008730E0"/>
    <w:rsid w:val="008D1589"/>
    <w:rsid w:val="009D617D"/>
    <w:rsid w:val="00B4082A"/>
    <w:rsid w:val="00B4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7E45"/>
  <w15:chartTrackingRefBased/>
  <w15:docId w15:val="{8396F041-C427-4E49-91A3-E8F21B7B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0E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0E0"/>
    <w:rPr>
      <w:color w:val="0000FF"/>
      <w:u w:val="single"/>
    </w:rPr>
  </w:style>
  <w:style w:type="paragraph" w:styleId="BalloonText">
    <w:name w:val="Balloon Text"/>
    <w:basedOn w:val="Normal"/>
    <w:link w:val="BalloonTextChar"/>
    <w:uiPriority w:val="99"/>
    <w:semiHidden/>
    <w:unhideWhenUsed/>
    <w:rsid w:val="0087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1.safelinks.protection.outlook.com/?url=https%3A%2F%2Fwww.instagram.com%2Fgoldtiparrows%2F&amp;data=02%7C01%7CMatt.Rice%40VistaOutdoor.com%7Cbb51bb06fe6c44e3f0f208d812e4fbfc%7Cc94080c78f744603bfdd8a638d5a5ca0%7C1%7C0%7C637280121978079678&amp;sdata=16KDgzWLx8dsRfK9Bg803Yvpc%2BCYbqbrc2jTFcZC3lw%3D&amp;reserved=0" TargetMode="External"/><Relationship Id="rId5" Type="http://schemas.openxmlformats.org/officeDocument/2006/relationships/settings" Target="settings.xml"/><Relationship Id="rId10" Type="http://schemas.openxmlformats.org/officeDocument/2006/relationships/hyperlink" Target="https://nam01.safelinks.protection.outlook.com/?url=https%3A%2F%2Fwww.facebook.com%2Fgoldtiparrows%2F&amp;data=02%7C01%7CMatt.Rice%40VistaOutdoor.com%7Cbb51bb06fe6c44e3f0f208d812e4fbfc%7Cc94080c78f744603bfdd8a638d5a5ca0%7C1%7C0%7C637280121978069722&amp;sdata=wxi1jeEWkMukbgSHTskQbunZNP%2Fho%2BywJNeDGjOhHTY%3D&amp;reserved=0" TargetMode="External"/><Relationship Id="rId4" Type="http://schemas.openxmlformats.org/officeDocument/2006/relationships/styles" Target="styles.xml"/><Relationship Id="rId9" Type="http://schemas.openxmlformats.org/officeDocument/2006/relationships/hyperlink" Target="https://nam01.safelinks.protection.outlook.com/?url=http%3A%2F%2Fwww.goldtip.com%2F&amp;data=02%7C01%7CMatt.Rice%40VistaOutdoor.com%7Cbb51bb06fe6c44e3f0f208d812e4fbfc%7Cc94080c78f744603bfdd8a638d5a5ca0%7C1%7C0%7C637280121978069722&amp;sdata=pA%2BRCtCD0B6mllnb3564vNv30PaOelyaiv6qrTHliL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F2AC9-7014-4271-85CE-3A10329F56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1ECAF5-5C1A-44FB-B4C4-2BE951C96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2838C-83ED-48FF-97CD-DA85A54F1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8</cp:revision>
  <dcterms:created xsi:type="dcterms:W3CDTF">2020-07-28T15:16:00Z</dcterms:created>
  <dcterms:modified xsi:type="dcterms:W3CDTF">2020-07-29T15:19:00Z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