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E793" w14:textId="77777777" w:rsidR="00EE6758" w:rsidRPr="00C15806"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6EEADB3C" wp14:editId="42E9874E">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617B1DE" w14:textId="77777777" w:rsidR="00EE6758" w:rsidRPr="00317742"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C15806">
        <w:t xml:space="preserve"> </w:t>
      </w:r>
      <w:r w:rsidRPr="00317742">
        <w:rPr>
          <w:rFonts w:cs="Arial"/>
          <w:sz w:val="16"/>
          <w:szCs w:val="16"/>
        </w:rPr>
        <w:t>Contact: Matt Rice</w:t>
      </w:r>
    </w:p>
    <w:p w14:paraId="160F65B9" w14:textId="77777777" w:rsidR="00EE6758" w:rsidRPr="00317742"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317742">
        <w:rPr>
          <w:rFonts w:cs="Arial"/>
          <w:sz w:val="16"/>
          <w:szCs w:val="16"/>
        </w:rPr>
        <w:t>Senior Manager Media Relations</w:t>
      </w:r>
    </w:p>
    <w:p w14:paraId="67BE160A" w14:textId="77777777" w:rsidR="00EE6758" w:rsidRPr="00317742" w:rsidRDefault="00EE6758" w:rsidP="00EE675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6"/>
          <w:szCs w:val="16"/>
        </w:rPr>
      </w:pP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r>
      <w:r w:rsidRPr="00317742">
        <w:rPr>
          <w:rFonts w:cs="Arial"/>
          <w:sz w:val="16"/>
          <w:szCs w:val="16"/>
        </w:rPr>
        <w:tab/>
        <w:t>Outdoor Products</w:t>
      </w:r>
    </w:p>
    <w:p w14:paraId="02606171" w14:textId="77777777" w:rsidR="00EE6758" w:rsidRPr="00317742"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317742">
        <w:rPr>
          <w:rFonts w:cs="Arial"/>
          <w:sz w:val="16"/>
          <w:szCs w:val="16"/>
        </w:rPr>
        <w:tab/>
        <w:t>(913) 689-3713</w:t>
      </w:r>
    </w:p>
    <w:p w14:paraId="4686DD6E" w14:textId="77777777" w:rsidR="00EE6758" w:rsidRPr="00317742"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317742">
        <w:rPr>
          <w:rFonts w:cs="Arial"/>
          <w:sz w:val="16"/>
          <w:szCs w:val="16"/>
        </w:rPr>
        <w:tab/>
      </w:r>
      <w:r w:rsidRPr="00317742">
        <w:rPr>
          <w:rFonts w:cs="Arial"/>
          <w:sz w:val="16"/>
          <w:szCs w:val="16"/>
        </w:rPr>
        <w:tab/>
        <w:t xml:space="preserve"> </w:t>
      </w:r>
      <w:r w:rsidRPr="00317742">
        <w:rPr>
          <w:rFonts w:cs="Arial"/>
          <w:sz w:val="16"/>
          <w:szCs w:val="16"/>
        </w:rPr>
        <w:tab/>
      </w:r>
      <w:r w:rsidRPr="00317742">
        <w:rPr>
          <w:rFonts w:cs="Arial"/>
          <w:sz w:val="16"/>
          <w:szCs w:val="16"/>
        </w:rPr>
        <w:tab/>
        <w:t xml:space="preserve">    E-mail: </w:t>
      </w:r>
      <w:r w:rsidRPr="00317742">
        <w:rPr>
          <w:rStyle w:val="Hyperlink"/>
          <w:rFonts w:cs="Arial"/>
          <w:sz w:val="16"/>
          <w:szCs w:val="16"/>
        </w:rPr>
        <w:t>Matt.Rice@VistaOutdoor.com</w:t>
      </w:r>
    </w:p>
    <w:p w14:paraId="3EE99357" w14:textId="77777777" w:rsidR="00EE6758" w:rsidRDefault="00EE6758" w:rsidP="00EE6758">
      <w:pPr>
        <w:rPr>
          <w:rFonts w:cs="Arial"/>
        </w:rPr>
      </w:pPr>
    </w:p>
    <w:p w14:paraId="21C63AF0" w14:textId="77777777" w:rsidR="00EE6758" w:rsidRDefault="00EE6758" w:rsidP="00EE6758">
      <w:pPr>
        <w:rPr>
          <w:rFonts w:cs="Arial"/>
        </w:rPr>
      </w:pPr>
      <w:r w:rsidRPr="00C7513B">
        <w:rPr>
          <w:rFonts w:cs="Arial"/>
        </w:rPr>
        <w:t>FOR IMMEDIATE RELEASE</w:t>
      </w:r>
    </w:p>
    <w:p w14:paraId="59998B03" w14:textId="77777777" w:rsidR="00EE6758" w:rsidRPr="00C7513B" w:rsidRDefault="00EE6758" w:rsidP="00EE6758">
      <w:pPr>
        <w:rPr>
          <w:rFonts w:cs="Arial"/>
          <w:b/>
          <w:sz w:val="28"/>
          <w:szCs w:val="28"/>
        </w:rPr>
      </w:pPr>
    </w:p>
    <w:p w14:paraId="7276E5DA" w14:textId="41EC2835" w:rsidR="00EE6758" w:rsidRPr="00823A4A" w:rsidRDefault="00EE6758" w:rsidP="0055268B">
      <w:pPr>
        <w:spacing w:before="120" w:after="120"/>
        <w:jc w:val="center"/>
        <w:rPr>
          <w:rFonts w:cs="Arial"/>
          <w:b/>
          <w:szCs w:val="24"/>
        </w:rPr>
      </w:pPr>
      <w:r w:rsidRPr="00823A4A">
        <w:rPr>
          <w:rFonts w:cs="Arial"/>
          <w:b/>
          <w:szCs w:val="24"/>
        </w:rPr>
        <w:t>Bushnell</w:t>
      </w:r>
      <w:r w:rsidR="0055268B" w:rsidRPr="0055268B">
        <w:rPr>
          <w:rFonts w:cs="Arial"/>
          <w:b/>
          <w:szCs w:val="24"/>
          <w:vertAlign w:val="superscript"/>
        </w:rPr>
        <w:t>®</w:t>
      </w:r>
      <w:r w:rsidRPr="00823A4A">
        <w:rPr>
          <w:rFonts w:cs="Arial"/>
          <w:b/>
          <w:szCs w:val="24"/>
        </w:rPr>
        <w:t xml:space="preserve"> </w:t>
      </w:r>
      <w:r w:rsidR="00CA6C57">
        <w:rPr>
          <w:rFonts w:cs="Arial"/>
          <w:b/>
          <w:szCs w:val="24"/>
        </w:rPr>
        <w:t>Continues Sponso</w:t>
      </w:r>
      <w:r w:rsidR="00867616">
        <w:rPr>
          <w:rFonts w:cs="Arial"/>
          <w:b/>
          <w:szCs w:val="24"/>
        </w:rPr>
        <w:t xml:space="preserve">rship of Precision Rifle Series </w:t>
      </w:r>
    </w:p>
    <w:p w14:paraId="14014E26" w14:textId="5E77E3E8" w:rsidR="00FB08CC" w:rsidRDefault="00867616" w:rsidP="00FB08CC">
      <w:pPr>
        <w:spacing w:before="120" w:after="120"/>
        <w:jc w:val="center"/>
        <w:rPr>
          <w:rFonts w:cs="Arial"/>
          <w:i/>
          <w:iCs/>
          <w:sz w:val="22"/>
          <w:szCs w:val="22"/>
        </w:rPr>
      </w:pPr>
      <w:r w:rsidRPr="00FB08CC">
        <w:rPr>
          <w:rFonts w:cs="Arial"/>
          <w:i/>
          <w:iCs/>
          <w:sz w:val="22"/>
          <w:szCs w:val="22"/>
        </w:rPr>
        <w:t xml:space="preserve">Bushnell Named </w:t>
      </w:r>
      <w:r w:rsidR="361E7C9D" w:rsidRPr="00FB08CC">
        <w:rPr>
          <w:rFonts w:cs="Arial"/>
          <w:i/>
          <w:iCs/>
          <w:sz w:val="22"/>
          <w:szCs w:val="22"/>
        </w:rPr>
        <w:t>Affiliate</w:t>
      </w:r>
      <w:r w:rsidRPr="00FB08CC">
        <w:rPr>
          <w:rFonts w:cs="Arial"/>
          <w:i/>
          <w:iCs/>
          <w:sz w:val="22"/>
          <w:szCs w:val="22"/>
        </w:rPr>
        <w:t xml:space="preserve"> Sponsor </w:t>
      </w:r>
      <w:r w:rsidR="7146469A" w:rsidRPr="00FB08CC">
        <w:rPr>
          <w:rFonts w:cs="Arial"/>
          <w:i/>
          <w:iCs/>
          <w:sz w:val="22"/>
          <w:szCs w:val="22"/>
        </w:rPr>
        <w:t>of New PRS Rimfire Series</w:t>
      </w:r>
    </w:p>
    <w:p w14:paraId="386F35DD" w14:textId="77777777" w:rsidR="00FB08CC" w:rsidRPr="00FB08CC" w:rsidRDefault="00FB08CC" w:rsidP="00FB08CC">
      <w:pPr>
        <w:spacing w:before="120" w:after="120"/>
        <w:jc w:val="center"/>
        <w:rPr>
          <w:rFonts w:cs="Arial"/>
          <w:i/>
          <w:iCs/>
          <w:sz w:val="22"/>
          <w:szCs w:val="22"/>
        </w:rPr>
      </w:pPr>
    </w:p>
    <w:p w14:paraId="40D68645" w14:textId="0779FB48" w:rsidR="00EE6758" w:rsidRDefault="00EE6758" w:rsidP="009048F4">
      <w:pPr>
        <w:spacing w:before="240" w:after="240" w:line="360" w:lineRule="exact"/>
        <w:ind w:right="-180"/>
        <w:rPr>
          <w:rFonts w:cs="Arial"/>
        </w:rPr>
      </w:pPr>
      <w:r w:rsidRPr="7BBA3BB2">
        <w:rPr>
          <w:rFonts w:cs="Arial"/>
          <w:b/>
          <w:bCs/>
        </w:rPr>
        <w:t>OVERLAND PARK, Kan</w:t>
      </w:r>
      <w:r w:rsidR="0055268B">
        <w:rPr>
          <w:rFonts w:cs="Arial"/>
          <w:b/>
          <w:bCs/>
        </w:rPr>
        <w:t>.</w:t>
      </w:r>
      <w:r w:rsidRPr="7BBA3BB2">
        <w:rPr>
          <w:rFonts w:cs="Arial"/>
          <w:b/>
          <w:bCs/>
        </w:rPr>
        <w:t xml:space="preserve"> –</w:t>
      </w:r>
      <w:r w:rsidR="00B61ED8">
        <w:rPr>
          <w:rFonts w:cs="Arial"/>
          <w:b/>
          <w:bCs/>
        </w:rPr>
        <w:t xml:space="preserve"> March 22, 2021</w:t>
      </w:r>
      <w:r w:rsidRPr="7BBA3BB2">
        <w:rPr>
          <w:rFonts w:cs="Arial"/>
          <w:b/>
          <w:bCs/>
        </w:rPr>
        <w:t xml:space="preserve"> –</w:t>
      </w:r>
      <w:r w:rsidR="0041638E" w:rsidRPr="7BBA3BB2">
        <w:rPr>
          <w:rFonts w:cs="Arial"/>
        </w:rPr>
        <w:t xml:space="preserve"> Bushnell, </w:t>
      </w:r>
      <w:r w:rsidR="00B51E26" w:rsidRPr="7BBA3BB2">
        <w:rPr>
          <w:rFonts w:cs="Arial"/>
        </w:rPr>
        <w:t xml:space="preserve">an industry leader in performance </w:t>
      </w:r>
      <w:r w:rsidR="00CE0685" w:rsidRPr="7BBA3BB2">
        <w:rPr>
          <w:rFonts w:cs="Arial"/>
        </w:rPr>
        <w:t xml:space="preserve">optics, </w:t>
      </w:r>
      <w:r w:rsidR="0059704D" w:rsidRPr="7BBA3BB2">
        <w:rPr>
          <w:rFonts w:cs="Arial"/>
        </w:rPr>
        <w:t xml:space="preserve">is </w:t>
      </w:r>
      <w:r w:rsidR="00A2396A" w:rsidRPr="7BBA3BB2">
        <w:rPr>
          <w:rFonts w:cs="Arial"/>
        </w:rPr>
        <w:t>excited</w:t>
      </w:r>
      <w:r w:rsidR="0059704D" w:rsidRPr="7BBA3BB2">
        <w:rPr>
          <w:rFonts w:cs="Arial"/>
        </w:rPr>
        <w:t xml:space="preserve"> to announce that it has extended its sponsorship of the Precision Rifle Series (PRS) for the </w:t>
      </w:r>
      <w:r w:rsidR="008E173A" w:rsidRPr="7BBA3BB2">
        <w:rPr>
          <w:rFonts w:cs="Arial"/>
        </w:rPr>
        <w:t xml:space="preserve">2021 </w:t>
      </w:r>
      <w:r w:rsidR="0059704D" w:rsidRPr="7BBA3BB2">
        <w:rPr>
          <w:rFonts w:cs="Arial"/>
        </w:rPr>
        <w:t xml:space="preserve">season. </w:t>
      </w:r>
      <w:r w:rsidR="00333CBB" w:rsidRPr="7BBA3BB2">
        <w:rPr>
          <w:rFonts w:cs="Arial"/>
        </w:rPr>
        <w:t xml:space="preserve">Bushnell </w:t>
      </w:r>
      <w:r w:rsidR="001B537C" w:rsidRPr="7BBA3BB2">
        <w:rPr>
          <w:rFonts w:cs="Arial"/>
        </w:rPr>
        <w:t>will serve as the Official Riflescope</w:t>
      </w:r>
      <w:r w:rsidR="002D5BE0">
        <w:rPr>
          <w:rFonts w:cs="Arial"/>
        </w:rPr>
        <w:t xml:space="preserve"> of the PRS</w:t>
      </w:r>
      <w:r w:rsidR="001B537C" w:rsidRPr="7BBA3BB2">
        <w:rPr>
          <w:rFonts w:cs="Arial"/>
        </w:rPr>
        <w:t xml:space="preserve"> </w:t>
      </w:r>
      <w:r w:rsidR="005A01D5" w:rsidRPr="7BBA3BB2">
        <w:rPr>
          <w:rFonts w:cs="Arial"/>
        </w:rPr>
        <w:t xml:space="preserve">for a </w:t>
      </w:r>
      <w:r w:rsidR="008E173A" w:rsidRPr="7BBA3BB2">
        <w:rPr>
          <w:rFonts w:cs="Arial"/>
        </w:rPr>
        <w:t xml:space="preserve">third </w:t>
      </w:r>
      <w:r w:rsidR="005A01D5" w:rsidRPr="7BBA3BB2">
        <w:rPr>
          <w:rFonts w:cs="Arial"/>
        </w:rPr>
        <w:t>year in a row</w:t>
      </w:r>
      <w:r w:rsidR="00FA6893">
        <w:rPr>
          <w:rFonts w:cs="Arial"/>
        </w:rPr>
        <w:t xml:space="preserve"> </w:t>
      </w:r>
      <w:r w:rsidR="00483276">
        <w:rPr>
          <w:rFonts w:cs="Arial"/>
        </w:rPr>
        <w:t>and</w:t>
      </w:r>
      <w:r w:rsidR="005A01D5" w:rsidRPr="7BBA3BB2">
        <w:rPr>
          <w:rFonts w:cs="Arial"/>
        </w:rPr>
        <w:t xml:space="preserve"> </w:t>
      </w:r>
      <w:r w:rsidR="00F11AB7" w:rsidRPr="7BBA3BB2">
        <w:rPr>
          <w:rFonts w:cs="Arial"/>
        </w:rPr>
        <w:t>will again be an</w:t>
      </w:r>
      <w:r w:rsidR="0016637F" w:rsidRPr="7BBA3BB2">
        <w:rPr>
          <w:rFonts w:cs="Arial"/>
        </w:rPr>
        <w:t xml:space="preserve"> </w:t>
      </w:r>
      <w:r w:rsidR="00781D6E" w:rsidRPr="7BBA3BB2">
        <w:rPr>
          <w:rFonts w:cs="Arial"/>
        </w:rPr>
        <w:t>Affiliate Sponsor a</w:t>
      </w:r>
      <w:r w:rsidR="002D5BE0">
        <w:rPr>
          <w:rFonts w:cs="Arial"/>
        </w:rPr>
        <w:t>s well as</w:t>
      </w:r>
      <w:r w:rsidR="005A01D5" w:rsidRPr="7BBA3BB2">
        <w:rPr>
          <w:rFonts w:cs="Arial"/>
        </w:rPr>
        <w:t xml:space="preserve"> </w:t>
      </w:r>
      <w:r w:rsidR="00781D6E" w:rsidRPr="7BBA3BB2">
        <w:rPr>
          <w:rFonts w:cs="Arial"/>
        </w:rPr>
        <w:t>the Presenting Sponsor of the PRS Southeast</w:t>
      </w:r>
      <w:r w:rsidR="00C66574">
        <w:rPr>
          <w:rFonts w:cs="Arial"/>
        </w:rPr>
        <w:t xml:space="preserve"> and </w:t>
      </w:r>
      <w:r w:rsidR="00B34575">
        <w:rPr>
          <w:rFonts w:cs="Arial"/>
        </w:rPr>
        <w:t>Atlantic Coast</w:t>
      </w:r>
      <w:r w:rsidR="00781D6E" w:rsidRPr="7BBA3BB2">
        <w:rPr>
          <w:rFonts w:cs="Arial"/>
        </w:rPr>
        <w:t xml:space="preserve"> Regional Series</w:t>
      </w:r>
      <w:r w:rsidR="00FA6893">
        <w:rPr>
          <w:rFonts w:cs="Arial"/>
        </w:rPr>
        <w:t>.</w:t>
      </w:r>
      <w:r w:rsidR="00F11AB7" w:rsidRPr="7BBA3BB2">
        <w:rPr>
          <w:rFonts w:cs="Arial"/>
        </w:rPr>
        <w:t xml:space="preserve"> </w:t>
      </w:r>
      <w:r w:rsidR="00FA6893">
        <w:rPr>
          <w:rFonts w:cs="Arial"/>
        </w:rPr>
        <w:t>Bushnell</w:t>
      </w:r>
      <w:r w:rsidR="00F11AB7" w:rsidRPr="7BBA3BB2">
        <w:rPr>
          <w:rFonts w:cs="Arial"/>
        </w:rPr>
        <w:t xml:space="preserve"> will </w:t>
      </w:r>
      <w:r w:rsidR="008F13D2">
        <w:rPr>
          <w:rFonts w:cs="Arial"/>
        </w:rPr>
        <w:t xml:space="preserve">also </w:t>
      </w:r>
      <w:r w:rsidR="00D0058F">
        <w:rPr>
          <w:rFonts w:cs="Arial"/>
        </w:rPr>
        <w:t>serve as</w:t>
      </w:r>
      <w:r w:rsidR="00715913" w:rsidRPr="7BBA3BB2">
        <w:rPr>
          <w:rFonts w:cs="Arial"/>
        </w:rPr>
        <w:t xml:space="preserve"> an Affiliate Sponsor for the</w:t>
      </w:r>
      <w:r w:rsidR="00323E88">
        <w:rPr>
          <w:rFonts w:cs="Arial"/>
        </w:rPr>
        <w:t xml:space="preserve"> new</w:t>
      </w:r>
      <w:r w:rsidR="00B23B28" w:rsidRPr="7BBA3BB2">
        <w:rPr>
          <w:rFonts w:cs="Arial"/>
        </w:rPr>
        <w:t xml:space="preserve"> </w:t>
      </w:r>
      <w:r w:rsidR="00715913" w:rsidRPr="7BBA3BB2">
        <w:rPr>
          <w:rFonts w:cs="Arial"/>
        </w:rPr>
        <w:t>PRS Rimfire Series.</w:t>
      </w:r>
    </w:p>
    <w:p w14:paraId="2B7EAED8" w14:textId="10525741" w:rsidR="004F4687" w:rsidRDefault="00AD69EB" w:rsidP="009048F4">
      <w:pPr>
        <w:spacing w:before="240" w:after="240" w:line="360" w:lineRule="exact"/>
        <w:ind w:right="-720"/>
      </w:pPr>
      <w:r w:rsidRPr="7BBA3BB2">
        <w:rPr>
          <w:color w:val="333333"/>
        </w:rPr>
        <w:t>“</w:t>
      </w:r>
      <w:r>
        <w:t>We</w:t>
      </w:r>
      <w:r w:rsidR="00DC4F48">
        <w:t xml:space="preserve"> are </w:t>
      </w:r>
      <w:r w:rsidR="00D61CD2">
        <w:t xml:space="preserve">thrilled to be partnering again </w:t>
      </w:r>
      <w:r w:rsidR="003A01E0">
        <w:t xml:space="preserve">with Bushnell for the </w:t>
      </w:r>
      <w:r w:rsidR="00D61CD2">
        <w:t xml:space="preserve">2021 </w:t>
      </w:r>
      <w:r w:rsidR="003A01E0">
        <w:t>season,” said Shannon Kay, PRS owner and director. “</w:t>
      </w:r>
      <w:r w:rsidR="00B50009">
        <w:t xml:space="preserve">Since </w:t>
      </w:r>
      <w:r w:rsidR="009048F4">
        <w:t>they</w:t>
      </w:r>
      <w:r w:rsidR="00D61CD2">
        <w:t xml:space="preserve"> came on the scene</w:t>
      </w:r>
      <w:r w:rsidR="00191FD9">
        <w:t xml:space="preserve">, </w:t>
      </w:r>
      <w:r>
        <w:t xml:space="preserve">Bushnell Elite Tactical has </w:t>
      </w:r>
      <w:r w:rsidR="00E63656">
        <w:t>been a respected name</w:t>
      </w:r>
      <w:r>
        <w:t xml:space="preserve"> </w:t>
      </w:r>
      <w:r w:rsidR="00701238">
        <w:t xml:space="preserve">in the </w:t>
      </w:r>
      <w:r>
        <w:t>PRS community. We</w:t>
      </w:r>
      <w:r w:rsidR="00DC4F48">
        <w:t xml:space="preserve">’re </w:t>
      </w:r>
      <w:r>
        <w:t xml:space="preserve">grateful for </w:t>
      </w:r>
      <w:r w:rsidR="00AA0F70">
        <w:t>their</w:t>
      </w:r>
      <w:r>
        <w:t xml:space="preserve"> support </w:t>
      </w:r>
      <w:r w:rsidR="00701238">
        <w:t xml:space="preserve">of </w:t>
      </w:r>
      <w:r>
        <w:t xml:space="preserve">PRS events across the nation. Their commitment to our shooters, incredible optics and building relationships makes them </w:t>
      </w:r>
      <w:r w:rsidR="00F878B5">
        <w:t xml:space="preserve">outstanding </w:t>
      </w:r>
      <w:r>
        <w:t xml:space="preserve">partners </w:t>
      </w:r>
      <w:r w:rsidR="00F878B5">
        <w:t>for PRS and our community</w:t>
      </w:r>
      <w:r>
        <w:t>.”</w:t>
      </w:r>
    </w:p>
    <w:p w14:paraId="0DB92432" w14:textId="46F1C5FB" w:rsidR="0055268B" w:rsidRDefault="00D55B21" w:rsidP="0055268B">
      <w:pPr>
        <w:spacing w:before="240" w:after="240" w:line="360" w:lineRule="exact"/>
      </w:pPr>
      <w:r>
        <w:t>In addition to its role as the Official Riflescope Spo</w:t>
      </w:r>
      <w:r w:rsidR="00312FFC">
        <w:t xml:space="preserve">nsor, Bushnell will </w:t>
      </w:r>
      <w:r w:rsidR="00E61229">
        <w:t xml:space="preserve">serve as </w:t>
      </w:r>
      <w:r w:rsidR="00E0146C">
        <w:t>an Affiliate Sponsor of the</w:t>
      </w:r>
      <w:r w:rsidR="006B2960">
        <w:t xml:space="preserve"> newly launched</w:t>
      </w:r>
      <w:r w:rsidR="00E0146C">
        <w:t xml:space="preserve"> PRS Rimfire Series.</w:t>
      </w:r>
      <w:r w:rsidR="005B4FCE">
        <w:t xml:space="preserve"> </w:t>
      </w:r>
      <w:r w:rsidR="004279C6">
        <w:t>Bushnell’s</w:t>
      </w:r>
      <w:r w:rsidR="00F57E76">
        <w:t xml:space="preserve"> </w:t>
      </w:r>
      <w:hyperlink r:id="rId9" w:history="1">
        <w:r w:rsidR="004A59E7" w:rsidRPr="7BBA3BB2">
          <w:rPr>
            <w:rStyle w:val="Hyperlink"/>
          </w:rPr>
          <w:t>Match Pro Riflescope</w:t>
        </w:r>
      </w:hyperlink>
      <w:r w:rsidR="004A59E7">
        <w:t xml:space="preserve"> and </w:t>
      </w:r>
      <w:hyperlink r:id="rId10" w:history="1">
        <w:r w:rsidR="0028671F">
          <w:rPr>
            <w:rStyle w:val="Hyperlink"/>
          </w:rPr>
          <w:t>Elite Tactical DMR II Pro</w:t>
        </w:r>
        <w:r w:rsidR="0028671F" w:rsidRPr="004279C6">
          <w:rPr>
            <w:rStyle w:val="Hyperlink"/>
            <w:u w:val="none"/>
          </w:rPr>
          <w:t xml:space="preserve"> </w:t>
        </w:r>
      </w:hyperlink>
      <w:r w:rsidR="004279C6">
        <w:t xml:space="preserve">are sure to be a favorite among rimfire competitors offering </w:t>
      </w:r>
      <w:r w:rsidR="00181DAA">
        <w:t>FFP (first focal plane)</w:t>
      </w:r>
      <w:r w:rsidR="00AC5288">
        <w:t xml:space="preserve"> </w:t>
      </w:r>
      <w:r w:rsidR="00071FE6">
        <w:t>optics</w:t>
      </w:r>
      <w:r w:rsidR="006F210D">
        <w:t xml:space="preserve">, locking turrets, </w:t>
      </w:r>
      <w:r w:rsidR="006B6B7B">
        <w:t xml:space="preserve">reduced </w:t>
      </w:r>
      <w:r w:rsidR="00FE2D79">
        <w:t>parallax and competition reticles</w:t>
      </w:r>
      <w:r w:rsidR="00A30A92">
        <w:t>.</w:t>
      </w:r>
    </w:p>
    <w:p w14:paraId="0227582C" w14:textId="141B89E1" w:rsidR="00C026E3" w:rsidRDefault="00FE4AE7" w:rsidP="0055268B">
      <w:pPr>
        <w:spacing w:before="240" w:after="240" w:line="360" w:lineRule="exact"/>
      </w:pPr>
      <w:r>
        <w:t>Bushnell</w:t>
      </w:r>
      <w:r w:rsidR="00FE2D79">
        <w:t xml:space="preserve"> will also</w:t>
      </w:r>
      <w:r>
        <w:t xml:space="preserve"> </w:t>
      </w:r>
      <w:r w:rsidR="00CE3213">
        <w:t xml:space="preserve">return </w:t>
      </w:r>
      <w:r w:rsidR="00312FFC">
        <w:t xml:space="preserve">as the </w:t>
      </w:r>
      <w:r w:rsidR="006859B0">
        <w:t>Presenting Sponsor of the Southeast Regional Series</w:t>
      </w:r>
      <w:r w:rsidR="31AC75A2">
        <w:t xml:space="preserve"> and</w:t>
      </w:r>
      <w:r w:rsidR="0016637F">
        <w:t xml:space="preserve"> </w:t>
      </w:r>
      <w:r w:rsidR="00C67F4B">
        <w:t xml:space="preserve">the </w:t>
      </w:r>
      <w:r w:rsidR="00C67F4B" w:rsidRPr="003338FD">
        <w:t>Bushnell Tactical Vapor Trail Steel Siege</w:t>
      </w:r>
      <w:r w:rsidR="00C67F4B">
        <w:t xml:space="preserve"> </w:t>
      </w:r>
      <w:r w:rsidR="00B956A4">
        <w:t>match</w:t>
      </w:r>
      <w:r w:rsidR="3D15B0ED">
        <w:t>,</w:t>
      </w:r>
      <w:r w:rsidR="00B956A4">
        <w:t xml:space="preserve"> as well as continue</w:t>
      </w:r>
      <w:r w:rsidR="002E0555">
        <w:t>s</w:t>
      </w:r>
      <w:r w:rsidR="00B956A4">
        <w:t xml:space="preserve"> its support of the largest PRS competition in the world, the Bushnell Tactical GAP Grind P</w:t>
      </w:r>
      <w:r w:rsidR="009048F4">
        <w:t>RO</w:t>
      </w:r>
      <w:r w:rsidR="00B956A4">
        <w:t>/A</w:t>
      </w:r>
      <w:r w:rsidR="009048F4">
        <w:t>M</w:t>
      </w:r>
      <w:r w:rsidR="008A55D0">
        <w:t xml:space="preserve">. </w:t>
      </w:r>
    </w:p>
    <w:p w14:paraId="6CD78477" w14:textId="24F67DFD" w:rsidR="00AD69EB" w:rsidRDefault="0046244B" w:rsidP="0055268B">
      <w:pPr>
        <w:spacing w:before="240" w:after="240" w:line="360" w:lineRule="exact"/>
      </w:pPr>
      <w:r>
        <w:t xml:space="preserve">In addition, </w:t>
      </w:r>
      <w:r w:rsidR="00AB59FE">
        <w:t xml:space="preserve">Bushnell will support </w:t>
      </w:r>
      <w:r w:rsidR="000F431D">
        <w:t>the PRS Pro Series</w:t>
      </w:r>
      <w:r w:rsidR="000F431D" w:rsidRPr="003338FD">
        <w:t>, sponsoring the eight most elite matches this season as</w:t>
      </w:r>
      <w:r w:rsidR="00F10F20" w:rsidRPr="003338FD">
        <w:t xml:space="preserve"> one of</w:t>
      </w:r>
      <w:r w:rsidR="000F431D" w:rsidRPr="003338FD">
        <w:t xml:space="preserve"> the primary </w:t>
      </w:r>
      <w:r w:rsidR="00F10F20" w:rsidRPr="003338FD">
        <w:t>sponsors of the AG Cup Series</w:t>
      </w:r>
      <w:r w:rsidR="00F10F20">
        <w:t xml:space="preserve">. </w:t>
      </w:r>
      <w:r w:rsidR="004C3FF6">
        <w:t xml:space="preserve">PRS </w:t>
      </w:r>
      <w:r w:rsidR="00FD4C33">
        <w:t>organizes</w:t>
      </w:r>
      <w:r w:rsidR="004C3FF6">
        <w:t xml:space="preserve"> </w:t>
      </w:r>
      <w:r w:rsidR="00E80EA8">
        <w:t xml:space="preserve">the nation’s </w:t>
      </w:r>
      <w:r w:rsidR="004C3FF6">
        <w:t xml:space="preserve">most renowned </w:t>
      </w:r>
      <w:r w:rsidR="006E6C5C">
        <w:t xml:space="preserve">precision rifle competitions, with the </w:t>
      </w:r>
      <w:r w:rsidR="00BB723D">
        <w:t xml:space="preserve">2021 </w:t>
      </w:r>
      <w:r w:rsidR="006E6C5C">
        <w:t xml:space="preserve">PRS </w:t>
      </w:r>
      <w:r w:rsidR="00647859">
        <w:lastRenderedPageBreak/>
        <w:t xml:space="preserve">Pro Series </w:t>
      </w:r>
      <w:r w:rsidR="006E6C5C">
        <w:t xml:space="preserve">Finale taking place </w:t>
      </w:r>
      <w:r w:rsidR="00BB723D">
        <w:t>November 6</w:t>
      </w:r>
      <w:r w:rsidR="008366E0">
        <w:t xml:space="preserve"> in </w:t>
      </w:r>
      <w:r w:rsidR="00BB723D">
        <w:t>Raton</w:t>
      </w:r>
      <w:r w:rsidR="008366E0">
        <w:t xml:space="preserve">, </w:t>
      </w:r>
      <w:r w:rsidR="00BB723D">
        <w:t>New Mexico</w:t>
      </w:r>
      <w:r w:rsidR="008366E0" w:rsidRPr="003338FD">
        <w:t xml:space="preserve">, where Bushnell will be sponsoring the </w:t>
      </w:r>
      <w:r w:rsidR="008366E0" w:rsidRPr="00BF0308">
        <w:t>event.</w:t>
      </w:r>
    </w:p>
    <w:p w14:paraId="3048846A" w14:textId="2451C23F" w:rsidR="000D3EFB" w:rsidRPr="00A41058" w:rsidRDefault="00A422E9" w:rsidP="0055268B">
      <w:pPr>
        <w:spacing w:before="240" w:after="240" w:line="360" w:lineRule="exact"/>
      </w:pPr>
      <w:r>
        <w:t xml:space="preserve">“We are excited to be the official </w:t>
      </w:r>
      <w:r w:rsidR="002C5C4A">
        <w:t>riflescope</w:t>
      </w:r>
      <w:r>
        <w:t xml:space="preserve"> of the PRS again this year, as well as sponsoring the newly formed PRS Rimfire Series,” said Derek Osburn, Director of </w:t>
      </w:r>
      <w:r w:rsidR="0001204F">
        <w:t xml:space="preserve">Optics for Vista Outdoor. “Supporting the competition community through </w:t>
      </w:r>
      <w:r w:rsidR="00B16D82">
        <w:t xml:space="preserve">event sponsorship and new product innovation is </w:t>
      </w:r>
      <w:r w:rsidR="00712165">
        <w:t xml:space="preserve">important to us at Bushnell. Our sponsored shooters put our optics to the test each year and we believe the durability, </w:t>
      </w:r>
      <w:r w:rsidR="00380EF8">
        <w:t>reliability of tracking</w:t>
      </w:r>
      <w:r w:rsidR="007F5858">
        <w:t>, and glass quality our optics provide deliver an u</w:t>
      </w:r>
      <w:r w:rsidR="00A41058">
        <w:t xml:space="preserve">nmatched value to any competitor.” </w:t>
      </w:r>
    </w:p>
    <w:p w14:paraId="00E9CA28" w14:textId="18B1FF05" w:rsidR="00EE6758" w:rsidRPr="00F34DF0" w:rsidRDefault="00EE6758" w:rsidP="009048F4">
      <w:pPr>
        <w:spacing w:before="240" w:after="240" w:line="360" w:lineRule="exact"/>
        <w:ind w:right="-630"/>
        <w:rPr>
          <w:rFonts w:cs="Arial"/>
          <w:szCs w:val="24"/>
        </w:rPr>
      </w:pPr>
      <w:r>
        <w:rPr>
          <w:rFonts w:cs="Arial"/>
        </w:rPr>
        <w:t xml:space="preserve">For more information on the </w:t>
      </w:r>
      <w:r w:rsidR="000B7FAC">
        <w:rPr>
          <w:rFonts w:cs="Arial"/>
        </w:rPr>
        <w:t xml:space="preserve">Bushnell line of products, especially those </w:t>
      </w:r>
      <w:r w:rsidR="00451F7C">
        <w:rPr>
          <w:rFonts w:cs="Arial"/>
        </w:rPr>
        <w:t xml:space="preserve">from the </w:t>
      </w:r>
      <w:r w:rsidR="00BE2DC1">
        <w:rPr>
          <w:rFonts w:cs="Arial"/>
        </w:rPr>
        <w:t xml:space="preserve">Elite Tactical </w:t>
      </w:r>
      <w:r w:rsidR="00451F7C">
        <w:rPr>
          <w:rFonts w:cs="Arial"/>
        </w:rPr>
        <w:t xml:space="preserve">lineup, visit </w:t>
      </w:r>
      <w:hyperlink r:id="rId11" w:history="1">
        <w:r w:rsidR="00226DF4" w:rsidRPr="00226DF4">
          <w:rPr>
            <w:color w:val="0000FF"/>
            <w:u w:val="single"/>
          </w:rPr>
          <w:t>https://www.bushnell.com/products/riflescopes/collections/elite-tactical/</w:t>
        </w:r>
      </w:hyperlink>
      <w:r w:rsidR="00226DF4">
        <w:t>.</w:t>
      </w:r>
    </w:p>
    <w:p w14:paraId="23FCFFC7" w14:textId="77777777" w:rsidR="00EE6758" w:rsidRDefault="00EE6758" w:rsidP="00EE6758">
      <w:pPr>
        <w:rPr>
          <w:b/>
          <w:bCs/>
        </w:rPr>
      </w:pPr>
    </w:p>
    <w:p w14:paraId="18891978" w14:textId="77777777" w:rsidR="00EE6758" w:rsidRPr="009048F4" w:rsidRDefault="00EE6758" w:rsidP="0055268B">
      <w:pPr>
        <w:spacing w:after="120"/>
        <w:rPr>
          <w:b/>
          <w:bCs/>
          <w:sz w:val="20"/>
        </w:rPr>
      </w:pPr>
      <w:r w:rsidRPr="009048F4">
        <w:rPr>
          <w:b/>
          <w:bCs/>
          <w:sz w:val="20"/>
        </w:rPr>
        <w:t>About Bushnell</w:t>
      </w:r>
    </w:p>
    <w:p w14:paraId="27D53ADB" w14:textId="74C960DE" w:rsidR="00EE6758" w:rsidRPr="009048F4" w:rsidRDefault="00EE6758" w:rsidP="00EE6758">
      <w:pPr>
        <w:rPr>
          <w:bCs/>
          <w:sz w:val="20"/>
        </w:rPr>
      </w:pPr>
      <w:r w:rsidRPr="009048F4">
        <w:rPr>
          <w:bCs/>
          <w:sz w:val="20"/>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2" w:history="1">
        <w:r w:rsidRPr="009048F4">
          <w:rPr>
            <w:rStyle w:val="Hyperlink"/>
            <w:bCs/>
            <w:sz w:val="20"/>
          </w:rPr>
          <w:t>www.bushnell.com</w:t>
        </w:r>
      </w:hyperlink>
      <w:r w:rsidRPr="009048F4">
        <w:rPr>
          <w:bCs/>
          <w:sz w:val="20"/>
        </w:rPr>
        <w:t xml:space="preserve"> or follow us on Instagram at </w:t>
      </w:r>
      <w:hyperlink r:id="rId13" w:history="1">
        <w:r w:rsidR="009048F4" w:rsidRPr="004E67C7">
          <w:rPr>
            <w:rStyle w:val="Hyperlink"/>
            <w:bCs/>
            <w:sz w:val="20"/>
          </w:rPr>
          <w:t>www.instagram.com/bushnell_official/</w:t>
        </w:r>
      </w:hyperlink>
      <w:r w:rsidR="009048F4">
        <w:rPr>
          <w:bCs/>
          <w:sz w:val="20"/>
        </w:rPr>
        <w:t xml:space="preserve"> a</w:t>
      </w:r>
      <w:r w:rsidRPr="009048F4">
        <w:rPr>
          <w:bCs/>
          <w:sz w:val="20"/>
        </w:rPr>
        <w:t xml:space="preserve">nd Facebook at </w:t>
      </w:r>
      <w:hyperlink r:id="rId14" w:history="1">
        <w:r w:rsidRPr="009048F4">
          <w:rPr>
            <w:rStyle w:val="Hyperlink"/>
            <w:bCs/>
            <w:sz w:val="20"/>
          </w:rPr>
          <w:t>www.facebook.com/bushnell</w:t>
        </w:r>
      </w:hyperlink>
      <w:r w:rsidRPr="009048F4">
        <w:rPr>
          <w:bCs/>
          <w:sz w:val="20"/>
        </w:rPr>
        <w:t>.</w:t>
      </w:r>
    </w:p>
    <w:p w14:paraId="3A3FAE30" w14:textId="77777777" w:rsidR="00EE6758" w:rsidRDefault="00EE6758" w:rsidP="00EE6758"/>
    <w:p w14:paraId="380A3DFB" w14:textId="77777777" w:rsidR="00EE6758" w:rsidRDefault="00EE6758" w:rsidP="00EE6758">
      <w:pPr>
        <w:jc w:val="center"/>
        <w:rPr>
          <w:sz w:val="22"/>
          <w:szCs w:val="22"/>
        </w:rPr>
      </w:pPr>
      <w:r>
        <w:t>###</w:t>
      </w:r>
    </w:p>
    <w:p w14:paraId="7BF89827"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58"/>
    <w:rsid w:val="00005B26"/>
    <w:rsid w:val="0001204F"/>
    <w:rsid w:val="00036048"/>
    <w:rsid w:val="00071382"/>
    <w:rsid w:val="00071FE6"/>
    <w:rsid w:val="000B2F4D"/>
    <w:rsid w:val="000B2F4E"/>
    <w:rsid w:val="000B7FAC"/>
    <w:rsid w:val="000C43AD"/>
    <w:rsid w:val="000D3EFB"/>
    <w:rsid w:val="000E4E3A"/>
    <w:rsid w:val="000F2124"/>
    <w:rsid w:val="000F431D"/>
    <w:rsid w:val="00111C81"/>
    <w:rsid w:val="00114654"/>
    <w:rsid w:val="00142D05"/>
    <w:rsid w:val="00161659"/>
    <w:rsid w:val="0016637F"/>
    <w:rsid w:val="00175306"/>
    <w:rsid w:val="001819A3"/>
    <w:rsid w:val="00181DAA"/>
    <w:rsid w:val="001912CE"/>
    <w:rsid w:val="00191FD9"/>
    <w:rsid w:val="001B1463"/>
    <w:rsid w:val="001B537C"/>
    <w:rsid w:val="00215EB0"/>
    <w:rsid w:val="00226DF4"/>
    <w:rsid w:val="00271885"/>
    <w:rsid w:val="00282F22"/>
    <w:rsid w:val="0028671F"/>
    <w:rsid w:val="002A3E58"/>
    <w:rsid w:val="002C324C"/>
    <w:rsid w:val="002C5C4A"/>
    <w:rsid w:val="002D5BE0"/>
    <w:rsid w:val="002E0555"/>
    <w:rsid w:val="002E6E40"/>
    <w:rsid w:val="00312FFC"/>
    <w:rsid w:val="00317742"/>
    <w:rsid w:val="00323E88"/>
    <w:rsid w:val="003338FD"/>
    <w:rsid w:val="00333CBB"/>
    <w:rsid w:val="00346431"/>
    <w:rsid w:val="00380EF8"/>
    <w:rsid w:val="003852F5"/>
    <w:rsid w:val="003A01E0"/>
    <w:rsid w:val="003A32DD"/>
    <w:rsid w:val="003A4C5F"/>
    <w:rsid w:val="003C3519"/>
    <w:rsid w:val="003C669D"/>
    <w:rsid w:val="003D0059"/>
    <w:rsid w:val="0041638E"/>
    <w:rsid w:val="00422C61"/>
    <w:rsid w:val="004279C6"/>
    <w:rsid w:val="004425E0"/>
    <w:rsid w:val="00447A17"/>
    <w:rsid w:val="00451F7C"/>
    <w:rsid w:val="0046244B"/>
    <w:rsid w:val="004740C4"/>
    <w:rsid w:val="00483276"/>
    <w:rsid w:val="004948B4"/>
    <w:rsid w:val="004A3B95"/>
    <w:rsid w:val="004A59E7"/>
    <w:rsid w:val="004C3FF6"/>
    <w:rsid w:val="004C4AC2"/>
    <w:rsid w:val="004D30F7"/>
    <w:rsid w:val="004F4687"/>
    <w:rsid w:val="004F6150"/>
    <w:rsid w:val="00512A90"/>
    <w:rsid w:val="00540EBF"/>
    <w:rsid w:val="0055268B"/>
    <w:rsid w:val="00573732"/>
    <w:rsid w:val="00576D1E"/>
    <w:rsid w:val="00587DF3"/>
    <w:rsid w:val="0059704D"/>
    <w:rsid w:val="005A01D5"/>
    <w:rsid w:val="005B4FCE"/>
    <w:rsid w:val="005C17B3"/>
    <w:rsid w:val="005C54ED"/>
    <w:rsid w:val="005F6D5A"/>
    <w:rsid w:val="0063552C"/>
    <w:rsid w:val="0064766E"/>
    <w:rsid w:val="00647859"/>
    <w:rsid w:val="0068413B"/>
    <w:rsid w:val="006859B0"/>
    <w:rsid w:val="00685D50"/>
    <w:rsid w:val="006868CA"/>
    <w:rsid w:val="006A2E5A"/>
    <w:rsid w:val="006B2960"/>
    <w:rsid w:val="006B6B7B"/>
    <w:rsid w:val="006C07FD"/>
    <w:rsid w:val="006E3868"/>
    <w:rsid w:val="006E3A5C"/>
    <w:rsid w:val="006E6C5C"/>
    <w:rsid w:val="006F210D"/>
    <w:rsid w:val="00701238"/>
    <w:rsid w:val="00712165"/>
    <w:rsid w:val="00715913"/>
    <w:rsid w:val="00722C18"/>
    <w:rsid w:val="00731F2D"/>
    <w:rsid w:val="00781D6E"/>
    <w:rsid w:val="007B1867"/>
    <w:rsid w:val="007B2F4F"/>
    <w:rsid w:val="007F5858"/>
    <w:rsid w:val="00810CFB"/>
    <w:rsid w:val="00820782"/>
    <w:rsid w:val="00822E40"/>
    <w:rsid w:val="008366E0"/>
    <w:rsid w:val="00867616"/>
    <w:rsid w:val="008755CE"/>
    <w:rsid w:val="00875CB8"/>
    <w:rsid w:val="008809AD"/>
    <w:rsid w:val="008A55D0"/>
    <w:rsid w:val="008A67AF"/>
    <w:rsid w:val="008C506D"/>
    <w:rsid w:val="008C5C09"/>
    <w:rsid w:val="008E0B59"/>
    <w:rsid w:val="008E173A"/>
    <w:rsid w:val="008E27B8"/>
    <w:rsid w:val="008F13D2"/>
    <w:rsid w:val="009048F4"/>
    <w:rsid w:val="00912632"/>
    <w:rsid w:val="00931CDE"/>
    <w:rsid w:val="0093656C"/>
    <w:rsid w:val="009B5577"/>
    <w:rsid w:val="009C069F"/>
    <w:rsid w:val="009D397C"/>
    <w:rsid w:val="009D7ED4"/>
    <w:rsid w:val="009F0AD9"/>
    <w:rsid w:val="00A2396A"/>
    <w:rsid w:val="00A304E6"/>
    <w:rsid w:val="00A30A92"/>
    <w:rsid w:val="00A33F1F"/>
    <w:rsid w:val="00A34D3E"/>
    <w:rsid w:val="00A41058"/>
    <w:rsid w:val="00A422E9"/>
    <w:rsid w:val="00A66E90"/>
    <w:rsid w:val="00A769BA"/>
    <w:rsid w:val="00AA0F70"/>
    <w:rsid w:val="00AB59FE"/>
    <w:rsid w:val="00AC1BE2"/>
    <w:rsid w:val="00AC5288"/>
    <w:rsid w:val="00AD69EB"/>
    <w:rsid w:val="00B14C5E"/>
    <w:rsid w:val="00B16D82"/>
    <w:rsid w:val="00B23B28"/>
    <w:rsid w:val="00B34575"/>
    <w:rsid w:val="00B44E77"/>
    <w:rsid w:val="00B50009"/>
    <w:rsid w:val="00B501CA"/>
    <w:rsid w:val="00B51E26"/>
    <w:rsid w:val="00B521AD"/>
    <w:rsid w:val="00B5625D"/>
    <w:rsid w:val="00B61ED8"/>
    <w:rsid w:val="00B75A08"/>
    <w:rsid w:val="00B90756"/>
    <w:rsid w:val="00B956A4"/>
    <w:rsid w:val="00BA2B36"/>
    <w:rsid w:val="00BB723D"/>
    <w:rsid w:val="00BE2DC1"/>
    <w:rsid w:val="00BF0308"/>
    <w:rsid w:val="00C01AB6"/>
    <w:rsid w:val="00C026E3"/>
    <w:rsid w:val="00C05BE4"/>
    <w:rsid w:val="00C126E6"/>
    <w:rsid w:val="00C12923"/>
    <w:rsid w:val="00C3392E"/>
    <w:rsid w:val="00C535F0"/>
    <w:rsid w:val="00C66574"/>
    <w:rsid w:val="00C67F4B"/>
    <w:rsid w:val="00C738C6"/>
    <w:rsid w:val="00C90589"/>
    <w:rsid w:val="00CA6C57"/>
    <w:rsid w:val="00CD668E"/>
    <w:rsid w:val="00CE0685"/>
    <w:rsid w:val="00CE3213"/>
    <w:rsid w:val="00D0058F"/>
    <w:rsid w:val="00D35DCB"/>
    <w:rsid w:val="00D55B21"/>
    <w:rsid w:val="00D61CD2"/>
    <w:rsid w:val="00D8539D"/>
    <w:rsid w:val="00DA24B3"/>
    <w:rsid w:val="00DA6D7B"/>
    <w:rsid w:val="00DB288E"/>
    <w:rsid w:val="00DB6781"/>
    <w:rsid w:val="00DC3224"/>
    <w:rsid w:val="00DC4F48"/>
    <w:rsid w:val="00DD14E3"/>
    <w:rsid w:val="00DD7BC1"/>
    <w:rsid w:val="00E0146C"/>
    <w:rsid w:val="00E157E7"/>
    <w:rsid w:val="00E17DDE"/>
    <w:rsid w:val="00E53E8C"/>
    <w:rsid w:val="00E55692"/>
    <w:rsid w:val="00E61229"/>
    <w:rsid w:val="00E63656"/>
    <w:rsid w:val="00E77F6D"/>
    <w:rsid w:val="00E80EA8"/>
    <w:rsid w:val="00E846AA"/>
    <w:rsid w:val="00E92831"/>
    <w:rsid w:val="00E92854"/>
    <w:rsid w:val="00EB7682"/>
    <w:rsid w:val="00EC726A"/>
    <w:rsid w:val="00EC7D6D"/>
    <w:rsid w:val="00ED1213"/>
    <w:rsid w:val="00EE6758"/>
    <w:rsid w:val="00F10F20"/>
    <w:rsid w:val="00F11AB7"/>
    <w:rsid w:val="00F35B20"/>
    <w:rsid w:val="00F46C28"/>
    <w:rsid w:val="00F57E76"/>
    <w:rsid w:val="00F71C60"/>
    <w:rsid w:val="00F74272"/>
    <w:rsid w:val="00F822A1"/>
    <w:rsid w:val="00F878B5"/>
    <w:rsid w:val="00F94314"/>
    <w:rsid w:val="00FA67EB"/>
    <w:rsid w:val="00FA6893"/>
    <w:rsid w:val="00FA7460"/>
    <w:rsid w:val="00FB08CC"/>
    <w:rsid w:val="00FC2CA7"/>
    <w:rsid w:val="00FD4C33"/>
    <w:rsid w:val="00FE1072"/>
    <w:rsid w:val="00FE2D79"/>
    <w:rsid w:val="00FE4AE7"/>
    <w:rsid w:val="16C4B810"/>
    <w:rsid w:val="1817450B"/>
    <w:rsid w:val="2072C817"/>
    <w:rsid w:val="25981E9D"/>
    <w:rsid w:val="2DAD3F5C"/>
    <w:rsid w:val="2E1B8A14"/>
    <w:rsid w:val="31AC75A2"/>
    <w:rsid w:val="361E7C9D"/>
    <w:rsid w:val="3D15B0ED"/>
    <w:rsid w:val="412BA192"/>
    <w:rsid w:val="4890C75D"/>
    <w:rsid w:val="5007171F"/>
    <w:rsid w:val="5B6651DC"/>
    <w:rsid w:val="60B7C4BB"/>
    <w:rsid w:val="6272E724"/>
    <w:rsid w:val="671003B9"/>
    <w:rsid w:val="7146469A"/>
    <w:rsid w:val="71C0A926"/>
    <w:rsid w:val="7BBA3BB2"/>
    <w:rsid w:val="7C243848"/>
    <w:rsid w:val="7FB4E1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B20E"/>
  <w15:chartTrackingRefBased/>
  <w15:docId w15:val="{FDD58C36-8675-F640-9564-E1314D9E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5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758"/>
    <w:rPr>
      <w:color w:val="0000FF"/>
      <w:u w:val="single"/>
    </w:rPr>
  </w:style>
  <w:style w:type="character" w:styleId="UnresolvedMention">
    <w:name w:val="Unresolved Mention"/>
    <w:basedOn w:val="DefaultParagraphFont"/>
    <w:uiPriority w:val="99"/>
    <w:semiHidden/>
    <w:unhideWhenUsed/>
    <w:rsid w:val="00685D50"/>
    <w:rPr>
      <w:color w:val="605E5C"/>
      <w:shd w:val="clear" w:color="auto" w:fill="E1DFDD"/>
    </w:rPr>
  </w:style>
  <w:style w:type="character" w:styleId="CommentReference">
    <w:name w:val="annotation reference"/>
    <w:basedOn w:val="DefaultParagraphFont"/>
    <w:uiPriority w:val="99"/>
    <w:semiHidden/>
    <w:unhideWhenUsed/>
    <w:rsid w:val="00701238"/>
    <w:rPr>
      <w:sz w:val="16"/>
      <w:szCs w:val="16"/>
    </w:rPr>
  </w:style>
  <w:style w:type="paragraph" w:styleId="CommentText">
    <w:name w:val="annotation text"/>
    <w:basedOn w:val="Normal"/>
    <w:link w:val="CommentTextChar"/>
    <w:uiPriority w:val="99"/>
    <w:semiHidden/>
    <w:unhideWhenUsed/>
    <w:rsid w:val="00701238"/>
    <w:rPr>
      <w:sz w:val="20"/>
    </w:rPr>
  </w:style>
  <w:style w:type="character" w:customStyle="1" w:styleId="CommentTextChar">
    <w:name w:val="Comment Text Char"/>
    <w:basedOn w:val="DefaultParagraphFont"/>
    <w:link w:val="CommentText"/>
    <w:uiPriority w:val="99"/>
    <w:semiHidden/>
    <w:rsid w:val="007012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1238"/>
    <w:rPr>
      <w:b/>
      <w:bCs/>
    </w:rPr>
  </w:style>
  <w:style w:type="character" w:customStyle="1" w:styleId="CommentSubjectChar">
    <w:name w:val="Comment Subject Char"/>
    <w:basedOn w:val="CommentTextChar"/>
    <w:link w:val="CommentSubject"/>
    <w:uiPriority w:val="99"/>
    <w:semiHidden/>
    <w:rsid w:val="00701238"/>
    <w:rPr>
      <w:rFonts w:ascii="Arial" w:eastAsia="Times New Roman" w:hAnsi="Arial" w:cs="Times New Roman"/>
      <w:b/>
      <w:bCs/>
      <w:sz w:val="20"/>
      <w:szCs w:val="20"/>
    </w:rPr>
  </w:style>
  <w:style w:type="paragraph" w:styleId="Revision">
    <w:name w:val="Revision"/>
    <w:hidden/>
    <w:uiPriority w:val="99"/>
    <w:semiHidden/>
    <w:rsid w:val="00DC4F48"/>
    <w:pPr>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8948">
      <w:bodyDiv w:val="1"/>
      <w:marLeft w:val="0"/>
      <w:marRight w:val="0"/>
      <w:marTop w:val="0"/>
      <w:marBottom w:val="0"/>
      <w:divBdr>
        <w:top w:val="none" w:sz="0" w:space="0" w:color="auto"/>
        <w:left w:val="none" w:sz="0" w:space="0" w:color="auto"/>
        <w:bottom w:val="none" w:sz="0" w:space="0" w:color="auto"/>
        <w:right w:val="none" w:sz="0" w:space="0" w:color="auto"/>
      </w:divBdr>
    </w:div>
    <w:div w:id="323629100">
      <w:bodyDiv w:val="1"/>
      <w:marLeft w:val="0"/>
      <w:marRight w:val="0"/>
      <w:marTop w:val="0"/>
      <w:marBottom w:val="0"/>
      <w:divBdr>
        <w:top w:val="none" w:sz="0" w:space="0" w:color="auto"/>
        <w:left w:val="none" w:sz="0" w:space="0" w:color="auto"/>
        <w:bottom w:val="none" w:sz="0" w:space="0" w:color="auto"/>
        <w:right w:val="none" w:sz="0" w:space="0" w:color="auto"/>
      </w:divBdr>
    </w:div>
    <w:div w:id="787312309">
      <w:bodyDiv w:val="1"/>
      <w:marLeft w:val="0"/>
      <w:marRight w:val="0"/>
      <w:marTop w:val="0"/>
      <w:marBottom w:val="0"/>
      <w:divBdr>
        <w:top w:val="none" w:sz="0" w:space="0" w:color="auto"/>
        <w:left w:val="none" w:sz="0" w:space="0" w:color="auto"/>
        <w:bottom w:val="none" w:sz="0" w:space="0" w:color="auto"/>
        <w:right w:val="none" w:sz="0" w:space="0" w:color="auto"/>
      </w:divBdr>
    </w:div>
    <w:div w:id="15743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bushnell_official/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hne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hnell.com/products/riflescopes/collections/elite-tactic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ushnell.com/riflescopes/elite-tactical/elite-tactical-dmr-ii-pro-3.5-21x50-riflescope-g3/BU-ET732150ED.html" TargetMode="External"/><Relationship Id="rId4" Type="http://schemas.openxmlformats.org/officeDocument/2006/relationships/customXml" Target="../customXml/item4.xml"/><Relationship Id="rId9" Type="http://schemas.openxmlformats.org/officeDocument/2006/relationships/hyperlink" Target="https://www.bushnell.com/riflescopes/match-pro/match-pro-6-24x50-riflescope/P2178035.html" TargetMode="External"/><Relationship Id="rId14"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01952-CDD6-4264-8ACD-3098A73D803D}">
  <ds:schemaRefs>
    <ds:schemaRef ds:uri="http://schemas.microsoft.com/sharepoint/v3/contenttype/forms"/>
  </ds:schemaRefs>
</ds:datastoreItem>
</file>

<file path=customXml/itemProps2.xml><?xml version="1.0" encoding="utf-8"?>
<ds:datastoreItem xmlns:ds="http://schemas.openxmlformats.org/officeDocument/2006/customXml" ds:itemID="{28E9D70C-E906-4A8F-823D-696C35AED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A038B-A738-4D5D-8FFB-492924B86A79}">
  <ds:schemaRefs>
    <ds:schemaRef ds:uri="http://schemas.openxmlformats.org/officeDocument/2006/bibliography"/>
  </ds:schemaRefs>
</ds:datastoreItem>
</file>

<file path=customXml/itemProps4.xml><?xml version="1.0" encoding="utf-8"?>
<ds:datastoreItem xmlns:ds="http://schemas.openxmlformats.org/officeDocument/2006/customXml" ds:itemID="{A6133CC7-445C-4535-9907-738EF9839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Links>
    <vt:vector size="36" baseType="variant">
      <vt:variant>
        <vt:i4>5832781</vt:i4>
      </vt:variant>
      <vt:variant>
        <vt:i4>15</vt:i4>
      </vt:variant>
      <vt:variant>
        <vt:i4>0</vt:i4>
      </vt:variant>
      <vt:variant>
        <vt:i4>5</vt:i4>
      </vt:variant>
      <vt:variant>
        <vt:lpwstr>http://www.facebook.com/bushnell</vt:lpwstr>
      </vt:variant>
      <vt:variant>
        <vt:lpwstr/>
      </vt:variant>
      <vt:variant>
        <vt:i4>458813</vt:i4>
      </vt:variant>
      <vt:variant>
        <vt:i4>12</vt:i4>
      </vt:variant>
      <vt:variant>
        <vt:i4>0</vt:i4>
      </vt:variant>
      <vt:variant>
        <vt:i4>5</vt:i4>
      </vt:variant>
      <vt:variant>
        <vt:lpwstr>http://www.instagram.com/bushnell_official/</vt:lpwstr>
      </vt:variant>
      <vt:variant>
        <vt:lpwstr/>
      </vt:variant>
      <vt:variant>
        <vt:i4>5636170</vt:i4>
      </vt:variant>
      <vt:variant>
        <vt:i4>9</vt:i4>
      </vt:variant>
      <vt:variant>
        <vt:i4>0</vt:i4>
      </vt:variant>
      <vt:variant>
        <vt:i4>5</vt:i4>
      </vt:variant>
      <vt:variant>
        <vt:lpwstr>http://www.bushnell.com/</vt:lpwstr>
      </vt:variant>
      <vt:variant>
        <vt:lpwstr/>
      </vt:variant>
      <vt:variant>
        <vt:i4>5701726</vt:i4>
      </vt:variant>
      <vt:variant>
        <vt:i4>6</vt:i4>
      </vt:variant>
      <vt:variant>
        <vt:i4>0</vt:i4>
      </vt:variant>
      <vt:variant>
        <vt:i4>5</vt:i4>
      </vt:variant>
      <vt:variant>
        <vt:lpwstr>https://www.bushnell.com/products/riflescopes/collections/elite-tactical/</vt:lpwstr>
      </vt:variant>
      <vt:variant>
        <vt:lpwstr/>
      </vt:variant>
      <vt:variant>
        <vt:i4>5570628</vt:i4>
      </vt:variant>
      <vt:variant>
        <vt:i4>3</vt:i4>
      </vt:variant>
      <vt:variant>
        <vt:i4>0</vt:i4>
      </vt:variant>
      <vt:variant>
        <vt:i4>5</vt:i4>
      </vt:variant>
      <vt:variant>
        <vt:lpwstr>https://www.bushnell.com/riflescopes/elite-tactical/elite-tactical-dmr-ii-pro-3.5-21x50-riflescope-g3/BU-ET732150ED.html</vt:lpwstr>
      </vt:variant>
      <vt:variant>
        <vt:lpwstr/>
      </vt:variant>
      <vt:variant>
        <vt:i4>4653057</vt:i4>
      </vt:variant>
      <vt:variant>
        <vt:i4>0</vt:i4>
      </vt:variant>
      <vt:variant>
        <vt:i4>0</vt:i4>
      </vt:variant>
      <vt:variant>
        <vt:i4>5</vt:i4>
      </vt:variant>
      <vt:variant>
        <vt:lpwstr>https://www.bushnell.com/riflescopes/match-pro/match-pro-6-24x50-riflescope/P2178035.html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33</cp:revision>
  <dcterms:created xsi:type="dcterms:W3CDTF">2021-01-25T20:39:00Z</dcterms:created>
  <dcterms:modified xsi:type="dcterms:W3CDTF">2021-03-19T17:18:00Z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