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B6" w:rsidRDefault="00FD2455" w:rsidP="005C3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FD2455">
        <w:rPr>
          <w:b/>
          <w:noProof/>
        </w:rPr>
        <w:t xml:space="preserve"> </w:t>
      </w:r>
      <w:r w:rsidR="00A85DA3">
        <w:rPr>
          <w:b/>
          <w:noProof/>
        </w:rPr>
        <w:drawing>
          <wp:inline distT="0" distB="0" distL="0" distR="0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B6" w:rsidRPr="00FB62AD" w:rsidRDefault="005C39B6" w:rsidP="005C3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t xml:space="preserve"> </w:t>
      </w:r>
      <w:r w:rsidR="00FB62AD">
        <w:rPr>
          <w:rFonts w:ascii="Arial" w:hAnsi="Arial" w:cs="Arial"/>
          <w:b/>
        </w:rPr>
        <w:t>Contact: JJ Reich</w:t>
      </w:r>
    </w:p>
    <w:p w:rsidR="005C39B6" w:rsidRPr="00FB62AD" w:rsidRDefault="00FB62AD" w:rsidP="005C3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7726B2" w:rsidRPr="00FB62AD" w:rsidRDefault="00FB62AD" w:rsidP="00772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7726B2" w:rsidRDefault="007726B2" w:rsidP="00772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D71935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C01D4E">
        <w:rPr>
          <w:rFonts w:ascii="Arial" w:hAnsi="Arial" w:cs="Arial"/>
        </w:rPr>
        <w:t xml:space="preserve"> </w:t>
      </w:r>
      <w:r w:rsidR="008A60F5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 xml:space="preserve">E-mail: </w:t>
      </w:r>
      <w:hyperlink r:id="rId8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:rsidR="00D71935" w:rsidRPr="00D71935" w:rsidRDefault="00D71935" w:rsidP="00772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726B2" w:rsidRPr="006340BC" w:rsidRDefault="007726B2" w:rsidP="00772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AA56EF" w:rsidRPr="00387B51" w:rsidRDefault="00AA56EF" w:rsidP="00EF5AC2">
      <w:pPr>
        <w:jc w:val="center"/>
        <w:rPr>
          <w:rFonts w:ascii="Arial" w:hAnsi="Arial" w:cs="Arial"/>
          <w:b/>
          <w:sz w:val="28"/>
          <w:szCs w:val="28"/>
        </w:rPr>
      </w:pPr>
      <w:r w:rsidRPr="00387B51">
        <w:rPr>
          <w:rFonts w:ascii="Arial" w:hAnsi="Arial" w:cs="Arial"/>
          <w:b/>
          <w:sz w:val="28"/>
          <w:szCs w:val="28"/>
        </w:rPr>
        <w:t>Federal Premium</w:t>
      </w:r>
      <w:r w:rsidR="00B94B79" w:rsidRPr="00387B51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387B51">
        <w:rPr>
          <w:rFonts w:ascii="Arial" w:hAnsi="Arial" w:cs="Arial"/>
          <w:b/>
          <w:sz w:val="28"/>
          <w:szCs w:val="28"/>
        </w:rPr>
        <w:t xml:space="preserve"> Ammunition </w:t>
      </w:r>
      <w:r w:rsidR="00387B51" w:rsidRPr="00387B51">
        <w:rPr>
          <w:rFonts w:ascii="Arial" w:hAnsi="Arial" w:cs="Arial"/>
          <w:b/>
          <w:sz w:val="28"/>
          <w:szCs w:val="28"/>
        </w:rPr>
        <w:t xml:space="preserve">Sponsors </w:t>
      </w:r>
      <w:r w:rsidR="00124118" w:rsidRPr="00387B51">
        <w:rPr>
          <w:rFonts w:ascii="Arial" w:hAnsi="Arial" w:cs="Arial"/>
          <w:b/>
          <w:sz w:val="28"/>
          <w:szCs w:val="28"/>
        </w:rPr>
        <w:t>Minnesota State High School Clay Target League State Shoot</w:t>
      </w:r>
    </w:p>
    <w:p w:rsidR="00124118" w:rsidRDefault="00124118" w:rsidP="00EF5AC2">
      <w:pPr>
        <w:jc w:val="center"/>
        <w:rPr>
          <w:rFonts w:ascii="Arial" w:hAnsi="Arial" w:cs="Arial"/>
          <w:b/>
          <w:i/>
          <w:szCs w:val="28"/>
        </w:rPr>
      </w:pPr>
    </w:p>
    <w:p w:rsidR="000A6E7C" w:rsidRPr="00387B51" w:rsidRDefault="00124118" w:rsidP="00EF5AC2">
      <w:pPr>
        <w:jc w:val="center"/>
        <w:rPr>
          <w:rFonts w:ascii="Arial" w:hAnsi="Arial" w:cs="Arial"/>
          <w:b/>
          <w:i/>
        </w:rPr>
      </w:pPr>
      <w:r w:rsidRPr="00124118">
        <w:rPr>
          <w:rFonts w:ascii="Arial" w:hAnsi="Arial" w:cs="Arial"/>
          <w:b/>
          <w:i/>
        </w:rPr>
        <w:t>When more than 2,000 student athletes converge in Alexandria, Minn. on June 6-8 for the Minnesota State High School Clay Target League (M</w:t>
      </w:r>
      <w:r>
        <w:rPr>
          <w:rFonts w:ascii="Arial" w:hAnsi="Arial" w:cs="Arial"/>
          <w:b/>
          <w:i/>
        </w:rPr>
        <w:t>SHSCTL) State Shoot, their home-</w:t>
      </w:r>
      <w:r w:rsidR="00387B51">
        <w:rPr>
          <w:rFonts w:ascii="Arial" w:hAnsi="Arial" w:cs="Arial"/>
          <w:b/>
          <w:i/>
        </w:rPr>
        <w:t>state ammunition maker will support</w:t>
      </w:r>
      <w:r w:rsidRPr="00124118">
        <w:rPr>
          <w:rFonts w:ascii="Arial" w:hAnsi="Arial" w:cs="Arial"/>
          <w:b/>
          <w:i/>
        </w:rPr>
        <w:t xml:space="preserve"> them.</w:t>
      </w:r>
      <w:r>
        <w:rPr>
          <w:rFonts w:ascii="Arial" w:hAnsi="Arial" w:cs="Arial"/>
          <w:b/>
          <w:i/>
        </w:rPr>
        <w:t xml:space="preserve"> </w:t>
      </w:r>
      <w:r w:rsidRPr="00124118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>noka-</w:t>
      </w:r>
      <w:r w:rsidRPr="00124118">
        <w:rPr>
          <w:rFonts w:ascii="Arial" w:hAnsi="Arial" w:cs="Arial"/>
          <w:b/>
          <w:i/>
        </w:rPr>
        <w:t>based Federal Premium</w:t>
      </w:r>
      <w:r w:rsidRPr="00124118">
        <w:rPr>
          <w:rFonts w:ascii="Arial" w:hAnsi="Arial" w:cs="Arial"/>
          <w:b/>
          <w:i/>
          <w:vertAlign w:val="superscript"/>
        </w:rPr>
        <w:t>®</w:t>
      </w:r>
      <w:r w:rsidRPr="00124118">
        <w:rPr>
          <w:rFonts w:ascii="Arial" w:hAnsi="Arial" w:cs="Arial"/>
          <w:b/>
          <w:i/>
        </w:rPr>
        <w:t xml:space="preserve"> Ammunition is a returning platinum sponsor of </w:t>
      </w:r>
      <w:r>
        <w:rPr>
          <w:rFonts w:ascii="Arial" w:hAnsi="Arial" w:cs="Arial"/>
          <w:b/>
          <w:i/>
        </w:rPr>
        <w:t xml:space="preserve">the 2013 State Tournament </w:t>
      </w:r>
      <w:r w:rsidRPr="00124118">
        <w:rPr>
          <w:rFonts w:ascii="Arial" w:hAnsi="Arial" w:cs="Arial"/>
          <w:b/>
          <w:i/>
        </w:rPr>
        <w:t xml:space="preserve">held at the Alexandria </w:t>
      </w:r>
      <w:r w:rsidRPr="00387B51">
        <w:rPr>
          <w:rFonts w:ascii="Arial" w:hAnsi="Arial" w:cs="Arial"/>
          <w:b/>
          <w:i/>
        </w:rPr>
        <w:t xml:space="preserve">Shooting Park. </w:t>
      </w:r>
      <w:r w:rsidR="00387B51" w:rsidRPr="00387B51">
        <w:rPr>
          <w:rFonts w:ascii="Arial" w:hAnsi="Arial" w:cs="Arial"/>
          <w:b/>
          <w:i/>
        </w:rPr>
        <w:t>This year, 2,075 student athletes registered to participate in the tournament, and this will be the largest state high school tournament in the country</w:t>
      </w:r>
      <w:r w:rsidR="00387B51">
        <w:rPr>
          <w:rFonts w:ascii="Arial" w:hAnsi="Arial" w:cs="Arial"/>
          <w:b/>
          <w:i/>
        </w:rPr>
        <w:t>.</w:t>
      </w:r>
    </w:p>
    <w:p w:rsidR="00EF5AC2" w:rsidRPr="00387B51" w:rsidRDefault="003E717A" w:rsidP="000A6E7C">
      <w:pPr>
        <w:jc w:val="center"/>
        <w:rPr>
          <w:rFonts w:ascii="Arial" w:hAnsi="Arial" w:cs="Arial"/>
          <w:b/>
          <w:i/>
          <w:szCs w:val="28"/>
        </w:rPr>
      </w:pPr>
      <w:r w:rsidRPr="00387B51">
        <w:rPr>
          <w:rFonts w:ascii="Arial" w:hAnsi="Arial" w:cs="Arial"/>
          <w:b/>
          <w:i/>
          <w:szCs w:val="28"/>
        </w:rPr>
        <w:t xml:space="preserve"> </w:t>
      </w:r>
    </w:p>
    <w:p w:rsidR="00695A84" w:rsidRDefault="00DE247F" w:rsidP="00695A84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="00EF5AC2"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="00EF5AC2" w:rsidRPr="003E717A">
        <w:rPr>
          <w:rFonts w:ascii="Arial" w:hAnsi="Arial" w:cs="Arial"/>
        </w:rPr>
        <w:t xml:space="preserve">. – </w:t>
      </w:r>
      <w:r w:rsidR="00124118">
        <w:rPr>
          <w:rFonts w:ascii="Arial" w:hAnsi="Arial" w:cs="Arial"/>
        </w:rPr>
        <w:t>June 6</w:t>
      </w:r>
      <w:r w:rsidR="00E41A08" w:rsidRPr="003E717A">
        <w:rPr>
          <w:rFonts w:ascii="Arial" w:hAnsi="Arial" w:cs="Arial"/>
        </w:rPr>
        <w:t>, 201</w:t>
      </w:r>
      <w:r w:rsidR="00E50007">
        <w:rPr>
          <w:rFonts w:ascii="Arial" w:hAnsi="Arial" w:cs="Arial"/>
        </w:rPr>
        <w:t>3</w:t>
      </w:r>
      <w:r w:rsidR="00996039" w:rsidRPr="003E717A">
        <w:rPr>
          <w:rFonts w:ascii="Arial" w:hAnsi="Arial" w:cs="Arial"/>
        </w:rPr>
        <w:t xml:space="preserve"> – </w:t>
      </w:r>
      <w:r w:rsidR="000A6E7C" w:rsidRPr="000A6E7C">
        <w:rPr>
          <w:rFonts w:ascii="Arial" w:hAnsi="Arial" w:cs="Arial"/>
        </w:rPr>
        <w:t>Federal Premium</w:t>
      </w:r>
      <w:r w:rsidR="00B94B79" w:rsidRPr="00B94B79">
        <w:rPr>
          <w:rFonts w:ascii="Arial" w:hAnsi="Arial" w:cs="Arial"/>
          <w:vertAlign w:val="superscript"/>
        </w:rPr>
        <w:t>®</w:t>
      </w:r>
      <w:r w:rsidR="000A6E7C" w:rsidRPr="000A6E7C">
        <w:rPr>
          <w:rFonts w:ascii="Arial" w:hAnsi="Arial" w:cs="Arial"/>
        </w:rPr>
        <w:t xml:space="preserve"> Ammunition is proud to </w:t>
      </w:r>
      <w:r w:rsidR="00512A13">
        <w:rPr>
          <w:rFonts w:ascii="Arial" w:hAnsi="Arial" w:cs="Arial"/>
        </w:rPr>
        <w:t xml:space="preserve">return as a platinum sponsor of </w:t>
      </w:r>
      <w:r w:rsidR="00512A13" w:rsidRPr="00695A84">
        <w:rPr>
          <w:rFonts w:ascii="Arial" w:hAnsi="Arial" w:cs="Arial"/>
        </w:rPr>
        <w:t>the Minnesota State High School Clay Targ</w:t>
      </w:r>
      <w:r w:rsidR="00512A13">
        <w:rPr>
          <w:rFonts w:ascii="Arial" w:hAnsi="Arial" w:cs="Arial"/>
        </w:rPr>
        <w:t xml:space="preserve">et League (MSHSCTL) State Shoot. More than </w:t>
      </w:r>
      <w:r w:rsidR="00695A84" w:rsidRPr="00695A84">
        <w:rPr>
          <w:rFonts w:ascii="Arial" w:hAnsi="Arial" w:cs="Arial"/>
        </w:rPr>
        <w:t>2,000 student athletes</w:t>
      </w:r>
      <w:r w:rsidR="00512A13">
        <w:rPr>
          <w:rFonts w:ascii="Arial" w:hAnsi="Arial" w:cs="Arial"/>
        </w:rPr>
        <w:t xml:space="preserve"> will converge in Alexandria, Minn. on June 6</w:t>
      </w:r>
      <w:r w:rsidR="00124118">
        <w:rPr>
          <w:rFonts w:ascii="Arial" w:hAnsi="Arial" w:cs="Arial"/>
        </w:rPr>
        <w:t>-</w:t>
      </w:r>
      <w:r w:rsidR="00512A13">
        <w:rPr>
          <w:rFonts w:ascii="Arial" w:hAnsi="Arial" w:cs="Arial"/>
        </w:rPr>
        <w:t xml:space="preserve">8 for </w:t>
      </w:r>
      <w:bookmarkStart w:id="0" w:name="_GoBack"/>
      <w:bookmarkEnd w:id="0"/>
      <w:r w:rsidR="00512A13">
        <w:rPr>
          <w:rFonts w:ascii="Arial" w:hAnsi="Arial" w:cs="Arial"/>
        </w:rPr>
        <w:t>the 2013 State Tournament</w:t>
      </w:r>
      <w:r w:rsidR="00695A84" w:rsidRPr="00695A84">
        <w:rPr>
          <w:rFonts w:ascii="Arial" w:hAnsi="Arial" w:cs="Arial"/>
        </w:rPr>
        <w:t xml:space="preserve"> held at the Alexandria Shooting Park. </w:t>
      </w:r>
    </w:p>
    <w:p w:rsidR="00695A84" w:rsidRPr="00695A84" w:rsidRDefault="00695A84" w:rsidP="00695A84">
      <w:pPr>
        <w:rPr>
          <w:rFonts w:ascii="Arial" w:hAnsi="Arial" w:cs="Arial"/>
        </w:rPr>
      </w:pPr>
    </w:p>
    <w:p w:rsidR="00695A84" w:rsidRDefault="00695A84" w:rsidP="00695A84">
      <w:pPr>
        <w:rPr>
          <w:rFonts w:ascii="Arial" w:hAnsi="Arial" w:cs="Arial"/>
        </w:rPr>
      </w:pPr>
      <w:r w:rsidRPr="00695A84">
        <w:rPr>
          <w:rFonts w:ascii="Arial" w:hAnsi="Arial" w:cs="Arial"/>
        </w:rPr>
        <w:t xml:space="preserve">“We have long supported youth shooting sports programs through 4H and Boy Scouts, </w:t>
      </w:r>
      <w:r w:rsidR="00512A13">
        <w:rPr>
          <w:rFonts w:ascii="Arial" w:hAnsi="Arial" w:cs="Arial"/>
        </w:rPr>
        <w:t xml:space="preserve">nationwide, </w:t>
      </w:r>
      <w:r w:rsidR="00387B51">
        <w:rPr>
          <w:rFonts w:ascii="Arial" w:hAnsi="Arial" w:cs="Arial"/>
        </w:rPr>
        <w:t>but the growth of school-</w:t>
      </w:r>
      <w:r w:rsidRPr="00695A84">
        <w:rPr>
          <w:rFonts w:ascii="Arial" w:hAnsi="Arial" w:cs="Arial"/>
        </w:rPr>
        <w:t>affiliated leagues such as this is one of the most exciting developments in the shooting sports world,</w:t>
      </w:r>
      <w:r w:rsidR="00512A13">
        <w:rPr>
          <w:rFonts w:ascii="Arial" w:hAnsi="Arial" w:cs="Arial"/>
        </w:rPr>
        <w:t>” said Ryan Bronson, Federal Premium Senior Manager of Conservation and Public P</w:t>
      </w:r>
      <w:r w:rsidRPr="00695A84">
        <w:rPr>
          <w:rFonts w:ascii="Arial" w:hAnsi="Arial" w:cs="Arial"/>
        </w:rPr>
        <w:t>olicy.</w:t>
      </w:r>
      <w:r w:rsidR="00124118">
        <w:rPr>
          <w:rFonts w:ascii="Arial" w:hAnsi="Arial" w:cs="Arial"/>
        </w:rPr>
        <w:t xml:space="preserve"> </w:t>
      </w:r>
      <w:r w:rsidRPr="00695A84">
        <w:rPr>
          <w:rFonts w:ascii="Arial" w:hAnsi="Arial" w:cs="Arial"/>
        </w:rPr>
        <w:t>“The rapid growth in participation demonstrates that shooting sports are part of the mainstream</w:t>
      </w:r>
      <w:r w:rsidR="00387B51">
        <w:rPr>
          <w:rFonts w:ascii="Arial" w:hAnsi="Arial" w:cs="Arial"/>
        </w:rPr>
        <w:t>. We are excited about this</w:t>
      </w:r>
      <w:r w:rsidR="00512A13">
        <w:rPr>
          <w:rFonts w:ascii="Arial" w:hAnsi="Arial" w:cs="Arial"/>
        </w:rPr>
        <w:t xml:space="preserve"> </w:t>
      </w:r>
      <w:r w:rsidR="00124118">
        <w:rPr>
          <w:rFonts w:ascii="Arial" w:hAnsi="Arial" w:cs="Arial"/>
        </w:rPr>
        <w:t>increase,</w:t>
      </w:r>
      <w:r w:rsidR="00512A13">
        <w:rPr>
          <w:rFonts w:ascii="Arial" w:hAnsi="Arial" w:cs="Arial"/>
        </w:rPr>
        <w:t xml:space="preserve"> especially</w:t>
      </w:r>
      <w:r w:rsidRPr="00695A84">
        <w:rPr>
          <w:rFonts w:ascii="Arial" w:hAnsi="Arial" w:cs="Arial"/>
        </w:rPr>
        <w:t xml:space="preserve"> in</w:t>
      </w:r>
      <w:r w:rsidR="00512A13">
        <w:rPr>
          <w:rFonts w:ascii="Arial" w:hAnsi="Arial" w:cs="Arial"/>
        </w:rPr>
        <w:t xml:space="preserve"> Federal Premium’s home state of</w:t>
      </w:r>
      <w:r w:rsidRPr="00695A84">
        <w:rPr>
          <w:rFonts w:ascii="Arial" w:hAnsi="Arial" w:cs="Arial"/>
        </w:rPr>
        <w:t xml:space="preserve"> Minnesota.”</w:t>
      </w:r>
    </w:p>
    <w:p w:rsidR="00512A13" w:rsidRPr="00695A84" w:rsidRDefault="00512A13" w:rsidP="00695A84">
      <w:pPr>
        <w:rPr>
          <w:rFonts w:ascii="Arial" w:hAnsi="Arial" w:cs="Arial"/>
        </w:rPr>
      </w:pPr>
    </w:p>
    <w:p w:rsidR="00695A84" w:rsidRDefault="00695A84" w:rsidP="00695A84">
      <w:pPr>
        <w:rPr>
          <w:rFonts w:ascii="Arial" w:hAnsi="Arial" w:cs="Arial"/>
        </w:rPr>
      </w:pPr>
      <w:r w:rsidRPr="00695A84">
        <w:rPr>
          <w:rFonts w:ascii="Arial" w:hAnsi="Arial" w:cs="Arial"/>
        </w:rPr>
        <w:t>The Minnesota High School Clay Target League started in 2008 with just three teams, and ha</w:t>
      </w:r>
      <w:r w:rsidR="00387B51">
        <w:rPr>
          <w:rFonts w:ascii="Arial" w:hAnsi="Arial" w:cs="Arial"/>
        </w:rPr>
        <w:t xml:space="preserve">s seen amazing growth since. During the 2012 season, </w:t>
      </w:r>
      <w:r w:rsidRPr="00695A84">
        <w:rPr>
          <w:rFonts w:ascii="Arial" w:hAnsi="Arial" w:cs="Arial"/>
        </w:rPr>
        <w:t xml:space="preserve">1,500 student athletes from throughout the state competed on </w:t>
      </w:r>
      <w:r w:rsidR="00387B51">
        <w:rPr>
          <w:rFonts w:ascii="Arial" w:hAnsi="Arial" w:cs="Arial"/>
        </w:rPr>
        <w:t xml:space="preserve">57 </w:t>
      </w:r>
      <w:r w:rsidRPr="00695A84">
        <w:rPr>
          <w:rFonts w:ascii="Arial" w:hAnsi="Arial" w:cs="Arial"/>
        </w:rPr>
        <w:t>MHSCTL teams, which are run by hundreds of volunteer coaches. In 2013</w:t>
      </w:r>
      <w:r w:rsidR="00387B51">
        <w:rPr>
          <w:rFonts w:ascii="Arial" w:hAnsi="Arial" w:cs="Arial"/>
        </w:rPr>
        <w:t>,</w:t>
      </w:r>
      <w:r w:rsidRPr="00695A84">
        <w:rPr>
          <w:rFonts w:ascii="Arial" w:hAnsi="Arial" w:cs="Arial"/>
        </w:rPr>
        <w:t xml:space="preserve"> </w:t>
      </w:r>
      <w:r w:rsidR="00387B51">
        <w:rPr>
          <w:rFonts w:ascii="Arial" w:hAnsi="Arial" w:cs="Arial"/>
        </w:rPr>
        <w:t>those numbers more than doubled</w:t>
      </w:r>
      <w:r w:rsidRPr="00695A84">
        <w:rPr>
          <w:rFonts w:ascii="Arial" w:hAnsi="Arial" w:cs="Arial"/>
        </w:rPr>
        <w:t xml:space="preserve"> with 3,400 student athletes competing</w:t>
      </w:r>
      <w:r w:rsidR="00387B51">
        <w:rPr>
          <w:rFonts w:ascii="Arial" w:hAnsi="Arial" w:cs="Arial"/>
        </w:rPr>
        <w:t xml:space="preserve"> </w:t>
      </w:r>
      <w:r w:rsidR="00387B51" w:rsidRPr="00695A84">
        <w:rPr>
          <w:rFonts w:ascii="Arial" w:hAnsi="Arial" w:cs="Arial"/>
        </w:rPr>
        <w:t>114 teams</w:t>
      </w:r>
      <w:r w:rsidRPr="00695A84">
        <w:rPr>
          <w:rFonts w:ascii="Arial" w:hAnsi="Arial" w:cs="Arial"/>
        </w:rPr>
        <w:t>.</w:t>
      </w:r>
    </w:p>
    <w:p w:rsidR="00124118" w:rsidRPr="00695A84" w:rsidRDefault="00124118" w:rsidP="00695A84">
      <w:pPr>
        <w:rPr>
          <w:rFonts w:ascii="Arial" w:hAnsi="Arial" w:cs="Arial"/>
        </w:rPr>
      </w:pPr>
    </w:p>
    <w:p w:rsidR="00387B51" w:rsidRDefault="00695A84" w:rsidP="00695A84">
      <w:pPr>
        <w:rPr>
          <w:rFonts w:ascii="Arial" w:hAnsi="Arial" w:cs="Arial"/>
        </w:rPr>
      </w:pPr>
      <w:r w:rsidRPr="00695A84">
        <w:rPr>
          <w:rFonts w:ascii="Arial" w:hAnsi="Arial" w:cs="Arial"/>
        </w:rPr>
        <w:t>Jim Sable, Executive Director of the MSHSCTL,</w:t>
      </w:r>
      <w:r w:rsidR="00387B51">
        <w:rPr>
          <w:rFonts w:ascii="Arial" w:hAnsi="Arial" w:cs="Arial"/>
        </w:rPr>
        <w:t xml:space="preserve"> said</w:t>
      </w:r>
      <w:r w:rsidRPr="00695A84">
        <w:rPr>
          <w:rFonts w:ascii="Arial" w:hAnsi="Arial" w:cs="Arial"/>
        </w:rPr>
        <w:t xml:space="preserve"> the state tournament is the culminating event for the season.</w:t>
      </w:r>
      <w:r w:rsidR="00124118">
        <w:rPr>
          <w:rFonts w:ascii="Arial" w:hAnsi="Arial" w:cs="Arial"/>
        </w:rPr>
        <w:t xml:space="preserve"> </w:t>
      </w:r>
    </w:p>
    <w:p w:rsidR="00387B51" w:rsidRDefault="00387B51" w:rsidP="00695A84">
      <w:pPr>
        <w:rPr>
          <w:rFonts w:ascii="Arial" w:hAnsi="Arial" w:cs="Arial"/>
        </w:rPr>
      </w:pPr>
    </w:p>
    <w:p w:rsidR="00387B51" w:rsidRDefault="00387B51" w:rsidP="00695A84">
      <w:pPr>
        <w:rPr>
          <w:rFonts w:ascii="Arial" w:hAnsi="Arial" w:cs="Arial"/>
        </w:rPr>
      </w:pPr>
    </w:p>
    <w:p w:rsidR="00387B51" w:rsidRPr="000A6E7C" w:rsidRDefault="00387B51" w:rsidP="00387B51">
      <w:pPr>
        <w:jc w:val="center"/>
        <w:rPr>
          <w:rFonts w:ascii="Arial" w:hAnsi="Arial" w:cs="Arial"/>
          <w:b/>
        </w:rPr>
      </w:pPr>
      <w:r w:rsidRPr="000A6E7C">
        <w:rPr>
          <w:rFonts w:ascii="Arial" w:hAnsi="Arial" w:cs="Arial"/>
          <w:b/>
        </w:rPr>
        <w:t>–MORE–</w:t>
      </w:r>
    </w:p>
    <w:p w:rsidR="000A6E7C" w:rsidRDefault="00695A84" w:rsidP="00695A84">
      <w:pPr>
        <w:rPr>
          <w:rFonts w:ascii="Arial" w:hAnsi="Arial" w:cs="Arial"/>
        </w:rPr>
      </w:pPr>
      <w:r w:rsidRPr="00695A84">
        <w:rPr>
          <w:rFonts w:ascii="Arial" w:hAnsi="Arial" w:cs="Arial"/>
        </w:rPr>
        <w:lastRenderedPageBreak/>
        <w:t>“This year, 2,075 student athletes registered to</w:t>
      </w:r>
      <w:r w:rsidR="00512A13">
        <w:rPr>
          <w:rFonts w:ascii="Arial" w:hAnsi="Arial" w:cs="Arial"/>
        </w:rPr>
        <w:t xml:space="preserve"> participate in the tournament, </w:t>
      </w:r>
      <w:r w:rsidRPr="00695A84">
        <w:rPr>
          <w:rFonts w:ascii="Arial" w:hAnsi="Arial" w:cs="Arial"/>
        </w:rPr>
        <w:t>and this will be the largest state high s</w:t>
      </w:r>
      <w:r w:rsidR="00512A13">
        <w:rPr>
          <w:rFonts w:ascii="Arial" w:hAnsi="Arial" w:cs="Arial"/>
        </w:rPr>
        <w:t>chool tournament in the country,” Sable said.</w:t>
      </w:r>
      <w:r w:rsidRPr="00695A84">
        <w:rPr>
          <w:rFonts w:ascii="Arial" w:hAnsi="Arial" w:cs="Arial"/>
        </w:rPr>
        <w:t xml:space="preserve"> </w:t>
      </w:r>
      <w:r w:rsidR="00512A13">
        <w:rPr>
          <w:rFonts w:ascii="Arial" w:hAnsi="Arial" w:cs="Arial"/>
        </w:rPr>
        <w:t>“</w:t>
      </w:r>
      <w:r w:rsidRPr="00695A84">
        <w:rPr>
          <w:rFonts w:ascii="Arial" w:hAnsi="Arial" w:cs="Arial"/>
        </w:rPr>
        <w:t>Individual and team champions in Novice, Junior Varsity and Varsity classifications in addition to conference champions will be recognized during the three-day tournament.</w:t>
      </w:r>
      <w:r w:rsidR="00512A13">
        <w:rPr>
          <w:rFonts w:ascii="Arial" w:hAnsi="Arial" w:cs="Arial"/>
        </w:rPr>
        <w:t>”</w:t>
      </w:r>
    </w:p>
    <w:p w:rsidR="00512A13" w:rsidRDefault="00512A13" w:rsidP="00695A84">
      <w:pPr>
        <w:rPr>
          <w:rFonts w:ascii="Arial" w:hAnsi="Arial" w:cs="Arial"/>
        </w:rPr>
      </w:pPr>
    </w:p>
    <w:p w:rsidR="00512A13" w:rsidRDefault="00512A13" w:rsidP="00512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 it</w:t>
      </w:r>
      <w:r w:rsidRPr="00695A84">
        <w:rPr>
          <w:rFonts w:ascii="Arial" w:hAnsi="Arial" w:cs="Arial"/>
        </w:rPr>
        <w:t xml:space="preserve">s inception, the Minnesota State High School Clay Target League has </w:t>
      </w:r>
      <w:r w:rsidR="00387B51">
        <w:rPr>
          <w:rFonts w:ascii="Arial" w:hAnsi="Arial" w:cs="Arial"/>
        </w:rPr>
        <w:t>experienced phenomenal growth, e</w:t>
      </w:r>
      <w:r w:rsidRPr="00695A84">
        <w:rPr>
          <w:rFonts w:ascii="Arial" w:hAnsi="Arial" w:cs="Arial"/>
        </w:rPr>
        <w:t>ven during challenging tim</w:t>
      </w:r>
      <w:r w:rsidR="00387B51">
        <w:rPr>
          <w:rFonts w:ascii="Arial" w:hAnsi="Arial" w:cs="Arial"/>
        </w:rPr>
        <w:t>es when many school programs are being cut.</w:t>
      </w:r>
      <w:r w:rsidRPr="00695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Learn more about the </w:t>
      </w:r>
      <w:r w:rsidRPr="00695A84">
        <w:rPr>
          <w:rFonts w:ascii="Arial" w:hAnsi="Arial" w:cs="Arial"/>
        </w:rPr>
        <w:t xml:space="preserve">Minnesota State High School Clay Target League </w:t>
      </w:r>
      <w:r>
        <w:rPr>
          <w:rFonts w:ascii="Arial" w:hAnsi="Arial" w:cs="Arial"/>
        </w:rPr>
        <w:t xml:space="preserve">at </w:t>
      </w:r>
      <w:hyperlink r:id="rId9" w:history="1">
        <w:r w:rsidRPr="008E08E3">
          <w:rPr>
            <w:rStyle w:val="Hyperlink"/>
            <w:rFonts w:ascii="Arial" w:hAnsi="Arial" w:cs="Arial"/>
          </w:rPr>
          <w:t>www.mnclaytarget.com</w:t>
        </w:r>
      </w:hyperlink>
      <w:r>
        <w:rPr>
          <w:rFonts w:ascii="Arial" w:hAnsi="Arial" w:cs="Arial"/>
        </w:rPr>
        <w:t xml:space="preserve">. </w:t>
      </w:r>
    </w:p>
    <w:p w:rsidR="00B22A74" w:rsidRDefault="00B22A74" w:rsidP="000A6E7C">
      <w:pPr>
        <w:rPr>
          <w:rFonts w:ascii="Arial" w:hAnsi="Arial" w:cs="Arial"/>
        </w:rPr>
      </w:pPr>
    </w:p>
    <w:p w:rsidR="00695A84" w:rsidRDefault="00B22A74" w:rsidP="00695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Federal Premium plant</w:t>
      </w:r>
      <w:r w:rsidR="00387B51">
        <w:rPr>
          <w:rFonts w:ascii="Arial" w:hAnsi="Arial" w:cs="Arial"/>
        </w:rPr>
        <w:t>, located in Anoka, Minn.</w:t>
      </w:r>
      <w:r w:rsidR="00695A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opened its doors in 1922. </w:t>
      </w:r>
      <w:r w:rsidR="00695A84">
        <w:rPr>
          <w:rFonts w:ascii="Arial" w:hAnsi="Arial" w:cs="Arial"/>
        </w:rPr>
        <w:t>Today, t</w:t>
      </w:r>
      <w:r w:rsidR="00A5330D">
        <w:rPr>
          <w:rFonts w:ascii="Arial" w:hAnsi="Arial" w:cs="Arial"/>
        </w:rPr>
        <w:t>he facility which has grown to</w:t>
      </w:r>
      <w:r w:rsidR="00B94B79">
        <w:rPr>
          <w:rFonts w:ascii="Arial" w:hAnsi="Arial" w:cs="Arial"/>
        </w:rPr>
        <w:t xml:space="preserve"> more than</w:t>
      </w:r>
      <w:r w:rsidR="00387B51">
        <w:rPr>
          <w:rFonts w:ascii="Arial" w:hAnsi="Arial" w:cs="Arial"/>
        </w:rPr>
        <w:t xml:space="preserve"> 500,000 square feet, operating</w:t>
      </w:r>
      <w:r w:rsidR="000F58EC">
        <w:rPr>
          <w:rFonts w:ascii="Arial" w:hAnsi="Arial" w:cs="Arial"/>
        </w:rPr>
        <w:t xml:space="preserve"> 24 hours a day,</w:t>
      </w:r>
      <w:r>
        <w:rPr>
          <w:rFonts w:ascii="Arial" w:hAnsi="Arial" w:cs="Arial"/>
        </w:rPr>
        <w:t xml:space="preserve"> seven days a week. More than 1,400 people are</w:t>
      </w:r>
      <w:r w:rsidR="00A5330D">
        <w:rPr>
          <w:rFonts w:ascii="Arial" w:hAnsi="Arial" w:cs="Arial"/>
        </w:rPr>
        <w:t xml:space="preserve"> currently employed on location.</w:t>
      </w:r>
      <w:r>
        <w:rPr>
          <w:rFonts w:ascii="Arial" w:hAnsi="Arial" w:cs="Arial"/>
        </w:rPr>
        <w:t xml:space="preserve"> </w:t>
      </w:r>
      <w:r w:rsidR="00A5330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A5330D">
        <w:rPr>
          <w:rFonts w:ascii="Arial" w:hAnsi="Arial" w:cs="Arial"/>
        </w:rPr>
        <w:t>its</w:t>
      </w:r>
      <w:r w:rsidR="000F58EC">
        <w:rPr>
          <w:rFonts w:ascii="Arial" w:hAnsi="Arial" w:cs="Arial"/>
        </w:rPr>
        <w:t xml:space="preserve"> 90-</w:t>
      </w:r>
      <w:r w:rsidR="00A5330D">
        <w:rPr>
          <w:rFonts w:ascii="Arial" w:hAnsi="Arial" w:cs="Arial"/>
        </w:rPr>
        <w:t xml:space="preserve">year history, </w:t>
      </w:r>
      <w:r w:rsidR="00B94B79">
        <w:rPr>
          <w:rFonts w:ascii="Arial" w:hAnsi="Arial" w:cs="Arial"/>
        </w:rPr>
        <w:t xml:space="preserve">the company </w:t>
      </w:r>
      <w:r>
        <w:rPr>
          <w:rFonts w:ascii="Arial" w:hAnsi="Arial" w:cs="Arial"/>
        </w:rPr>
        <w:t xml:space="preserve">has grown from a small ammunition manufacturer to a world leader in centerfire, rimfire and shotshell production and technology. </w:t>
      </w:r>
      <w:r w:rsidR="00695A84">
        <w:rPr>
          <w:rFonts w:ascii="Arial" w:hAnsi="Arial" w:cs="Arial"/>
        </w:rPr>
        <w:t xml:space="preserve">See all of Federal Premium Ammunition’s quality products at </w:t>
      </w:r>
      <w:hyperlink r:id="rId10" w:history="1">
        <w:r w:rsidR="00695A84" w:rsidRPr="00FD3FAC">
          <w:rPr>
            <w:rStyle w:val="Hyperlink"/>
            <w:rFonts w:ascii="Arial" w:hAnsi="Arial" w:cs="Arial"/>
          </w:rPr>
          <w:t>www.federalpremium.com</w:t>
        </w:r>
      </w:hyperlink>
      <w:r w:rsidR="00695A84">
        <w:rPr>
          <w:rFonts w:ascii="Arial" w:hAnsi="Arial" w:cs="Arial"/>
        </w:rPr>
        <w:t>.</w:t>
      </w:r>
    </w:p>
    <w:p w:rsidR="00B22A74" w:rsidRDefault="00B22A74" w:rsidP="000A6E7C">
      <w:pPr>
        <w:rPr>
          <w:rFonts w:ascii="Arial" w:hAnsi="Arial" w:cs="Arial"/>
        </w:rPr>
      </w:pPr>
    </w:p>
    <w:p w:rsidR="000A6E7C" w:rsidRPr="000A6E7C" w:rsidRDefault="000A6E7C" w:rsidP="000A6E7C">
      <w:pPr>
        <w:rPr>
          <w:rFonts w:ascii="Arial" w:hAnsi="Arial" w:cs="Arial"/>
        </w:rPr>
      </w:pPr>
    </w:p>
    <w:p w:rsidR="001A1CA4" w:rsidRPr="008A75DB" w:rsidRDefault="000A6E7C" w:rsidP="000A6E7C">
      <w:pPr>
        <w:jc w:val="center"/>
        <w:rPr>
          <w:rFonts w:ascii="Arial" w:hAnsi="Arial" w:cs="Arial"/>
        </w:rPr>
      </w:pPr>
      <w:r w:rsidRPr="000A6E7C">
        <w:rPr>
          <w:rFonts w:ascii="Arial" w:hAnsi="Arial" w:cs="Arial"/>
        </w:rPr>
        <w:t>###</w:t>
      </w:r>
    </w:p>
    <w:sectPr w:rsidR="001A1CA4" w:rsidRPr="008A75DB" w:rsidSect="00DA1E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1C" w:rsidRDefault="00F1321C" w:rsidP="00FC0A0B">
      <w:r>
        <w:separator/>
      </w:r>
    </w:p>
  </w:endnote>
  <w:endnote w:type="continuationSeparator" w:id="0">
    <w:p w:rsidR="00F1321C" w:rsidRDefault="00F1321C" w:rsidP="00F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80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A0B" w:rsidRDefault="00FC0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A0B" w:rsidRDefault="00FC0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1C" w:rsidRDefault="00F1321C" w:rsidP="00FC0A0B">
      <w:r>
        <w:separator/>
      </w:r>
    </w:p>
  </w:footnote>
  <w:footnote w:type="continuationSeparator" w:id="0">
    <w:p w:rsidR="00F1321C" w:rsidRDefault="00F1321C" w:rsidP="00FC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7653"/>
    <w:rsid w:val="0008291E"/>
    <w:rsid w:val="000A6E7C"/>
    <w:rsid w:val="000F58EC"/>
    <w:rsid w:val="0011584F"/>
    <w:rsid w:val="00124118"/>
    <w:rsid w:val="0013049B"/>
    <w:rsid w:val="0013761A"/>
    <w:rsid w:val="00170513"/>
    <w:rsid w:val="00185A61"/>
    <w:rsid w:val="00194DDA"/>
    <w:rsid w:val="001A1CA4"/>
    <w:rsid w:val="0025421F"/>
    <w:rsid w:val="002A51C7"/>
    <w:rsid w:val="002F01D2"/>
    <w:rsid w:val="002F4AD7"/>
    <w:rsid w:val="00303AE7"/>
    <w:rsid w:val="003200E9"/>
    <w:rsid w:val="00327E0F"/>
    <w:rsid w:val="003331C0"/>
    <w:rsid w:val="00387B51"/>
    <w:rsid w:val="003D0230"/>
    <w:rsid w:val="003E4090"/>
    <w:rsid w:val="003E717A"/>
    <w:rsid w:val="004323BF"/>
    <w:rsid w:val="00441729"/>
    <w:rsid w:val="00464AD7"/>
    <w:rsid w:val="0046505C"/>
    <w:rsid w:val="00483565"/>
    <w:rsid w:val="004856F2"/>
    <w:rsid w:val="004A4CB7"/>
    <w:rsid w:val="004B197E"/>
    <w:rsid w:val="004B5166"/>
    <w:rsid w:val="00512A13"/>
    <w:rsid w:val="005B367B"/>
    <w:rsid w:val="005C39B6"/>
    <w:rsid w:val="00600830"/>
    <w:rsid w:val="006045D7"/>
    <w:rsid w:val="00623AFC"/>
    <w:rsid w:val="006243AA"/>
    <w:rsid w:val="00637B5E"/>
    <w:rsid w:val="00642E5C"/>
    <w:rsid w:val="00661686"/>
    <w:rsid w:val="00681520"/>
    <w:rsid w:val="00695A84"/>
    <w:rsid w:val="006B1026"/>
    <w:rsid w:val="006C2D0B"/>
    <w:rsid w:val="00730B70"/>
    <w:rsid w:val="0073420E"/>
    <w:rsid w:val="0074685D"/>
    <w:rsid w:val="00760A5A"/>
    <w:rsid w:val="00766F16"/>
    <w:rsid w:val="007726B2"/>
    <w:rsid w:val="00784C30"/>
    <w:rsid w:val="007965E1"/>
    <w:rsid w:val="007A1C72"/>
    <w:rsid w:val="007A7AD3"/>
    <w:rsid w:val="008177B7"/>
    <w:rsid w:val="00825DFE"/>
    <w:rsid w:val="00875E16"/>
    <w:rsid w:val="008869B7"/>
    <w:rsid w:val="008A60F5"/>
    <w:rsid w:val="008A75DB"/>
    <w:rsid w:val="008E2845"/>
    <w:rsid w:val="008E48DB"/>
    <w:rsid w:val="009071BD"/>
    <w:rsid w:val="009144B2"/>
    <w:rsid w:val="00927C08"/>
    <w:rsid w:val="00996039"/>
    <w:rsid w:val="009E6148"/>
    <w:rsid w:val="009F5632"/>
    <w:rsid w:val="00A5330D"/>
    <w:rsid w:val="00A659FB"/>
    <w:rsid w:val="00A76D1F"/>
    <w:rsid w:val="00A85DA3"/>
    <w:rsid w:val="00A86016"/>
    <w:rsid w:val="00AA56EF"/>
    <w:rsid w:val="00AD7885"/>
    <w:rsid w:val="00AE2276"/>
    <w:rsid w:val="00AE43AC"/>
    <w:rsid w:val="00AF3E08"/>
    <w:rsid w:val="00B222B6"/>
    <w:rsid w:val="00B22A74"/>
    <w:rsid w:val="00B30A4F"/>
    <w:rsid w:val="00B44DAA"/>
    <w:rsid w:val="00B94B79"/>
    <w:rsid w:val="00B95537"/>
    <w:rsid w:val="00B970C6"/>
    <w:rsid w:val="00BC3A39"/>
    <w:rsid w:val="00C01D4E"/>
    <w:rsid w:val="00C10428"/>
    <w:rsid w:val="00C563CD"/>
    <w:rsid w:val="00C7463E"/>
    <w:rsid w:val="00C90FD1"/>
    <w:rsid w:val="00CD5D48"/>
    <w:rsid w:val="00D03E27"/>
    <w:rsid w:val="00D70FC3"/>
    <w:rsid w:val="00D71935"/>
    <w:rsid w:val="00D91620"/>
    <w:rsid w:val="00DA1E07"/>
    <w:rsid w:val="00DA3E89"/>
    <w:rsid w:val="00DA5166"/>
    <w:rsid w:val="00DC47AF"/>
    <w:rsid w:val="00DE247F"/>
    <w:rsid w:val="00DE5F59"/>
    <w:rsid w:val="00E05B90"/>
    <w:rsid w:val="00E06F12"/>
    <w:rsid w:val="00E14B2F"/>
    <w:rsid w:val="00E34DAA"/>
    <w:rsid w:val="00E41A08"/>
    <w:rsid w:val="00E4262E"/>
    <w:rsid w:val="00E4662E"/>
    <w:rsid w:val="00E50007"/>
    <w:rsid w:val="00E86FAF"/>
    <w:rsid w:val="00EC0650"/>
    <w:rsid w:val="00ED3EB5"/>
    <w:rsid w:val="00EE3447"/>
    <w:rsid w:val="00EF17B7"/>
    <w:rsid w:val="00EF5AC2"/>
    <w:rsid w:val="00F030BC"/>
    <w:rsid w:val="00F1321C"/>
    <w:rsid w:val="00F14D95"/>
    <w:rsid w:val="00F1646D"/>
    <w:rsid w:val="00F2182E"/>
    <w:rsid w:val="00F40726"/>
    <w:rsid w:val="00F7247C"/>
    <w:rsid w:val="00F92A43"/>
    <w:rsid w:val="00FA4E41"/>
    <w:rsid w:val="00FA5528"/>
    <w:rsid w:val="00FB5A39"/>
    <w:rsid w:val="00FB62AD"/>
    <w:rsid w:val="00FC0A0B"/>
    <w:rsid w:val="00FC3DF4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A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oom@at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deralprem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claytarg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4</cp:revision>
  <cp:lastPrinted>2013-05-22T13:49:00Z</cp:lastPrinted>
  <dcterms:created xsi:type="dcterms:W3CDTF">2013-06-06T15:44:00Z</dcterms:created>
  <dcterms:modified xsi:type="dcterms:W3CDTF">2013-06-14T18:30:00Z</dcterms:modified>
</cp:coreProperties>
</file>