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3F" w:rsidRPr="00FB62AD" w:rsidRDefault="001E1383" w:rsidP="00DB6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552C6">
        <w:rPr>
          <w:rFonts w:ascii="Arial" w:hAnsi="Arial" w:cs="Arial"/>
          <w:b/>
          <w:noProof/>
        </w:rPr>
        <w:drawing>
          <wp:inline distT="0" distB="0" distL="0" distR="0" wp14:anchorId="452B5751" wp14:editId="2AC1992A">
            <wp:extent cx="1614454" cy="580567"/>
            <wp:effectExtent l="19050" t="0" r="4796" b="0"/>
            <wp:docPr id="2" name="Picture 1" descr="BuckComman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Commander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54" cy="58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12890">
        <w:rPr>
          <w:rFonts w:ascii="Arial" w:hAnsi="Arial" w:cs="Arial"/>
          <w:b/>
        </w:rPr>
        <w:t xml:space="preserve"> </w:t>
      </w:r>
      <w:r w:rsidR="00DB693F">
        <w:rPr>
          <w:rFonts w:ascii="Arial" w:hAnsi="Arial" w:cs="Arial"/>
          <w:b/>
        </w:rPr>
        <w:t>Contact: JJ Reich</w:t>
      </w:r>
    </w:p>
    <w:p w:rsidR="00DB693F" w:rsidRPr="00FB62AD" w:rsidRDefault="00DB693F" w:rsidP="00DB6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DB693F" w:rsidRPr="00FB62AD" w:rsidRDefault="00DB693F" w:rsidP="00DB6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DB693F" w:rsidRDefault="00DB693F" w:rsidP="00DB6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FB62AD">
        <w:rPr>
          <w:rFonts w:ascii="Arial" w:hAnsi="Arial" w:cs="Arial"/>
        </w:rPr>
        <w:t xml:space="preserve">E-mail: </w:t>
      </w:r>
      <w:hyperlink r:id="rId8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:rsidR="001E1383" w:rsidRDefault="001E1383" w:rsidP="00DB6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07C0D" w:rsidRPr="006340BC" w:rsidRDefault="00A07C0D" w:rsidP="00DB6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F5AC2" w:rsidRDefault="001E1383" w:rsidP="001E138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9A7A51">
        <w:rPr>
          <w:rFonts w:ascii="Arial" w:hAnsi="Arial" w:cs="Arial"/>
          <w:b/>
          <w:sz w:val="28"/>
          <w:szCs w:val="28"/>
        </w:rPr>
        <w:t>Weaver</w:t>
      </w:r>
      <w:r w:rsidRPr="009A7A51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6E460A">
        <w:rPr>
          <w:rFonts w:ascii="Arial" w:hAnsi="Arial" w:cs="Arial"/>
          <w:b/>
          <w:sz w:val="28"/>
          <w:szCs w:val="28"/>
        </w:rPr>
        <w:t xml:space="preserve"> Grand Slam</w:t>
      </w:r>
      <w:r w:rsidR="006E460A" w:rsidRPr="009A7A51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6E460A">
        <w:rPr>
          <w:rFonts w:ascii="Arial" w:hAnsi="Arial" w:cs="Arial"/>
          <w:b/>
          <w:sz w:val="28"/>
          <w:szCs w:val="28"/>
        </w:rPr>
        <w:t xml:space="preserve"> Riflescopes Redefine Accuracy and Durability</w:t>
      </w:r>
    </w:p>
    <w:p w:rsidR="001E1383" w:rsidRPr="003E717A" w:rsidRDefault="001E1383" w:rsidP="001E1383">
      <w:pPr>
        <w:jc w:val="center"/>
        <w:rPr>
          <w:rFonts w:ascii="Arial" w:hAnsi="Arial" w:cs="Arial"/>
          <w:b/>
          <w:i/>
          <w:szCs w:val="28"/>
        </w:rPr>
      </w:pPr>
    </w:p>
    <w:p w:rsidR="00EF5AC2" w:rsidRPr="003E717A" w:rsidRDefault="0079300C" w:rsidP="00EF5AC2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Weaver’s newly</w:t>
      </w:r>
      <w:r w:rsidR="008B32E9">
        <w:rPr>
          <w:rFonts w:ascii="Arial" w:hAnsi="Arial" w:cs="Arial"/>
          <w:b/>
          <w:i/>
          <w:szCs w:val="28"/>
        </w:rPr>
        <w:t>-</w:t>
      </w:r>
      <w:r>
        <w:rPr>
          <w:rFonts w:ascii="Arial" w:hAnsi="Arial" w:cs="Arial"/>
          <w:b/>
          <w:i/>
          <w:szCs w:val="28"/>
        </w:rPr>
        <w:t>redesigned Grand Slam</w:t>
      </w:r>
      <w:r w:rsidRPr="0079300C">
        <w:rPr>
          <w:rFonts w:ascii="Arial" w:hAnsi="Arial" w:cs="Arial"/>
          <w:b/>
          <w:i/>
          <w:szCs w:val="28"/>
          <w:vertAlign w:val="superscript"/>
        </w:rPr>
        <w:t>®</w:t>
      </w:r>
      <w:r>
        <w:rPr>
          <w:rFonts w:ascii="Arial" w:hAnsi="Arial" w:cs="Arial"/>
          <w:b/>
          <w:i/>
          <w:szCs w:val="28"/>
        </w:rPr>
        <w:t xml:space="preserve"> </w:t>
      </w:r>
      <w:r w:rsidR="00212890">
        <w:rPr>
          <w:rFonts w:ascii="Arial" w:hAnsi="Arial" w:cs="Arial"/>
          <w:b/>
          <w:i/>
          <w:szCs w:val="28"/>
        </w:rPr>
        <w:t>Riflescopes feature a revamped high-p</w:t>
      </w:r>
      <w:r>
        <w:rPr>
          <w:rFonts w:ascii="Arial" w:hAnsi="Arial" w:cs="Arial"/>
          <w:b/>
          <w:i/>
          <w:szCs w:val="28"/>
        </w:rPr>
        <w:t>recision Micro-</w:t>
      </w:r>
      <w:proofErr w:type="spellStart"/>
      <w:r w:rsidR="00804BCF">
        <w:rPr>
          <w:rFonts w:ascii="Arial" w:hAnsi="Arial" w:cs="Arial"/>
          <w:b/>
          <w:i/>
          <w:szCs w:val="28"/>
        </w:rPr>
        <w:t>Trac</w:t>
      </w:r>
      <w:proofErr w:type="spellEnd"/>
      <w:r w:rsidRPr="006A2CD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  <w:szCs w:val="28"/>
        </w:rPr>
        <w:t>A</w:t>
      </w:r>
      <w:r w:rsidR="006E460A">
        <w:rPr>
          <w:rFonts w:ascii="Arial" w:hAnsi="Arial" w:cs="Arial"/>
          <w:b/>
          <w:i/>
          <w:szCs w:val="28"/>
        </w:rPr>
        <w:t xml:space="preserve">djustment System that delivers reliable and repeatable adjustment of </w:t>
      </w:r>
      <w:proofErr w:type="spellStart"/>
      <w:r w:rsidR="006E460A">
        <w:rPr>
          <w:rFonts w:ascii="Arial" w:hAnsi="Arial" w:cs="Arial"/>
          <w:b/>
          <w:i/>
          <w:szCs w:val="28"/>
        </w:rPr>
        <w:t>windage</w:t>
      </w:r>
      <w:proofErr w:type="spellEnd"/>
      <w:r w:rsidR="006E460A">
        <w:rPr>
          <w:rFonts w:ascii="Arial" w:hAnsi="Arial" w:cs="Arial"/>
          <w:b/>
          <w:i/>
          <w:szCs w:val="28"/>
        </w:rPr>
        <w:t xml:space="preserve"> and elevation that won’t falter under heavy recoil or rough use. Rugged, versatile and packed with advanced technology and modern styling, Weaver Grand Slam is r</w:t>
      </w:r>
      <w:r w:rsidR="004A251F">
        <w:rPr>
          <w:rFonts w:ascii="Arial" w:hAnsi="Arial" w:cs="Arial"/>
          <w:b/>
          <w:i/>
          <w:szCs w:val="28"/>
        </w:rPr>
        <w:t>edefining the riflescope market.</w:t>
      </w:r>
    </w:p>
    <w:p w:rsidR="00EF5AC2" w:rsidRPr="003E717A" w:rsidRDefault="00212890" w:rsidP="00EF5A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00830" w:rsidRPr="003E717A" w:rsidRDefault="00DE247F" w:rsidP="00EF5AC2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="00EF5AC2"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="00EF5AC2" w:rsidRPr="003E717A">
        <w:rPr>
          <w:rFonts w:ascii="Arial" w:hAnsi="Arial" w:cs="Arial"/>
        </w:rPr>
        <w:t>. –</w:t>
      </w:r>
      <w:r w:rsidR="002B2D01">
        <w:rPr>
          <w:rFonts w:ascii="Arial" w:hAnsi="Arial" w:cs="Arial"/>
        </w:rPr>
        <w:t xml:space="preserve"> August 2</w:t>
      </w:r>
      <w:r w:rsidR="00060EC6">
        <w:rPr>
          <w:rFonts w:ascii="Arial" w:hAnsi="Arial" w:cs="Arial"/>
        </w:rPr>
        <w:t>,</w:t>
      </w:r>
      <w:r w:rsidR="00DB693F">
        <w:rPr>
          <w:rFonts w:ascii="Arial" w:hAnsi="Arial" w:cs="Arial"/>
        </w:rPr>
        <w:t xml:space="preserve"> </w:t>
      </w:r>
      <w:r w:rsidR="00E41A08" w:rsidRPr="003E717A">
        <w:rPr>
          <w:rFonts w:ascii="Arial" w:hAnsi="Arial" w:cs="Arial"/>
        </w:rPr>
        <w:t>201</w:t>
      </w:r>
      <w:r w:rsidR="00E50007">
        <w:rPr>
          <w:rFonts w:ascii="Arial" w:hAnsi="Arial" w:cs="Arial"/>
        </w:rPr>
        <w:t>3</w:t>
      </w:r>
      <w:r w:rsidR="00060EC6">
        <w:rPr>
          <w:rFonts w:ascii="Arial" w:hAnsi="Arial" w:cs="Arial"/>
        </w:rPr>
        <w:t xml:space="preserve"> </w:t>
      </w:r>
      <w:r w:rsidR="00EF5AC2" w:rsidRPr="003E717A">
        <w:rPr>
          <w:rFonts w:ascii="Arial" w:hAnsi="Arial" w:cs="Arial"/>
        </w:rPr>
        <w:t>–</w:t>
      </w:r>
      <w:r w:rsidR="00835574">
        <w:rPr>
          <w:rFonts w:ascii="Arial" w:hAnsi="Arial" w:cs="Arial"/>
        </w:rPr>
        <w:t xml:space="preserve"> The Weaver</w:t>
      </w:r>
      <w:r w:rsidR="00835574" w:rsidRPr="00835574">
        <w:rPr>
          <w:rFonts w:ascii="Arial" w:hAnsi="Arial" w:cs="Arial"/>
          <w:vertAlign w:val="superscript"/>
        </w:rPr>
        <w:t>®</w:t>
      </w:r>
      <w:r w:rsidR="0052529F">
        <w:rPr>
          <w:rFonts w:ascii="Arial" w:hAnsi="Arial" w:cs="Arial"/>
        </w:rPr>
        <w:t xml:space="preserve"> Grand Slam</w:t>
      </w:r>
      <w:r w:rsidR="00835574" w:rsidRPr="00835574">
        <w:rPr>
          <w:rFonts w:ascii="Arial" w:hAnsi="Arial" w:cs="Arial"/>
          <w:vertAlign w:val="superscript"/>
        </w:rPr>
        <w:t>®</w:t>
      </w:r>
      <w:r w:rsidR="0052529F">
        <w:rPr>
          <w:rFonts w:ascii="Arial" w:hAnsi="Arial" w:cs="Arial"/>
        </w:rPr>
        <w:t xml:space="preserve"> series of scopes </w:t>
      </w:r>
      <w:r w:rsidR="00804BCF">
        <w:rPr>
          <w:rFonts w:ascii="Arial" w:hAnsi="Arial" w:cs="Arial"/>
        </w:rPr>
        <w:t>has</w:t>
      </w:r>
      <w:r w:rsidR="0052529F" w:rsidRPr="0079300C">
        <w:rPr>
          <w:rFonts w:ascii="Arial" w:hAnsi="Arial" w:cs="Arial"/>
        </w:rPr>
        <w:t xml:space="preserve"> undergone a complete transformation</w:t>
      </w:r>
      <w:r w:rsidR="0052529F">
        <w:rPr>
          <w:rFonts w:ascii="Arial" w:hAnsi="Arial" w:cs="Arial"/>
        </w:rPr>
        <w:t xml:space="preserve"> </w:t>
      </w:r>
      <w:r w:rsidR="0052529F" w:rsidRPr="0079300C">
        <w:rPr>
          <w:rFonts w:ascii="Arial" w:hAnsi="Arial" w:cs="Arial"/>
        </w:rPr>
        <w:t xml:space="preserve">inside and out. </w:t>
      </w:r>
      <w:r w:rsidR="0052529F">
        <w:rPr>
          <w:rFonts w:ascii="Arial" w:hAnsi="Arial" w:cs="Arial"/>
        </w:rPr>
        <w:t>New design element</w:t>
      </w:r>
      <w:r w:rsidR="00BE1DCF">
        <w:rPr>
          <w:rFonts w:ascii="Arial" w:hAnsi="Arial" w:cs="Arial"/>
        </w:rPr>
        <w:t>s</w:t>
      </w:r>
      <w:r w:rsidR="0052529F">
        <w:rPr>
          <w:rFonts w:ascii="Arial" w:hAnsi="Arial" w:cs="Arial"/>
        </w:rPr>
        <w:t xml:space="preserve"> enhance accuracy, reliability, durability</w:t>
      </w:r>
      <w:bookmarkStart w:id="0" w:name="_GoBack"/>
      <w:bookmarkEnd w:id="0"/>
      <w:r w:rsidR="0052529F">
        <w:rPr>
          <w:rFonts w:ascii="Arial" w:hAnsi="Arial" w:cs="Arial"/>
        </w:rPr>
        <w:t xml:space="preserve"> and appearance.</w:t>
      </w:r>
      <w:r w:rsidR="0079300C" w:rsidRPr="0079300C">
        <w:rPr>
          <w:rFonts w:ascii="Arial" w:hAnsi="Arial" w:cs="Arial"/>
        </w:rPr>
        <w:t xml:space="preserve"> From advancements to the legendar</w:t>
      </w:r>
      <w:r w:rsidR="00BE1DCF">
        <w:rPr>
          <w:rFonts w:ascii="Arial" w:hAnsi="Arial" w:cs="Arial"/>
        </w:rPr>
        <w:t>y Micro-</w:t>
      </w:r>
      <w:proofErr w:type="spellStart"/>
      <w:r w:rsidR="00BE1DCF">
        <w:rPr>
          <w:rFonts w:ascii="Arial" w:hAnsi="Arial" w:cs="Arial"/>
        </w:rPr>
        <w:t>Trac</w:t>
      </w:r>
      <w:proofErr w:type="spellEnd"/>
      <w:r w:rsidR="00BE1DCF">
        <w:rPr>
          <w:rFonts w:ascii="Arial" w:hAnsi="Arial" w:cs="Arial"/>
        </w:rPr>
        <w:t xml:space="preserve"> erector system </w:t>
      </w:r>
      <w:r w:rsidR="00A07C0D">
        <w:rPr>
          <w:rFonts w:ascii="Arial" w:hAnsi="Arial" w:cs="Arial"/>
        </w:rPr>
        <w:t>and one-piece power adjustment</w:t>
      </w:r>
      <w:r w:rsidR="000B40EC">
        <w:rPr>
          <w:rFonts w:ascii="Arial" w:hAnsi="Arial" w:cs="Arial"/>
        </w:rPr>
        <w:t>,</w:t>
      </w:r>
      <w:r w:rsidR="00A07C0D">
        <w:rPr>
          <w:rFonts w:ascii="Arial" w:hAnsi="Arial" w:cs="Arial"/>
        </w:rPr>
        <w:t xml:space="preserve"> </w:t>
      </w:r>
      <w:r w:rsidR="00BE1DCF">
        <w:rPr>
          <w:rFonts w:ascii="Arial" w:hAnsi="Arial" w:cs="Arial"/>
        </w:rPr>
        <w:t>to</w:t>
      </w:r>
      <w:r w:rsidR="0079300C" w:rsidRPr="0079300C">
        <w:rPr>
          <w:rFonts w:ascii="Arial" w:hAnsi="Arial" w:cs="Arial"/>
        </w:rPr>
        <w:t xml:space="preserve"> fre</w:t>
      </w:r>
      <w:r w:rsidR="004A251F">
        <w:rPr>
          <w:rFonts w:ascii="Arial" w:hAnsi="Arial" w:cs="Arial"/>
        </w:rPr>
        <w:t>sh</w:t>
      </w:r>
      <w:r w:rsidR="00A07C0D">
        <w:rPr>
          <w:rFonts w:ascii="Arial" w:hAnsi="Arial" w:cs="Arial"/>
        </w:rPr>
        <w:t>,</w:t>
      </w:r>
      <w:r w:rsidR="004A251F">
        <w:rPr>
          <w:rFonts w:ascii="Arial" w:hAnsi="Arial" w:cs="Arial"/>
        </w:rPr>
        <w:t xml:space="preserve"> smooth-line</w:t>
      </w:r>
      <w:r w:rsidR="0079300C" w:rsidRPr="0079300C">
        <w:rPr>
          <w:rFonts w:ascii="Arial" w:hAnsi="Arial" w:cs="Arial"/>
        </w:rPr>
        <w:t xml:space="preserve"> </w:t>
      </w:r>
      <w:r w:rsidR="00804BCF">
        <w:rPr>
          <w:rFonts w:ascii="Arial" w:hAnsi="Arial" w:cs="Arial"/>
        </w:rPr>
        <w:t>exterior styling,</w:t>
      </w:r>
      <w:r w:rsidR="006E460A">
        <w:rPr>
          <w:rFonts w:ascii="Arial" w:hAnsi="Arial" w:cs="Arial"/>
        </w:rPr>
        <w:t xml:space="preserve"> </w:t>
      </w:r>
      <w:r w:rsidR="0079300C" w:rsidRPr="0079300C">
        <w:rPr>
          <w:rFonts w:ascii="Arial" w:hAnsi="Arial" w:cs="Arial"/>
        </w:rPr>
        <w:t xml:space="preserve">the revitalized Grand Slam series exceeds the needs of even the most demanding </w:t>
      </w:r>
      <w:r w:rsidR="00BE1DCF">
        <w:rPr>
          <w:rFonts w:ascii="Arial" w:hAnsi="Arial" w:cs="Arial"/>
        </w:rPr>
        <w:t xml:space="preserve">hunter or </w:t>
      </w:r>
      <w:r w:rsidR="0079300C" w:rsidRPr="0079300C">
        <w:rPr>
          <w:rFonts w:ascii="Arial" w:hAnsi="Arial" w:cs="Arial"/>
        </w:rPr>
        <w:t xml:space="preserve">shooter. </w:t>
      </w:r>
    </w:p>
    <w:p w:rsidR="004B5166" w:rsidRPr="003E717A" w:rsidRDefault="004B5166" w:rsidP="00EF5AC2">
      <w:pPr>
        <w:rPr>
          <w:rFonts w:ascii="Arial" w:hAnsi="Arial" w:cs="Arial"/>
        </w:rPr>
      </w:pPr>
    </w:p>
    <w:p w:rsidR="00E34DAA" w:rsidRPr="003E717A" w:rsidRDefault="001325B4" w:rsidP="00EF5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Precision A</w:t>
      </w:r>
      <w:r w:rsidR="006E460A">
        <w:rPr>
          <w:rFonts w:ascii="Arial" w:hAnsi="Arial" w:cs="Arial"/>
          <w:b/>
        </w:rPr>
        <w:t>nd Durability</w:t>
      </w:r>
    </w:p>
    <w:p w:rsidR="001A1CA4" w:rsidRDefault="0079300C" w:rsidP="0079300C">
      <w:pPr>
        <w:rPr>
          <w:rFonts w:ascii="Arial" w:hAnsi="Arial" w:cs="Arial"/>
        </w:rPr>
      </w:pPr>
      <w:r>
        <w:rPr>
          <w:rFonts w:ascii="Arial" w:hAnsi="Arial" w:cs="Arial"/>
        </w:rPr>
        <w:t>The new Weaver</w:t>
      </w:r>
      <w:r w:rsidR="00212890">
        <w:rPr>
          <w:rFonts w:ascii="Arial" w:hAnsi="Arial" w:cs="Arial"/>
        </w:rPr>
        <w:t xml:space="preserve"> </w:t>
      </w:r>
      <w:r w:rsidRPr="0079300C">
        <w:rPr>
          <w:rFonts w:ascii="Arial" w:hAnsi="Arial" w:cs="Arial"/>
        </w:rPr>
        <w:t>Micro-</w:t>
      </w:r>
      <w:proofErr w:type="spellStart"/>
      <w:r w:rsidRPr="0079300C">
        <w:rPr>
          <w:rFonts w:ascii="Arial" w:hAnsi="Arial" w:cs="Arial"/>
        </w:rPr>
        <w:t>Trac</w:t>
      </w:r>
      <w:proofErr w:type="spellEnd"/>
      <w:r w:rsidRPr="0079300C">
        <w:rPr>
          <w:rFonts w:ascii="Arial" w:hAnsi="Arial" w:cs="Arial"/>
        </w:rPr>
        <w:t xml:space="preserve"> Adjustment System</w:t>
      </w:r>
      <w:r>
        <w:rPr>
          <w:rFonts w:ascii="Arial" w:hAnsi="Arial" w:cs="Arial"/>
        </w:rPr>
        <w:t xml:space="preserve"> features a c</w:t>
      </w:r>
      <w:r w:rsidRPr="0079300C">
        <w:rPr>
          <w:rFonts w:ascii="Arial" w:hAnsi="Arial" w:cs="Arial"/>
        </w:rPr>
        <w:t>ross-balanced</w:t>
      </w:r>
      <w:r w:rsidR="000756A7">
        <w:rPr>
          <w:rFonts w:ascii="Arial" w:hAnsi="Arial" w:cs="Arial"/>
        </w:rPr>
        <w:t>, dual</w:t>
      </w:r>
      <w:r w:rsidRPr="0079300C">
        <w:rPr>
          <w:rFonts w:ascii="Arial" w:hAnsi="Arial" w:cs="Arial"/>
        </w:rPr>
        <w:t xml:space="preserve"> spring system for repeatable</w:t>
      </w:r>
      <w:r w:rsidR="006E460A">
        <w:rPr>
          <w:rFonts w:ascii="Arial" w:hAnsi="Arial" w:cs="Arial"/>
        </w:rPr>
        <w:t>,</w:t>
      </w:r>
      <w:r w:rsidR="005F381B">
        <w:rPr>
          <w:rFonts w:ascii="Arial" w:hAnsi="Arial" w:cs="Arial"/>
        </w:rPr>
        <w:t xml:space="preserve"> precise</w:t>
      </w:r>
      <w:r w:rsidRPr="0079300C">
        <w:rPr>
          <w:rFonts w:ascii="Arial" w:hAnsi="Arial" w:cs="Arial"/>
        </w:rPr>
        <w:t xml:space="preserve"> adjustment of </w:t>
      </w:r>
      <w:proofErr w:type="spellStart"/>
      <w:r w:rsidRPr="0079300C">
        <w:rPr>
          <w:rFonts w:ascii="Arial" w:hAnsi="Arial" w:cs="Arial"/>
        </w:rPr>
        <w:t>windage</w:t>
      </w:r>
      <w:proofErr w:type="spellEnd"/>
      <w:r w:rsidR="00E52D74">
        <w:rPr>
          <w:rFonts w:ascii="Arial" w:hAnsi="Arial" w:cs="Arial"/>
        </w:rPr>
        <w:t xml:space="preserve"> and </w:t>
      </w:r>
      <w:r w:rsidRPr="0079300C">
        <w:rPr>
          <w:rFonts w:ascii="Arial" w:hAnsi="Arial" w:cs="Arial"/>
        </w:rPr>
        <w:t>elevation</w:t>
      </w:r>
      <w:r>
        <w:rPr>
          <w:rFonts w:ascii="Arial" w:hAnsi="Arial" w:cs="Arial"/>
        </w:rPr>
        <w:t>. The improved system has c</w:t>
      </w:r>
      <w:r w:rsidRPr="0079300C">
        <w:rPr>
          <w:rFonts w:ascii="Arial" w:hAnsi="Arial" w:cs="Arial"/>
        </w:rPr>
        <w:t xml:space="preserve">ontact points aligned around </w:t>
      </w:r>
      <w:r w:rsidR="006E460A">
        <w:rPr>
          <w:rFonts w:ascii="Arial" w:hAnsi="Arial" w:cs="Arial"/>
        </w:rPr>
        <w:t xml:space="preserve">the </w:t>
      </w:r>
      <w:r w:rsidRPr="0079300C">
        <w:rPr>
          <w:rFonts w:ascii="Arial" w:hAnsi="Arial" w:cs="Arial"/>
        </w:rPr>
        <w:t>erector tube bulge to eliminate</w:t>
      </w:r>
      <w:r w:rsidR="006E460A">
        <w:rPr>
          <w:rFonts w:ascii="Arial" w:hAnsi="Arial" w:cs="Arial"/>
        </w:rPr>
        <w:t xml:space="preserve"> any</w:t>
      </w:r>
      <w:r w:rsidRPr="0079300C">
        <w:rPr>
          <w:rFonts w:ascii="Arial" w:hAnsi="Arial" w:cs="Arial"/>
        </w:rPr>
        <w:t xml:space="preserve"> risk of slippage</w:t>
      </w:r>
      <w:r w:rsidR="00804BCF">
        <w:rPr>
          <w:rFonts w:ascii="Arial" w:hAnsi="Arial" w:cs="Arial"/>
        </w:rPr>
        <w:t>. Plus, new</w:t>
      </w:r>
      <w:r w:rsidRPr="0079300C">
        <w:rPr>
          <w:rFonts w:ascii="Arial" w:hAnsi="Arial" w:cs="Arial"/>
        </w:rPr>
        <w:t xml:space="preserve"> material</w:t>
      </w:r>
      <w:r w:rsidR="006E460A">
        <w:rPr>
          <w:rFonts w:ascii="Arial" w:hAnsi="Arial" w:cs="Arial"/>
        </w:rPr>
        <w:t>s</w:t>
      </w:r>
      <w:r w:rsidRPr="0079300C">
        <w:rPr>
          <w:rFonts w:ascii="Arial" w:hAnsi="Arial" w:cs="Arial"/>
        </w:rPr>
        <w:t xml:space="preserve"> allow more force on </w:t>
      </w:r>
      <w:r w:rsidR="00C25C2D">
        <w:rPr>
          <w:rFonts w:ascii="Arial" w:hAnsi="Arial" w:cs="Arial"/>
        </w:rPr>
        <w:t xml:space="preserve">the springs </w:t>
      </w:r>
      <w:r w:rsidRPr="0079300C">
        <w:rPr>
          <w:rFonts w:ascii="Arial" w:hAnsi="Arial" w:cs="Arial"/>
        </w:rPr>
        <w:t xml:space="preserve">to </w:t>
      </w:r>
      <w:r w:rsidR="000756A7">
        <w:rPr>
          <w:rFonts w:ascii="Arial" w:hAnsi="Arial" w:cs="Arial"/>
        </w:rPr>
        <w:t xml:space="preserve">better </w:t>
      </w:r>
      <w:r w:rsidRPr="0079300C">
        <w:rPr>
          <w:rFonts w:ascii="Arial" w:hAnsi="Arial" w:cs="Arial"/>
        </w:rPr>
        <w:t>handle heavy recoil and rough use</w:t>
      </w:r>
      <w:r w:rsidR="006E460A">
        <w:rPr>
          <w:rFonts w:ascii="Arial" w:hAnsi="Arial" w:cs="Arial"/>
        </w:rPr>
        <w:t>. These advancements mean adjustment is more precise than ever before</w:t>
      </w:r>
      <w:r w:rsidR="004A251F">
        <w:rPr>
          <w:rFonts w:ascii="Arial" w:hAnsi="Arial" w:cs="Arial"/>
        </w:rPr>
        <w:t>, tracking is more repeatable</w:t>
      </w:r>
      <w:r w:rsidR="006E460A">
        <w:rPr>
          <w:rFonts w:ascii="Arial" w:hAnsi="Arial" w:cs="Arial"/>
        </w:rPr>
        <w:t xml:space="preserve"> and the entire package is extr</w:t>
      </w:r>
      <w:r w:rsidR="004A251F">
        <w:rPr>
          <w:rFonts w:ascii="Arial" w:hAnsi="Arial" w:cs="Arial"/>
        </w:rPr>
        <w:t xml:space="preserve">emely rugged and durable. </w:t>
      </w:r>
      <w:r w:rsidR="00804BCF">
        <w:rPr>
          <w:rFonts w:ascii="Arial" w:hAnsi="Arial" w:cs="Arial"/>
        </w:rPr>
        <w:t>The</w:t>
      </w:r>
      <w:r w:rsidR="004A251F">
        <w:rPr>
          <w:rFonts w:ascii="Arial" w:hAnsi="Arial" w:cs="Arial"/>
        </w:rPr>
        <w:t xml:space="preserve"> improvements give</w:t>
      </w:r>
      <w:r w:rsidR="006E460A">
        <w:rPr>
          <w:rFonts w:ascii="Arial" w:hAnsi="Arial" w:cs="Arial"/>
        </w:rPr>
        <w:t xml:space="preserve"> shooters </w:t>
      </w:r>
      <w:r w:rsidR="00804BCF">
        <w:rPr>
          <w:rFonts w:ascii="Arial" w:hAnsi="Arial" w:cs="Arial"/>
        </w:rPr>
        <w:t>even more pea</w:t>
      </w:r>
      <w:r w:rsidR="006E460A">
        <w:rPr>
          <w:rFonts w:ascii="Arial" w:hAnsi="Arial" w:cs="Arial"/>
        </w:rPr>
        <w:t>ce of mind</w:t>
      </w:r>
      <w:r w:rsidR="006A2CDB">
        <w:rPr>
          <w:rFonts w:ascii="Arial" w:hAnsi="Arial" w:cs="Arial"/>
        </w:rPr>
        <w:t>,</w:t>
      </w:r>
      <w:r w:rsidR="006E460A">
        <w:rPr>
          <w:rFonts w:ascii="Arial" w:hAnsi="Arial" w:cs="Arial"/>
        </w:rPr>
        <w:t xml:space="preserve"> whether they are on the range or a mountaintop.</w:t>
      </w:r>
    </w:p>
    <w:p w:rsidR="0025421F" w:rsidRDefault="0025421F" w:rsidP="003E717A">
      <w:pPr>
        <w:rPr>
          <w:rFonts w:ascii="Arial" w:hAnsi="Arial" w:cs="Arial"/>
        </w:rPr>
      </w:pPr>
    </w:p>
    <w:p w:rsidR="0025421F" w:rsidRPr="003E717A" w:rsidRDefault="008B32E9" w:rsidP="00254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Amazing Image</w:t>
      </w:r>
    </w:p>
    <w:p w:rsidR="00BE1DCF" w:rsidRDefault="008B32E9" w:rsidP="008B32E9">
      <w:pPr>
        <w:rPr>
          <w:rFonts w:ascii="Arial" w:hAnsi="Arial" w:cs="Arial"/>
        </w:rPr>
      </w:pPr>
      <w:r>
        <w:rPr>
          <w:rFonts w:ascii="Arial" w:hAnsi="Arial" w:cs="Arial"/>
        </w:rPr>
        <w:t>Grand Slam scopes offer p</w:t>
      </w:r>
      <w:r w:rsidR="0079300C" w:rsidRPr="0079300C">
        <w:rPr>
          <w:rFonts w:ascii="Arial" w:hAnsi="Arial" w:cs="Arial"/>
        </w:rPr>
        <w:t xml:space="preserve">recision ground, fully multi-coated lenses </w:t>
      </w:r>
      <w:r>
        <w:rPr>
          <w:rFonts w:ascii="Arial" w:hAnsi="Arial" w:cs="Arial"/>
        </w:rPr>
        <w:t xml:space="preserve">to </w:t>
      </w:r>
      <w:r w:rsidR="0079300C" w:rsidRPr="0079300C">
        <w:rPr>
          <w:rFonts w:ascii="Arial" w:hAnsi="Arial" w:cs="Arial"/>
        </w:rPr>
        <w:t>pro</w:t>
      </w:r>
      <w:r w:rsidR="0079300C">
        <w:rPr>
          <w:rFonts w:ascii="Arial" w:hAnsi="Arial" w:cs="Arial"/>
        </w:rPr>
        <w:t>vide</w:t>
      </w:r>
      <w:r>
        <w:rPr>
          <w:rFonts w:ascii="Arial" w:hAnsi="Arial" w:cs="Arial"/>
        </w:rPr>
        <w:t xml:space="preserve"> bright,</w:t>
      </w:r>
      <w:r w:rsidR="0079300C">
        <w:rPr>
          <w:rFonts w:ascii="Arial" w:hAnsi="Arial" w:cs="Arial"/>
        </w:rPr>
        <w:t xml:space="preserve"> clear edge</w:t>
      </w:r>
      <w:r>
        <w:rPr>
          <w:rFonts w:ascii="Arial" w:hAnsi="Arial" w:cs="Arial"/>
        </w:rPr>
        <w:t>-</w:t>
      </w:r>
      <w:r w:rsidR="0079300C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79300C">
        <w:rPr>
          <w:rFonts w:ascii="Arial" w:hAnsi="Arial" w:cs="Arial"/>
        </w:rPr>
        <w:t xml:space="preserve">edge viewing. </w:t>
      </w:r>
      <w:r>
        <w:rPr>
          <w:rFonts w:ascii="Arial" w:hAnsi="Arial" w:cs="Arial"/>
        </w:rPr>
        <w:t>The argon</w:t>
      </w:r>
      <w:r w:rsidR="006A2CDB">
        <w:rPr>
          <w:rFonts w:ascii="Arial" w:hAnsi="Arial" w:cs="Arial"/>
        </w:rPr>
        <w:t>-</w:t>
      </w:r>
      <w:r>
        <w:rPr>
          <w:rFonts w:ascii="Arial" w:hAnsi="Arial" w:cs="Arial"/>
        </w:rPr>
        <w:t>purged</w:t>
      </w:r>
      <w:r w:rsidR="00E52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tubes eliminate </w:t>
      </w:r>
      <w:r w:rsidR="0079300C" w:rsidRPr="0079300C">
        <w:rPr>
          <w:rFonts w:ascii="Arial" w:hAnsi="Arial" w:cs="Arial"/>
        </w:rPr>
        <w:t>internal fogging</w:t>
      </w:r>
      <w:r>
        <w:rPr>
          <w:rFonts w:ascii="Arial" w:hAnsi="Arial" w:cs="Arial"/>
        </w:rPr>
        <w:t>, while a r</w:t>
      </w:r>
      <w:r w:rsidR="0079300C" w:rsidRPr="0079300C">
        <w:rPr>
          <w:rFonts w:ascii="Arial" w:hAnsi="Arial" w:cs="Arial"/>
        </w:rPr>
        <w:t>ugged one</w:t>
      </w:r>
      <w:r>
        <w:rPr>
          <w:rFonts w:ascii="Arial" w:hAnsi="Arial" w:cs="Arial"/>
        </w:rPr>
        <w:t>-</w:t>
      </w:r>
      <w:r w:rsidR="0079300C" w:rsidRPr="0079300C">
        <w:rPr>
          <w:rFonts w:ascii="Arial" w:hAnsi="Arial" w:cs="Arial"/>
        </w:rPr>
        <w:t>piece</w:t>
      </w:r>
      <w:r w:rsidR="00E52D74">
        <w:rPr>
          <w:rFonts w:ascii="Arial" w:hAnsi="Arial" w:cs="Arial"/>
        </w:rPr>
        <w:t>, 1-inch</w:t>
      </w:r>
      <w:r w:rsidR="0079300C" w:rsidRPr="0079300C">
        <w:rPr>
          <w:rFonts w:ascii="Arial" w:hAnsi="Arial" w:cs="Arial"/>
        </w:rPr>
        <w:t xml:space="preserve"> tube construction</w:t>
      </w:r>
      <w:r>
        <w:rPr>
          <w:rFonts w:ascii="Arial" w:hAnsi="Arial" w:cs="Arial"/>
        </w:rPr>
        <w:t xml:space="preserve"> means unmatched durability</w:t>
      </w:r>
      <w:r w:rsidR="0079300C">
        <w:rPr>
          <w:rFonts w:ascii="Arial" w:hAnsi="Arial" w:cs="Arial"/>
        </w:rPr>
        <w:t xml:space="preserve">. </w:t>
      </w:r>
      <w:r w:rsidR="0079300C" w:rsidRPr="0079300C">
        <w:rPr>
          <w:rFonts w:ascii="Arial" w:hAnsi="Arial" w:cs="Arial"/>
        </w:rPr>
        <w:t xml:space="preserve">Side focus parallax adjustment </w:t>
      </w:r>
      <w:r>
        <w:rPr>
          <w:rFonts w:ascii="Arial" w:hAnsi="Arial" w:cs="Arial"/>
        </w:rPr>
        <w:t>is available on</w:t>
      </w:r>
      <w:r w:rsidR="0079300C" w:rsidRPr="0079300C">
        <w:rPr>
          <w:rFonts w:ascii="Arial" w:hAnsi="Arial" w:cs="Arial"/>
        </w:rPr>
        <w:t xml:space="preserve"> select models</w:t>
      </w:r>
      <w:r>
        <w:rPr>
          <w:rFonts w:ascii="Arial" w:hAnsi="Arial" w:cs="Arial"/>
        </w:rPr>
        <w:t>, with five</w:t>
      </w:r>
      <w:r w:rsidR="0079300C" w:rsidRPr="0079300C">
        <w:rPr>
          <w:rFonts w:ascii="Arial" w:hAnsi="Arial" w:cs="Arial"/>
        </w:rPr>
        <w:t xml:space="preserve"> different reticle o</w:t>
      </w:r>
      <w:r w:rsidR="0079300C">
        <w:rPr>
          <w:rFonts w:ascii="Arial" w:hAnsi="Arial" w:cs="Arial"/>
        </w:rPr>
        <w:t>ptions</w:t>
      </w:r>
      <w:r w:rsidR="000B4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the dynamic Enhanced Ballistic-X (EB-X), Varmint EB-X and an EB-X calibrated for shotguns and muzzleloaders</w:t>
      </w:r>
      <w:r w:rsidR="009E6148">
        <w:rPr>
          <w:rFonts w:ascii="Arial" w:hAnsi="Arial" w:cs="Arial"/>
        </w:rPr>
        <w:t>.</w:t>
      </w:r>
      <w:r w:rsidR="00212890">
        <w:rPr>
          <w:rFonts w:ascii="Arial" w:hAnsi="Arial" w:cs="Arial"/>
        </w:rPr>
        <w:t xml:space="preserve"> </w:t>
      </w:r>
    </w:p>
    <w:p w:rsidR="00BE1DCF" w:rsidRDefault="00BE1DCF" w:rsidP="008B32E9">
      <w:pPr>
        <w:rPr>
          <w:rFonts w:ascii="Arial" w:hAnsi="Arial" w:cs="Arial"/>
        </w:rPr>
      </w:pPr>
    </w:p>
    <w:p w:rsidR="007034C9" w:rsidRDefault="001325B4" w:rsidP="008B32E9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 New Optics</w:t>
      </w:r>
    </w:p>
    <w:p w:rsidR="001325B4" w:rsidRDefault="00BE1DCF" w:rsidP="00BE1DCF">
      <w:pPr>
        <w:rPr>
          <w:rFonts w:ascii="Arial" w:hAnsi="Arial" w:cs="Arial"/>
        </w:rPr>
      </w:pPr>
      <w:r w:rsidRPr="0079300C">
        <w:rPr>
          <w:rFonts w:ascii="Arial" w:hAnsi="Arial" w:cs="Arial"/>
        </w:rPr>
        <w:t>Rugged, versatile and packed w</w:t>
      </w:r>
      <w:r>
        <w:rPr>
          <w:rFonts w:ascii="Arial" w:hAnsi="Arial" w:cs="Arial"/>
        </w:rPr>
        <w:t>ith advanced technology</w:t>
      </w:r>
      <w:r w:rsidRPr="0079300C">
        <w:rPr>
          <w:rFonts w:ascii="Arial" w:hAnsi="Arial" w:cs="Arial"/>
        </w:rPr>
        <w:t>, Weaver Grand Slam is redefining the riflescope market</w:t>
      </w:r>
      <w:r w:rsidR="001325B4">
        <w:rPr>
          <w:rFonts w:ascii="Arial" w:hAnsi="Arial" w:cs="Arial"/>
        </w:rPr>
        <w:t xml:space="preserve"> </w:t>
      </w:r>
      <w:r w:rsidR="009A20BD">
        <w:rPr>
          <w:rFonts w:ascii="Arial" w:hAnsi="Arial" w:cs="Arial"/>
        </w:rPr>
        <w:t xml:space="preserve">with </w:t>
      </w:r>
      <w:r w:rsidR="00804BCF">
        <w:rPr>
          <w:rFonts w:ascii="Arial" w:hAnsi="Arial" w:cs="Arial"/>
        </w:rPr>
        <w:t>these 10 options</w:t>
      </w:r>
      <w:r w:rsidR="000756A7">
        <w:rPr>
          <w:rFonts w:ascii="Arial" w:hAnsi="Arial" w:cs="Arial"/>
        </w:rPr>
        <w:t>:</w:t>
      </w:r>
    </w:p>
    <w:p w:rsidR="001325B4" w:rsidRDefault="001325B4" w:rsidP="00BE1DCF">
      <w:pPr>
        <w:rPr>
          <w:rFonts w:ascii="Arial" w:hAnsi="Arial" w:cs="Arial"/>
        </w:rPr>
      </w:pPr>
    </w:p>
    <w:p w:rsidR="001325B4" w:rsidRPr="004F48F0" w:rsidRDefault="001325B4" w:rsidP="001325B4">
      <w:pPr>
        <w:jc w:val="center"/>
        <w:rPr>
          <w:rFonts w:ascii="Arial" w:hAnsi="Arial" w:cs="Arial"/>
          <w:b/>
        </w:rPr>
      </w:pPr>
      <w:r w:rsidRPr="0004356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</w:t>
      </w:r>
      <w:r w:rsidRPr="00043567">
        <w:rPr>
          <w:rFonts w:ascii="Arial" w:hAnsi="Arial" w:cs="Arial"/>
          <w:b/>
        </w:rPr>
        <w:t>ore</w:t>
      </w:r>
      <w:proofErr w:type="gramEnd"/>
      <w:r w:rsidRPr="000435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</w:p>
    <w:p w:rsidR="00C563CD" w:rsidRPr="006D2ED5" w:rsidRDefault="00C563CD" w:rsidP="00C563CD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 w:rsidRPr="006D2ED5">
        <w:rPr>
          <w:rFonts w:ascii="Arial" w:hAnsi="Arial" w:cs="Arial"/>
          <w:b/>
          <w:bCs/>
        </w:rPr>
        <w:lastRenderedPageBreak/>
        <w:t>Part No.</w:t>
      </w:r>
      <w:r w:rsidRPr="006D2ED5">
        <w:rPr>
          <w:rFonts w:ascii="Arial" w:hAnsi="Arial" w:cs="Arial"/>
          <w:b/>
          <w:bCs/>
        </w:rPr>
        <w:tab/>
      </w:r>
      <w:r w:rsidRPr="006D2ED5">
        <w:rPr>
          <w:rFonts w:ascii="Arial" w:hAnsi="Arial" w:cs="Arial"/>
          <w:b/>
          <w:bCs/>
        </w:rPr>
        <w:tab/>
        <w:t>Description</w:t>
      </w:r>
      <w:r w:rsidR="004A251F">
        <w:rPr>
          <w:rFonts w:ascii="Arial" w:hAnsi="Arial" w:cs="Arial"/>
          <w:b/>
          <w:bCs/>
        </w:rPr>
        <w:tab/>
      </w:r>
      <w:r w:rsidR="004A251F">
        <w:rPr>
          <w:rFonts w:ascii="Arial" w:hAnsi="Arial" w:cs="Arial"/>
          <w:b/>
          <w:bCs/>
        </w:rPr>
        <w:tab/>
      </w:r>
      <w:r w:rsidR="004A251F">
        <w:rPr>
          <w:rFonts w:ascii="Arial" w:hAnsi="Arial" w:cs="Arial"/>
          <w:b/>
          <w:bCs/>
        </w:rPr>
        <w:tab/>
        <w:t>Reticle</w:t>
      </w:r>
    </w:p>
    <w:p w:rsidR="0079300C" w:rsidRDefault="004A251F" w:rsidP="0079300C">
      <w:pPr>
        <w:tabs>
          <w:tab w:val="left" w:pos="216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800610</w:t>
      </w:r>
      <w:r>
        <w:rPr>
          <w:rFonts w:ascii="Arial" w:hAnsi="Arial" w:cs="Arial"/>
          <w:szCs w:val="16"/>
        </w:rPr>
        <w:tab/>
        <w:t>Grand Slam 2-8x36mm</w:t>
      </w:r>
      <w:r>
        <w:rPr>
          <w:rFonts w:ascii="Arial" w:hAnsi="Arial" w:cs="Arial"/>
          <w:szCs w:val="16"/>
        </w:rPr>
        <w:tab/>
      </w:r>
      <w:r w:rsidR="0079300C" w:rsidRPr="0079300C">
        <w:rPr>
          <w:rFonts w:ascii="Arial" w:hAnsi="Arial" w:cs="Arial"/>
          <w:szCs w:val="16"/>
        </w:rPr>
        <w:t>Dual-</w:t>
      </w:r>
      <w:r w:rsidR="0079300C">
        <w:rPr>
          <w:rFonts w:ascii="Arial" w:hAnsi="Arial" w:cs="Arial"/>
          <w:szCs w:val="16"/>
        </w:rPr>
        <w:t>X</w:t>
      </w:r>
    </w:p>
    <w:p w:rsidR="0079300C" w:rsidRDefault="004A251F" w:rsidP="0079300C">
      <w:pPr>
        <w:tabs>
          <w:tab w:val="left" w:pos="216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800612</w:t>
      </w:r>
      <w:r>
        <w:rPr>
          <w:rFonts w:ascii="Arial" w:hAnsi="Arial" w:cs="Arial"/>
          <w:szCs w:val="16"/>
        </w:rPr>
        <w:tab/>
        <w:t>Grand Slam 2-8x36mm</w:t>
      </w:r>
      <w:r>
        <w:rPr>
          <w:rFonts w:ascii="Arial" w:hAnsi="Arial" w:cs="Arial"/>
          <w:szCs w:val="16"/>
        </w:rPr>
        <w:tab/>
      </w:r>
      <w:r w:rsidR="0079300C" w:rsidRPr="0079300C">
        <w:rPr>
          <w:rFonts w:ascii="Arial" w:hAnsi="Arial" w:cs="Arial"/>
          <w:szCs w:val="16"/>
        </w:rPr>
        <w:t>S</w:t>
      </w:r>
      <w:r>
        <w:rPr>
          <w:rFonts w:ascii="Arial" w:hAnsi="Arial" w:cs="Arial"/>
          <w:szCs w:val="16"/>
        </w:rPr>
        <w:t>ho</w:t>
      </w:r>
      <w:r w:rsidR="0079300C" w:rsidRPr="0079300C">
        <w:rPr>
          <w:rFonts w:ascii="Arial" w:hAnsi="Arial" w:cs="Arial"/>
          <w:szCs w:val="16"/>
        </w:rPr>
        <w:t>tg</w:t>
      </w:r>
      <w:r>
        <w:rPr>
          <w:rFonts w:ascii="Arial" w:hAnsi="Arial" w:cs="Arial"/>
          <w:szCs w:val="16"/>
        </w:rPr>
        <w:t>u</w:t>
      </w:r>
      <w:r w:rsidR="0079300C" w:rsidRPr="0079300C">
        <w:rPr>
          <w:rFonts w:ascii="Arial" w:hAnsi="Arial" w:cs="Arial"/>
          <w:szCs w:val="16"/>
        </w:rPr>
        <w:t>n/M</w:t>
      </w:r>
      <w:r>
        <w:rPr>
          <w:rFonts w:ascii="Arial" w:hAnsi="Arial" w:cs="Arial"/>
          <w:szCs w:val="16"/>
        </w:rPr>
        <w:t>u</w:t>
      </w:r>
      <w:r w:rsidR="0079300C" w:rsidRPr="0079300C">
        <w:rPr>
          <w:rFonts w:ascii="Arial" w:hAnsi="Arial" w:cs="Arial"/>
          <w:szCs w:val="16"/>
        </w:rPr>
        <w:t>z</w:t>
      </w:r>
      <w:r>
        <w:rPr>
          <w:rFonts w:ascii="Arial" w:hAnsi="Arial" w:cs="Arial"/>
          <w:szCs w:val="16"/>
        </w:rPr>
        <w:t>z</w:t>
      </w:r>
      <w:r w:rsidR="0079300C" w:rsidRPr="0079300C">
        <w:rPr>
          <w:rFonts w:ascii="Arial" w:hAnsi="Arial" w:cs="Arial"/>
          <w:szCs w:val="16"/>
        </w:rPr>
        <w:t>le</w:t>
      </w:r>
      <w:r>
        <w:rPr>
          <w:rFonts w:ascii="Arial" w:hAnsi="Arial" w:cs="Arial"/>
          <w:szCs w:val="16"/>
        </w:rPr>
        <w:t>loade</w:t>
      </w:r>
      <w:r w:rsidR="0079300C" w:rsidRPr="0079300C">
        <w:rPr>
          <w:rFonts w:ascii="Arial" w:hAnsi="Arial" w:cs="Arial"/>
          <w:szCs w:val="16"/>
        </w:rPr>
        <w:t>r EB-X</w:t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800614</w:t>
      </w:r>
      <w:r w:rsidRPr="0079300C">
        <w:rPr>
          <w:rFonts w:ascii="Arial" w:hAnsi="Arial" w:cs="Arial"/>
          <w:szCs w:val="16"/>
        </w:rPr>
        <w:tab/>
        <w:t xml:space="preserve">Grand Slam 2-8x36mm </w:t>
      </w:r>
      <w:r w:rsidR="004A251F">
        <w:rPr>
          <w:rFonts w:ascii="Arial" w:hAnsi="Arial" w:cs="Arial"/>
          <w:szCs w:val="16"/>
        </w:rPr>
        <w:tab/>
      </w:r>
      <w:r w:rsidRPr="0079300C">
        <w:rPr>
          <w:rFonts w:ascii="Arial" w:hAnsi="Arial" w:cs="Arial"/>
          <w:szCs w:val="16"/>
        </w:rPr>
        <w:t xml:space="preserve">Ballistic-X </w:t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800620</w:t>
      </w:r>
      <w:r w:rsidRPr="0079300C">
        <w:rPr>
          <w:rFonts w:ascii="Arial" w:hAnsi="Arial" w:cs="Arial"/>
          <w:szCs w:val="16"/>
        </w:rPr>
        <w:tab/>
        <w:t xml:space="preserve">Grand Slam 3-12x42mm </w:t>
      </w:r>
      <w:r w:rsidR="004A251F">
        <w:rPr>
          <w:rFonts w:ascii="Arial" w:hAnsi="Arial" w:cs="Arial"/>
          <w:szCs w:val="16"/>
        </w:rPr>
        <w:tab/>
      </w:r>
      <w:r w:rsidRPr="0079300C">
        <w:rPr>
          <w:rFonts w:ascii="Arial" w:hAnsi="Arial" w:cs="Arial"/>
          <w:szCs w:val="16"/>
        </w:rPr>
        <w:t xml:space="preserve">Dual-X </w:t>
      </w:r>
      <w:r w:rsidRPr="0079300C">
        <w:rPr>
          <w:rFonts w:ascii="Arial" w:hAnsi="Arial" w:cs="Arial"/>
          <w:szCs w:val="16"/>
        </w:rPr>
        <w:tab/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800624</w:t>
      </w:r>
      <w:r w:rsidRPr="0079300C">
        <w:rPr>
          <w:rFonts w:ascii="Arial" w:hAnsi="Arial" w:cs="Arial"/>
          <w:szCs w:val="16"/>
        </w:rPr>
        <w:tab/>
        <w:t>Grand Slam 3-12x42mm</w:t>
      </w:r>
      <w:r w:rsidR="004A251F">
        <w:rPr>
          <w:rFonts w:ascii="Arial" w:hAnsi="Arial" w:cs="Arial"/>
          <w:szCs w:val="16"/>
        </w:rPr>
        <w:tab/>
      </w:r>
      <w:r w:rsidRPr="0079300C">
        <w:rPr>
          <w:rFonts w:ascii="Arial" w:hAnsi="Arial" w:cs="Arial"/>
          <w:szCs w:val="16"/>
        </w:rPr>
        <w:t>E</w:t>
      </w:r>
      <w:r w:rsidR="004A251F">
        <w:rPr>
          <w:rFonts w:ascii="Arial" w:hAnsi="Arial" w:cs="Arial"/>
          <w:szCs w:val="16"/>
        </w:rPr>
        <w:t xml:space="preserve">nhanced </w:t>
      </w:r>
      <w:r w:rsidRPr="0079300C">
        <w:rPr>
          <w:rFonts w:ascii="Arial" w:hAnsi="Arial" w:cs="Arial"/>
          <w:szCs w:val="16"/>
        </w:rPr>
        <w:t>B</w:t>
      </w:r>
      <w:r w:rsidR="004A251F">
        <w:rPr>
          <w:rFonts w:ascii="Arial" w:hAnsi="Arial" w:cs="Arial"/>
          <w:szCs w:val="16"/>
        </w:rPr>
        <w:t>allistic</w:t>
      </w:r>
      <w:r w:rsidRPr="0079300C">
        <w:rPr>
          <w:rFonts w:ascii="Arial" w:hAnsi="Arial" w:cs="Arial"/>
          <w:szCs w:val="16"/>
        </w:rPr>
        <w:t>-X</w:t>
      </w:r>
      <w:r w:rsidRPr="0079300C">
        <w:rPr>
          <w:rFonts w:ascii="Arial" w:hAnsi="Arial" w:cs="Arial"/>
          <w:szCs w:val="16"/>
        </w:rPr>
        <w:tab/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800640</w:t>
      </w:r>
      <w:r w:rsidRPr="0079300C">
        <w:rPr>
          <w:rFonts w:ascii="Arial" w:hAnsi="Arial" w:cs="Arial"/>
          <w:szCs w:val="16"/>
        </w:rPr>
        <w:tab/>
        <w:t xml:space="preserve">Grand Slam 3-12x50mm </w:t>
      </w:r>
      <w:r w:rsidR="004A251F">
        <w:rPr>
          <w:rFonts w:ascii="Arial" w:hAnsi="Arial" w:cs="Arial"/>
          <w:szCs w:val="16"/>
        </w:rPr>
        <w:tab/>
      </w:r>
      <w:r w:rsidRPr="0079300C">
        <w:rPr>
          <w:rFonts w:ascii="Arial" w:hAnsi="Arial" w:cs="Arial"/>
          <w:szCs w:val="16"/>
        </w:rPr>
        <w:t xml:space="preserve">Dual-X </w:t>
      </w:r>
      <w:r w:rsidRPr="0079300C">
        <w:rPr>
          <w:rFonts w:ascii="Arial" w:hAnsi="Arial" w:cs="Arial"/>
          <w:szCs w:val="16"/>
        </w:rPr>
        <w:tab/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800644</w:t>
      </w:r>
      <w:r w:rsidRPr="0079300C">
        <w:rPr>
          <w:rFonts w:ascii="Arial" w:hAnsi="Arial" w:cs="Arial"/>
          <w:szCs w:val="16"/>
        </w:rPr>
        <w:tab/>
        <w:t>Grand Slam 3-12x50mm</w:t>
      </w:r>
      <w:r w:rsidR="004A251F">
        <w:rPr>
          <w:rFonts w:ascii="Arial" w:hAnsi="Arial" w:cs="Arial"/>
          <w:szCs w:val="16"/>
        </w:rPr>
        <w:tab/>
      </w:r>
      <w:r w:rsidR="004A251F" w:rsidRPr="0079300C">
        <w:rPr>
          <w:rFonts w:ascii="Arial" w:hAnsi="Arial" w:cs="Arial"/>
          <w:szCs w:val="16"/>
        </w:rPr>
        <w:t>E</w:t>
      </w:r>
      <w:r w:rsidR="004A251F">
        <w:rPr>
          <w:rFonts w:ascii="Arial" w:hAnsi="Arial" w:cs="Arial"/>
          <w:szCs w:val="16"/>
        </w:rPr>
        <w:t xml:space="preserve">nhanced </w:t>
      </w:r>
      <w:r w:rsidR="004A251F" w:rsidRPr="0079300C">
        <w:rPr>
          <w:rFonts w:ascii="Arial" w:hAnsi="Arial" w:cs="Arial"/>
          <w:szCs w:val="16"/>
        </w:rPr>
        <w:t>B</w:t>
      </w:r>
      <w:r w:rsidR="004A251F">
        <w:rPr>
          <w:rFonts w:ascii="Arial" w:hAnsi="Arial" w:cs="Arial"/>
          <w:szCs w:val="16"/>
        </w:rPr>
        <w:t>allistic</w:t>
      </w:r>
      <w:r w:rsidR="004A251F" w:rsidRPr="0079300C">
        <w:rPr>
          <w:rFonts w:ascii="Arial" w:hAnsi="Arial" w:cs="Arial"/>
          <w:szCs w:val="16"/>
        </w:rPr>
        <w:t>-X</w:t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800650</w:t>
      </w:r>
      <w:r w:rsidRPr="0079300C">
        <w:rPr>
          <w:rFonts w:ascii="Arial" w:hAnsi="Arial" w:cs="Arial"/>
          <w:szCs w:val="16"/>
        </w:rPr>
        <w:tab/>
        <w:t xml:space="preserve">Grand Slam 4-16x44mm </w:t>
      </w:r>
      <w:r w:rsidR="004A251F">
        <w:rPr>
          <w:rFonts w:ascii="Arial" w:hAnsi="Arial" w:cs="Arial"/>
          <w:szCs w:val="16"/>
        </w:rPr>
        <w:tab/>
      </w:r>
      <w:r w:rsidRPr="0079300C">
        <w:rPr>
          <w:rFonts w:ascii="Arial" w:hAnsi="Arial" w:cs="Arial"/>
          <w:szCs w:val="16"/>
        </w:rPr>
        <w:t xml:space="preserve">Dual-X </w:t>
      </w:r>
      <w:r w:rsidRPr="0079300C">
        <w:rPr>
          <w:rFonts w:ascii="Arial" w:hAnsi="Arial" w:cs="Arial"/>
          <w:szCs w:val="16"/>
        </w:rPr>
        <w:tab/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800654</w:t>
      </w:r>
      <w:r w:rsidRPr="0079300C">
        <w:rPr>
          <w:rFonts w:ascii="Arial" w:hAnsi="Arial" w:cs="Arial"/>
          <w:szCs w:val="16"/>
        </w:rPr>
        <w:tab/>
        <w:t>Grand Slam 4-16x44mm</w:t>
      </w:r>
      <w:r w:rsidR="004A251F">
        <w:rPr>
          <w:rFonts w:ascii="Arial" w:hAnsi="Arial" w:cs="Arial"/>
          <w:szCs w:val="16"/>
        </w:rPr>
        <w:tab/>
      </w:r>
      <w:r w:rsidR="004A251F" w:rsidRPr="0079300C">
        <w:rPr>
          <w:rFonts w:ascii="Arial" w:hAnsi="Arial" w:cs="Arial"/>
          <w:szCs w:val="16"/>
        </w:rPr>
        <w:t>E</w:t>
      </w:r>
      <w:r w:rsidR="004A251F">
        <w:rPr>
          <w:rFonts w:ascii="Arial" w:hAnsi="Arial" w:cs="Arial"/>
          <w:szCs w:val="16"/>
        </w:rPr>
        <w:t xml:space="preserve">nhanced </w:t>
      </w:r>
      <w:r w:rsidR="004A251F" w:rsidRPr="0079300C">
        <w:rPr>
          <w:rFonts w:ascii="Arial" w:hAnsi="Arial" w:cs="Arial"/>
          <w:szCs w:val="16"/>
        </w:rPr>
        <w:t>B</w:t>
      </w:r>
      <w:r w:rsidR="004A251F">
        <w:rPr>
          <w:rFonts w:ascii="Arial" w:hAnsi="Arial" w:cs="Arial"/>
          <w:szCs w:val="16"/>
        </w:rPr>
        <w:t>allistic</w:t>
      </w:r>
      <w:r w:rsidR="004A251F" w:rsidRPr="0079300C">
        <w:rPr>
          <w:rFonts w:ascii="Arial" w:hAnsi="Arial" w:cs="Arial"/>
          <w:szCs w:val="16"/>
        </w:rPr>
        <w:t>-X</w:t>
      </w:r>
    </w:p>
    <w:p w:rsidR="00DA3E89" w:rsidRDefault="0079300C" w:rsidP="0079300C">
      <w:pPr>
        <w:tabs>
          <w:tab w:val="left" w:pos="2160"/>
        </w:tabs>
        <w:rPr>
          <w:rFonts w:ascii="Arial" w:hAnsi="Arial" w:cs="Arial"/>
          <w:szCs w:val="16"/>
        </w:rPr>
      </w:pPr>
      <w:r w:rsidRPr="0079300C">
        <w:rPr>
          <w:rFonts w:ascii="Arial" w:hAnsi="Arial" w:cs="Arial"/>
          <w:szCs w:val="16"/>
        </w:rPr>
        <w:t>800656</w:t>
      </w:r>
      <w:r w:rsidRPr="0079300C">
        <w:rPr>
          <w:rFonts w:ascii="Arial" w:hAnsi="Arial" w:cs="Arial"/>
          <w:szCs w:val="16"/>
        </w:rPr>
        <w:tab/>
        <w:t xml:space="preserve">Grand Slam 4-16x44mm </w:t>
      </w:r>
      <w:r w:rsidR="001325B4">
        <w:rPr>
          <w:rFonts w:ascii="Arial" w:hAnsi="Arial" w:cs="Arial"/>
          <w:szCs w:val="16"/>
        </w:rPr>
        <w:tab/>
      </w:r>
      <w:r w:rsidRPr="0079300C">
        <w:rPr>
          <w:rFonts w:ascii="Arial" w:hAnsi="Arial" w:cs="Arial"/>
          <w:szCs w:val="16"/>
        </w:rPr>
        <w:t>Varmint EB-X</w:t>
      </w:r>
      <w:r w:rsidRPr="0079300C">
        <w:rPr>
          <w:rFonts w:ascii="Arial" w:hAnsi="Arial" w:cs="Arial"/>
          <w:szCs w:val="16"/>
        </w:rPr>
        <w:tab/>
      </w:r>
    </w:p>
    <w:p w:rsidR="0079300C" w:rsidRDefault="0079300C" w:rsidP="0079300C">
      <w:pPr>
        <w:tabs>
          <w:tab w:val="left" w:pos="2160"/>
        </w:tabs>
        <w:rPr>
          <w:rFonts w:ascii="Arial" w:hAnsi="Arial" w:cs="Arial"/>
          <w:bCs/>
        </w:rPr>
      </w:pPr>
    </w:p>
    <w:p w:rsidR="00F14D95" w:rsidRPr="009E6148" w:rsidRDefault="001A1CA4" w:rsidP="009E6148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view</w:t>
      </w:r>
      <w:r w:rsidR="008B32E9">
        <w:rPr>
          <w:rFonts w:ascii="Arial" w:hAnsi="Arial" w:cs="Arial"/>
          <w:bCs/>
        </w:rPr>
        <w:t xml:space="preserve"> the full Grand S</w:t>
      </w:r>
      <w:r w:rsidR="00BE1DCF">
        <w:rPr>
          <w:rFonts w:ascii="Arial" w:hAnsi="Arial" w:cs="Arial"/>
          <w:bCs/>
        </w:rPr>
        <w:t>lam series of scopes,</w:t>
      </w:r>
      <w:r w:rsidR="008B32E9">
        <w:rPr>
          <w:rFonts w:ascii="Arial" w:hAnsi="Arial" w:cs="Arial"/>
          <w:bCs/>
        </w:rPr>
        <w:t xml:space="preserve"> as well as Weaver’s other optics offerings</w:t>
      </w:r>
      <w:r w:rsidR="00BE1DCF">
        <w:rPr>
          <w:rFonts w:ascii="Arial" w:hAnsi="Arial" w:cs="Arial"/>
          <w:bCs/>
        </w:rPr>
        <w:t>, visit</w:t>
      </w:r>
      <w:r w:rsidR="008B32E9">
        <w:rPr>
          <w:rFonts w:ascii="Arial" w:hAnsi="Arial" w:cs="Arial"/>
          <w:bCs/>
        </w:rPr>
        <w:t xml:space="preserve"> </w:t>
      </w:r>
      <w:hyperlink r:id="rId9" w:history="1">
        <w:r w:rsidR="008B32E9" w:rsidRPr="00CB0BAC">
          <w:rPr>
            <w:rStyle w:val="Hyperlink"/>
            <w:rFonts w:ascii="Arial" w:hAnsi="Arial" w:cs="Arial"/>
            <w:bCs/>
          </w:rPr>
          <w:t>www.weaveroptics.com</w:t>
        </w:r>
      </w:hyperlink>
      <w:r w:rsidR="00F14D95" w:rsidRPr="00F14D95">
        <w:rPr>
          <w:rFonts w:ascii="Arial" w:hAnsi="Arial" w:cs="Arial"/>
        </w:rPr>
        <w:t xml:space="preserve">. </w:t>
      </w:r>
    </w:p>
    <w:p w:rsidR="00EF5AC2" w:rsidRDefault="00EF5AC2" w:rsidP="00EF5AC2">
      <w:pPr>
        <w:spacing w:line="276" w:lineRule="auto"/>
        <w:rPr>
          <w:rFonts w:ascii="Arial" w:hAnsi="Arial" w:cs="Arial"/>
        </w:rPr>
      </w:pPr>
    </w:p>
    <w:p w:rsidR="00DB693F" w:rsidRDefault="00DB693F" w:rsidP="00EF5AC2">
      <w:pPr>
        <w:spacing w:line="276" w:lineRule="auto"/>
        <w:rPr>
          <w:rFonts w:ascii="Arial" w:hAnsi="Arial" w:cs="Arial"/>
        </w:rPr>
      </w:pPr>
    </w:p>
    <w:p w:rsidR="003331C0" w:rsidRPr="00E06F12" w:rsidRDefault="00EF5AC2" w:rsidP="00E06F1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3331C0" w:rsidRPr="00E06F12" w:rsidSect="00DA1E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A7" w:rsidRDefault="000756A7" w:rsidP="00B95A0B">
      <w:r>
        <w:separator/>
      </w:r>
    </w:p>
  </w:endnote>
  <w:endnote w:type="continuationSeparator" w:id="0">
    <w:p w:rsidR="000756A7" w:rsidRDefault="000756A7" w:rsidP="00B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2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6A7" w:rsidRDefault="00075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6A7" w:rsidRDefault="0007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A7" w:rsidRDefault="000756A7" w:rsidP="00B95A0B">
      <w:r>
        <w:separator/>
      </w:r>
    </w:p>
  </w:footnote>
  <w:footnote w:type="continuationSeparator" w:id="0">
    <w:p w:rsidR="000756A7" w:rsidRDefault="000756A7" w:rsidP="00B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0EC6"/>
    <w:rsid w:val="00067653"/>
    <w:rsid w:val="000756A7"/>
    <w:rsid w:val="0008291E"/>
    <w:rsid w:val="000B40EC"/>
    <w:rsid w:val="0011584F"/>
    <w:rsid w:val="0013049B"/>
    <w:rsid w:val="001325B4"/>
    <w:rsid w:val="0013761A"/>
    <w:rsid w:val="00170513"/>
    <w:rsid w:val="00185A61"/>
    <w:rsid w:val="00194DDA"/>
    <w:rsid w:val="001A1CA4"/>
    <w:rsid w:val="001E1383"/>
    <w:rsid w:val="00212890"/>
    <w:rsid w:val="0025421F"/>
    <w:rsid w:val="002A51C7"/>
    <w:rsid w:val="002B2D01"/>
    <w:rsid w:val="002F01D2"/>
    <w:rsid w:val="002F37F3"/>
    <w:rsid w:val="003138B1"/>
    <w:rsid w:val="003200E9"/>
    <w:rsid w:val="00327E0F"/>
    <w:rsid w:val="003331C0"/>
    <w:rsid w:val="003D0230"/>
    <w:rsid w:val="003E4090"/>
    <w:rsid w:val="003E717A"/>
    <w:rsid w:val="004323BF"/>
    <w:rsid w:val="00441729"/>
    <w:rsid w:val="00483565"/>
    <w:rsid w:val="004A251F"/>
    <w:rsid w:val="004A4CB7"/>
    <w:rsid w:val="004B197E"/>
    <w:rsid w:val="004B5166"/>
    <w:rsid w:val="0052529F"/>
    <w:rsid w:val="005B367B"/>
    <w:rsid w:val="005F381B"/>
    <w:rsid w:val="00600830"/>
    <w:rsid w:val="006045D7"/>
    <w:rsid w:val="006243AA"/>
    <w:rsid w:val="00637B5E"/>
    <w:rsid w:val="00642E5C"/>
    <w:rsid w:val="00661686"/>
    <w:rsid w:val="00681520"/>
    <w:rsid w:val="006A2CDB"/>
    <w:rsid w:val="006B1026"/>
    <w:rsid w:val="006C2D0B"/>
    <w:rsid w:val="006E460A"/>
    <w:rsid w:val="007034C9"/>
    <w:rsid w:val="00730B70"/>
    <w:rsid w:val="0073420E"/>
    <w:rsid w:val="0074685D"/>
    <w:rsid w:val="00760A5A"/>
    <w:rsid w:val="00766F16"/>
    <w:rsid w:val="0079300C"/>
    <w:rsid w:val="007965E1"/>
    <w:rsid w:val="007A7AD3"/>
    <w:rsid w:val="00804BCF"/>
    <w:rsid w:val="008177B7"/>
    <w:rsid w:val="00825DFE"/>
    <w:rsid w:val="00835574"/>
    <w:rsid w:val="00875E16"/>
    <w:rsid w:val="008869B7"/>
    <w:rsid w:val="008B32E9"/>
    <w:rsid w:val="008E2845"/>
    <w:rsid w:val="008E48DB"/>
    <w:rsid w:val="009071BD"/>
    <w:rsid w:val="009144B2"/>
    <w:rsid w:val="00927C08"/>
    <w:rsid w:val="009A20BD"/>
    <w:rsid w:val="009E6148"/>
    <w:rsid w:val="009F5632"/>
    <w:rsid w:val="00A07C0D"/>
    <w:rsid w:val="00A659FB"/>
    <w:rsid w:val="00AD7885"/>
    <w:rsid w:val="00AE43AC"/>
    <w:rsid w:val="00AF3E08"/>
    <w:rsid w:val="00B222B6"/>
    <w:rsid w:val="00B30A4F"/>
    <w:rsid w:val="00B44DAA"/>
    <w:rsid w:val="00B95A0B"/>
    <w:rsid w:val="00B970C6"/>
    <w:rsid w:val="00BC3A39"/>
    <w:rsid w:val="00BE1DCF"/>
    <w:rsid w:val="00C10428"/>
    <w:rsid w:val="00C25C2D"/>
    <w:rsid w:val="00C563CD"/>
    <w:rsid w:val="00C7463E"/>
    <w:rsid w:val="00C90FD1"/>
    <w:rsid w:val="00CD5D48"/>
    <w:rsid w:val="00D03E27"/>
    <w:rsid w:val="00D70FC3"/>
    <w:rsid w:val="00D91620"/>
    <w:rsid w:val="00DA1E07"/>
    <w:rsid w:val="00DA3E89"/>
    <w:rsid w:val="00DA5166"/>
    <w:rsid w:val="00DB693F"/>
    <w:rsid w:val="00DC47AF"/>
    <w:rsid w:val="00DE247F"/>
    <w:rsid w:val="00DE5F59"/>
    <w:rsid w:val="00E05B90"/>
    <w:rsid w:val="00E06F12"/>
    <w:rsid w:val="00E14B2F"/>
    <w:rsid w:val="00E34DAA"/>
    <w:rsid w:val="00E41A08"/>
    <w:rsid w:val="00E4262E"/>
    <w:rsid w:val="00E4662E"/>
    <w:rsid w:val="00E50007"/>
    <w:rsid w:val="00E52D74"/>
    <w:rsid w:val="00E86FAF"/>
    <w:rsid w:val="00EC0650"/>
    <w:rsid w:val="00EF17B7"/>
    <w:rsid w:val="00EF5AC2"/>
    <w:rsid w:val="00F030BC"/>
    <w:rsid w:val="00F14D95"/>
    <w:rsid w:val="00F1646D"/>
    <w:rsid w:val="00F40726"/>
    <w:rsid w:val="00F7247C"/>
    <w:rsid w:val="00FA4E41"/>
    <w:rsid w:val="00FB5A39"/>
    <w:rsid w:val="00FC3DF4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oom@at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averop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14</cp:revision>
  <cp:lastPrinted>2013-05-20T19:25:00Z</cp:lastPrinted>
  <dcterms:created xsi:type="dcterms:W3CDTF">2013-01-25T17:01:00Z</dcterms:created>
  <dcterms:modified xsi:type="dcterms:W3CDTF">2013-08-02T20:02:00Z</dcterms:modified>
</cp:coreProperties>
</file>