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5809781B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Pr="006340BC">
        <w:rPr>
          <w:rFonts w:ascii="Arial" w:hAnsi="Arial" w:cs="Arial"/>
          <w:b/>
        </w:rPr>
        <w:t xml:space="preserve">Contact: </w:t>
      </w:r>
      <w:r w:rsidR="00E82F30">
        <w:rPr>
          <w:rFonts w:ascii="Arial" w:hAnsi="Arial" w:cs="Arial"/>
          <w:b/>
        </w:rPr>
        <w:t>Greg Duncan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29B31392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 w:rsidR="00E82F30">
        <w:rPr>
          <w:rFonts w:ascii="Arial" w:hAnsi="Arial" w:cs="Arial"/>
        </w:rPr>
        <w:t xml:space="preserve"> greg@blueheroncomm.com</w:t>
      </w:r>
      <w:r>
        <w:rPr>
          <w:rFonts w:ascii="Arial" w:hAnsi="Arial" w:cs="Arial"/>
        </w:rPr>
        <w:t xml:space="preserve"> 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5CD3E2C8" w:rsidR="000F16A5" w:rsidRDefault="004666AC" w:rsidP="000F1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NRA’s </w:t>
      </w:r>
      <w:r w:rsidRPr="00B92EE6">
        <w:rPr>
          <w:rFonts w:ascii="Arial" w:hAnsi="Arial" w:cs="Arial"/>
          <w:b/>
          <w:i/>
          <w:sz w:val="28"/>
          <w:szCs w:val="28"/>
        </w:rPr>
        <w:t>Shooting Illustrated</w:t>
      </w:r>
      <w:r>
        <w:rPr>
          <w:rFonts w:ascii="Arial" w:hAnsi="Arial" w:cs="Arial"/>
          <w:b/>
          <w:sz w:val="28"/>
          <w:szCs w:val="28"/>
        </w:rPr>
        <w:t xml:space="preserve"> Awards </w:t>
      </w:r>
      <w:r w:rsidR="005B740D" w:rsidRPr="00B54A24">
        <w:rPr>
          <w:rFonts w:ascii="Arial" w:hAnsi="Arial" w:cs="Arial"/>
          <w:b/>
          <w:sz w:val="28"/>
          <w:szCs w:val="28"/>
        </w:rPr>
        <w:t>BLACKHAWK</w:t>
      </w:r>
      <w:r w:rsidR="00714FF1">
        <w:rPr>
          <w:rFonts w:ascii="Arial" w:hAnsi="Arial" w:cs="Arial"/>
          <w:b/>
          <w:sz w:val="28"/>
          <w:szCs w:val="28"/>
        </w:rPr>
        <w:t>!</w:t>
      </w:r>
      <w:r w:rsidR="005B740D">
        <w:rPr>
          <w:rFonts w:ascii="Arial" w:hAnsi="Arial" w:cs="Arial"/>
          <w:b/>
          <w:sz w:val="28"/>
          <w:szCs w:val="28"/>
        </w:rPr>
        <w:t xml:space="preserve"> </w:t>
      </w:r>
      <w:r w:rsidR="00262BF7">
        <w:rPr>
          <w:rFonts w:ascii="Arial" w:hAnsi="Arial" w:cs="Arial"/>
          <w:b/>
          <w:sz w:val="28"/>
          <w:szCs w:val="28"/>
        </w:rPr>
        <w:t>Diversion</w:t>
      </w:r>
      <w:r w:rsidR="00B92EE6">
        <w:rPr>
          <w:rFonts w:ascii="Arial" w:hAnsi="Arial" w:cs="Arial"/>
          <w:b/>
          <w:sz w:val="28"/>
          <w:szCs w:val="28"/>
        </w:rPr>
        <w:t xml:space="preserve"> </w:t>
      </w:r>
      <w:r w:rsidR="00262BF7">
        <w:rPr>
          <w:rFonts w:ascii="Arial" w:hAnsi="Arial" w:cs="Arial"/>
          <w:b/>
          <w:sz w:val="28"/>
          <w:szCs w:val="28"/>
        </w:rPr>
        <w:t>Bags</w:t>
      </w:r>
      <w:r w:rsidR="00E82F30">
        <w:rPr>
          <w:rFonts w:ascii="Arial" w:hAnsi="Arial" w:cs="Arial"/>
          <w:b/>
          <w:sz w:val="28"/>
          <w:szCs w:val="28"/>
        </w:rPr>
        <w:t xml:space="preserve"> with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308B">
        <w:rPr>
          <w:rFonts w:ascii="Arial" w:hAnsi="Arial" w:cs="Arial"/>
          <w:b/>
          <w:sz w:val="28"/>
          <w:szCs w:val="28"/>
        </w:rPr>
        <w:t xml:space="preserve">Golden </w:t>
      </w:r>
      <w:proofErr w:type="spellStart"/>
      <w:r w:rsidR="00AE308B">
        <w:rPr>
          <w:rFonts w:ascii="Arial" w:hAnsi="Arial" w:cs="Arial"/>
          <w:b/>
          <w:sz w:val="28"/>
          <w:szCs w:val="28"/>
        </w:rPr>
        <w:t>Bullseye</w:t>
      </w:r>
      <w:proofErr w:type="spellEnd"/>
      <w:r w:rsidR="00AE308B">
        <w:rPr>
          <w:rFonts w:ascii="Arial" w:hAnsi="Arial" w:cs="Arial"/>
          <w:b/>
          <w:sz w:val="28"/>
          <w:szCs w:val="28"/>
        </w:rPr>
        <w:t xml:space="preserve"> Award for </w:t>
      </w:r>
      <w:r>
        <w:rPr>
          <w:rFonts w:ascii="Arial" w:hAnsi="Arial" w:cs="Arial"/>
          <w:b/>
          <w:sz w:val="28"/>
          <w:szCs w:val="28"/>
        </w:rPr>
        <w:t xml:space="preserve">2014 </w:t>
      </w:r>
      <w:r w:rsidR="00262BF7">
        <w:rPr>
          <w:rFonts w:ascii="Arial" w:hAnsi="Arial" w:cs="Arial"/>
          <w:b/>
          <w:sz w:val="28"/>
          <w:szCs w:val="28"/>
        </w:rPr>
        <w:t xml:space="preserve">Accessory of the Year </w:t>
      </w:r>
    </w:p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1687CC67" w14:textId="4FA83371" w:rsidR="005B740D" w:rsidRPr="00B92EE6" w:rsidRDefault="00AE308B" w:rsidP="00804289">
      <w:pPr>
        <w:jc w:val="center"/>
        <w:rPr>
          <w:rFonts w:ascii="Arial" w:hAnsi="Arial" w:cs="Arial"/>
          <w:b/>
        </w:rPr>
      </w:pPr>
      <w:r w:rsidRPr="00B92EE6">
        <w:rPr>
          <w:rFonts w:ascii="Arial" w:hAnsi="Arial" w:cs="Arial"/>
          <w:b/>
          <w:i/>
        </w:rPr>
        <w:t>Shooting Illustrated</w:t>
      </w:r>
      <w:r w:rsidR="00E82F30" w:rsidRPr="00B92EE6">
        <w:rPr>
          <w:rFonts w:ascii="Arial" w:hAnsi="Arial" w:cs="Arial"/>
          <w:b/>
        </w:rPr>
        <w:t xml:space="preserve"> magazine</w:t>
      </w:r>
      <w:r w:rsidRPr="00B92EE6">
        <w:rPr>
          <w:rFonts w:ascii="Arial" w:hAnsi="Arial" w:cs="Arial"/>
          <w:b/>
        </w:rPr>
        <w:t xml:space="preserve"> </w:t>
      </w:r>
      <w:r w:rsidR="0097674B" w:rsidRPr="00B92EE6">
        <w:rPr>
          <w:rFonts w:ascii="Arial" w:hAnsi="Arial" w:cs="Arial"/>
          <w:b/>
        </w:rPr>
        <w:t>bestowed</w:t>
      </w:r>
      <w:r w:rsidR="004666AC" w:rsidRPr="00B92EE6">
        <w:rPr>
          <w:rFonts w:ascii="Arial" w:hAnsi="Arial" w:cs="Arial"/>
          <w:b/>
        </w:rPr>
        <w:t xml:space="preserve"> the Golden Bullseye Award to the</w:t>
      </w:r>
      <w:r w:rsidR="00804289" w:rsidRPr="00B92EE6">
        <w:rPr>
          <w:rFonts w:ascii="Arial" w:hAnsi="Arial" w:cs="Arial"/>
          <w:b/>
        </w:rPr>
        <w:t xml:space="preserve"> BLACKAWK</w:t>
      </w:r>
      <w:proofErr w:type="gramStart"/>
      <w:r w:rsidR="00804289" w:rsidRPr="00B92EE6">
        <w:rPr>
          <w:rFonts w:ascii="Arial" w:hAnsi="Arial" w:cs="Arial"/>
          <w:b/>
        </w:rPr>
        <w:t>!</w:t>
      </w:r>
      <w:r w:rsidR="00804289" w:rsidRPr="00AC0534">
        <w:rPr>
          <w:rFonts w:ascii="Arial" w:hAnsi="Arial" w:cs="Arial"/>
          <w:b/>
          <w:vertAlign w:val="superscript"/>
        </w:rPr>
        <w:t>®</w:t>
      </w:r>
      <w:proofErr w:type="gramEnd"/>
      <w:r w:rsidR="00804289" w:rsidRPr="00B92EE6">
        <w:rPr>
          <w:rFonts w:ascii="Arial" w:hAnsi="Arial" w:cs="Arial"/>
          <w:b/>
        </w:rPr>
        <w:t xml:space="preserve"> Diversion</w:t>
      </w:r>
      <w:r w:rsidR="00AC0534" w:rsidRPr="00AC0534">
        <w:rPr>
          <w:rFonts w:ascii="Arial" w:hAnsi="Arial" w:cs="Arial"/>
          <w:b/>
          <w:vertAlign w:val="superscript"/>
        </w:rPr>
        <w:t>®</w:t>
      </w:r>
      <w:r w:rsidR="0063562D">
        <w:rPr>
          <w:rFonts w:ascii="Arial" w:hAnsi="Arial" w:cs="Arial"/>
          <w:b/>
        </w:rPr>
        <w:t xml:space="preserve"> l</w:t>
      </w:r>
      <w:r w:rsidRPr="00B92EE6">
        <w:rPr>
          <w:rFonts w:ascii="Arial" w:hAnsi="Arial" w:cs="Arial"/>
          <w:b/>
        </w:rPr>
        <w:t>ine of</w:t>
      </w:r>
      <w:r w:rsidR="0063562D">
        <w:rPr>
          <w:rFonts w:ascii="Arial" w:hAnsi="Arial" w:cs="Arial"/>
          <w:b/>
        </w:rPr>
        <w:t xml:space="preserve"> b</w:t>
      </w:r>
      <w:r w:rsidR="00804289" w:rsidRPr="00B92EE6">
        <w:rPr>
          <w:rFonts w:ascii="Arial" w:hAnsi="Arial" w:cs="Arial"/>
          <w:b/>
        </w:rPr>
        <w:t xml:space="preserve">ags </w:t>
      </w:r>
      <w:r w:rsidRPr="00B92EE6">
        <w:rPr>
          <w:rFonts w:ascii="Arial" w:hAnsi="Arial" w:cs="Arial"/>
          <w:b/>
        </w:rPr>
        <w:t>for</w:t>
      </w:r>
      <w:r w:rsidR="00804289" w:rsidRPr="00B92EE6">
        <w:rPr>
          <w:rFonts w:ascii="Arial" w:hAnsi="Arial" w:cs="Arial"/>
          <w:b/>
        </w:rPr>
        <w:t xml:space="preserve"> 2014 Accessory of the Year. The </w:t>
      </w:r>
      <w:r w:rsidR="004666AC" w:rsidRPr="00B92EE6">
        <w:rPr>
          <w:rFonts w:ascii="Arial" w:hAnsi="Arial" w:cs="Arial"/>
          <w:b/>
        </w:rPr>
        <w:t>Golden Bullseye Awards</w:t>
      </w:r>
      <w:r w:rsidR="00804289" w:rsidRPr="00B92EE6">
        <w:rPr>
          <w:rFonts w:ascii="Arial" w:hAnsi="Arial" w:cs="Arial"/>
          <w:b/>
        </w:rPr>
        <w:t xml:space="preserve"> </w:t>
      </w:r>
      <w:r w:rsidR="004666AC" w:rsidRPr="00B92EE6">
        <w:rPr>
          <w:rFonts w:ascii="Arial" w:hAnsi="Arial" w:cs="Arial"/>
          <w:b/>
        </w:rPr>
        <w:t>are given</w:t>
      </w:r>
      <w:r w:rsidRPr="00B92EE6">
        <w:rPr>
          <w:rFonts w:ascii="Arial" w:hAnsi="Arial" w:cs="Arial"/>
          <w:b/>
        </w:rPr>
        <w:t xml:space="preserve"> to</w:t>
      </w:r>
      <w:r w:rsidR="00736A5E">
        <w:rPr>
          <w:rFonts w:ascii="Arial" w:hAnsi="Arial" w:cs="Arial"/>
          <w:b/>
        </w:rPr>
        <w:t xml:space="preserve"> </w:t>
      </w:r>
      <w:r w:rsidRPr="00B92EE6">
        <w:rPr>
          <w:rFonts w:ascii="Arial" w:hAnsi="Arial" w:cs="Arial"/>
          <w:b/>
        </w:rPr>
        <w:t>products for excellence, innovation and quality</w:t>
      </w:r>
      <w:r w:rsidR="004666AC" w:rsidRPr="00B92EE6">
        <w:rPr>
          <w:rFonts w:ascii="Arial" w:hAnsi="Arial" w:cs="Arial"/>
          <w:b/>
        </w:rPr>
        <w:t xml:space="preserve"> by the National Rifle Association (NRA) Publications</w:t>
      </w:r>
      <w:r w:rsidRPr="00B92EE6">
        <w:rPr>
          <w:rFonts w:ascii="Arial" w:hAnsi="Arial" w:cs="Arial"/>
          <w:b/>
        </w:rPr>
        <w:t>.</w:t>
      </w:r>
      <w:r w:rsidR="00B92EE6">
        <w:rPr>
          <w:rFonts w:ascii="Arial" w:hAnsi="Arial" w:cs="Arial"/>
          <w:b/>
        </w:rPr>
        <w:t xml:space="preserve"> T</w:t>
      </w:r>
      <w:r w:rsidRPr="00B92EE6">
        <w:rPr>
          <w:rFonts w:ascii="Arial" w:hAnsi="Arial" w:cs="Arial"/>
          <w:b/>
        </w:rPr>
        <w:t xml:space="preserve">he full </w:t>
      </w:r>
      <w:proofErr w:type="gramStart"/>
      <w:r w:rsidRPr="00B92EE6">
        <w:rPr>
          <w:rFonts w:ascii="Arial" w:hAnsi="Arial" w:cs="Arial"/>
          <w:b/>
        </w:rPr>
        <w:t>line of customized</w:t>
      </w:r>
      <w:r w:rsidR="00E82F30" w:rsidRPr="00B92EE6">
        <w:rPr>
          <w:rFonts w:ascii="Arial" w:hAnsi="Arial" w:cs="Arial"/>
          <w:b/>
        </w:rPr>
        <w:t xml:space="preserve"> Diversion</w:t>
      </w:r>
      <w:r w:rsidRPr="00B92EE6">
        <w:rPr>
          <w:rFonts w:ascii="Arial" w:hAnsi="Arial" w:cs="Arial"/>
          <w:b/>
        </w:rPr>
        <w:t xml:space="preserve"> bags prevent</w:t>
      </w:r>
      <w:proofErr w:type="gramEnd"/>
      <w:r w:rsidRPr="00B92EE6">
        <w:rPr>
          <w:rFonts w:ascii="Arial" w:hAnsi="Arial" w:cs="Arial"/>
          <w:b/>
        </w:rPr>
        <w:t xml:space="preserve"> dr</w:t>
      </w:r>
      <w:r w:rsidR="00B92EE6">
        <w:rPr>
          <w:rFonts w:ascii="Arial" w:hAnsi="Arial" w:cs="Arial"/>
          <w:b/>
        </w:rPr>
        <w:t>awing unwanted attention, and give</w:t>
      </w:r>
      <w:r w:rsidRPr="00B92EE6">
        <w:rPr>
          <w:rFonts w:ascii="Arial" w:hAnsi="Arial" w:cs="Arial"/>
          <w:b/>
        </w:rPr>
        <w:t xml:space="preserve"> gun owners discreet weapon storage, retention and transportation capabilities.</w:t>
      </w:r>
    </w:p>
    <w:p w14:paraId="7601E658" w14:textId="77777777" w:rsidR="00804289" w:rsidRDefault="00804289" w:rsidP="005B740D">
      <w:pPr>
        <w:rPr>
          <w:rFonts w:ascii="Arial" w:hAnsi="Arial" w:cs="Arial"/>
          <w:bCs/>
        </w:rPr>
      </w:pPr>
    </w:p>
    <w:p w14:paraId="5395191D" w14:textId="3C03AEB7" w:rsidR="004C5E85" w:rsidRDefault="005B740D" w:rsidP="004666AC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6B4796">
        <w:rPr>
          <w:rFonts w:ascii="Arial" w:hAnsi="Arial" w:cs="Arial"/>
        </w:rPr>
        <w:t>April</w:t>
      </w:r>
      <w:r w:rsidR="00AE308B">
        <w:rPr>
          <w:rFonts w:ascii="Arial" w:hAnsi="Arial" w:cs="Arial"/>
        </w:rPr>
        <w:t xml:space="preserve"> </w:t>
      </w:r>
      <w:r w:rsidR="00DC10D8">
        <w:rPr>
          <w:rFonts w:ascii="Arial" w:hAnsi="Arial" w:cs="Arial"/>
        </w:rPr>
        <w:t>16</w:t>
      </w:r>
      <w:r w:rsidR="00D401F8">
        <w:rPr>
          <w:rFonts w:ascii="Arial" w:hAnsi="Arial" w:cs="Arial"/>
        </w:rPr>
        <w:t xml:space="preserve">, 2014 </w:t>
      </w:r>
      <w:r w:rsidR="00721B44" w:rsidRPr="00B54A24">
        <w:rPr>
          <w:rFonts w:ascii="Arial" w:hAnsi="Arial" w:cs="Arial"/>
        </w:rPr>
        <w:t xml:space="preserve">– </w:t>
      </w:r>
      <w:r w:rsidR="0097674B">
        <w:rPr>
          <w:rFonts w:ascii="Arial" w:hAnsi="Arial" w:cs="Arial"/>
        </w:rPr>
        <w:t>The</w:t>
      </w:r>
      <w:r w:rsidR="004666AC">
        <w:rPr>
          <w:rFonts w:ascii="Arial" w:hAnsi="Arial" w:cs="Arial"/>
        </w:rPr>
        <w:t xml:space="preserve"> BLACKHAWK</w:t>
      </w:r>
      <w:proofErr w:type="gramStart"/>
      <w:r w:rsidR="004666AC">
        <w:rPr>
          <w:rFonts w:ascii="Arial" w:hAnsi="Arial" w:cs="Arial"/>
        </w:rPr>
        <w:t>!</w:t>
      </w:r>
      <w:r w:rsidR="004666AC" w:rsidRPr="00B92EE6">
        <w:rPr>
          <w:rFonts w:ascii="Arial" w:hAnsi="Arial" w:cs="Arial"/>
          <w:vertAlign w:val="superscript"/>
        </w:rPr>
        <w:t>®</w:t>
      </w:r>
      <w:proofErr w:type="gramEnd"/>
      <w:r w:rsidR="004666AC">
        <w:rPr>
          <w:rFonts w:ascii="Arial" w:hAnsi="Arial" w:cs="Arial"/>
        </w:rPr>
        <w:t xml:space="preserve"> Diversion</w:t>
      </w:r>
      <w:r w:rsidR="00AC0534">
        <w:rPr>
          <w:rFonts w:ascii="Arial" w:hAnsi="Arial" w:cs="Arial"/>
          <w:vertAlign w:val="superscript"/>
        </w:rPr>
        <w:t>®</w:t>
      </w:r>
      <w:r w:rsidR="004666AC">
        <w:rPr>
          <w:rFonts w:ascii="Arial" w:hAnsi="Arial" w:cs="Arial"/>
        </w:rPr>
        <w:t xml:space="preserve"> Line of Bags</w:t>
      </w:r>
      <w:r w:rsidR="00E82F30">
        <w:rPr>
          <w:rFonts w:ascii="Arial" w:hAnsi="Arial" w:cs="Arial"/>
        </w:rPr>
        <w:t xml:space="preserve"> has</w:t>
      </w:r>
      <w:r w:rsidR="004666AC">
        <w:rPr>
          <w:rFonts w:ascii="Arial" w:hAnsi="Arial" w:cs="Arial"/>
        </w:rPr>
        <w:t xml:space="preserve"> </w:t>
      </w:r>
      <w:r w:rsidR="0097674B">
        <w:rPr>
          <w:rFonts w:ascii="Arial" w:hAnsi="Arial" w:cs="Arial"/>
        </w:rPr>
        <w:t>received</w:t>
      </w:r>
      <w:r w:rsidR="004666AC">
        <w:rPr>
          <w:rFonts w:ascii="Arial" w:hAnsi="Arial" w:cs="Arial"/>
        </w:rPr>
        <w:t xml:space="preserve"> </w:t>
      </w:r>
      <w:r w:rsidR="0069034A" w:rsidRPr="00B92EE6">
        <w:rPr>
          <w:rFonts w:ascii="Arial" w:hAnsi="Arial" w:cs="Arial"/>
          <w:i/>
        </w:rPr>
        <w:t>Shooting Ill</w:t>
      </w:r>
      <w:r w:rsidR="0097674B" w:rsidRPr="00B92EE6">
        <w:rPr>
          <w:rFonts w:ascii="Arial" w:hAnsi="Arial" w:cs="Arial"/>
          <w:i/>
        </w:rPr>
        <w:t>ustrated’s</w:t>
      </w:r>
      <w:r w:rsidR="004666AC">
        <w:rPr>
          <w:rFonts w:ascii="Arial" w:hAnsi="Arial" w:cs="Arial"/>
        </w:rPr>
        <w:t xml:space="preserve"> NRA Golden Bullseye Award for 2014 Accessory of the Year</w:t>
      </w:r>
      <w:r w:rsidR="00086F76">
        <w:rPr>
          <w:rFonts w:ascii="Arial" w:hAnsi="Arial" w:cs="Arial"/>
        </w:rPr>
        <w:t>.</w:t>
      </w:r>
      <w:r w:rsidR="004666AC">
        <w:rPr>
          <w:rFonts w:ascii="Arial" w:hAnsi="Arial" w:cs="Arial"/>
        </w:rPr>
        <w:t xml:space="preserve"> </w:t>
      </w:r>
    </w:p>
    <w:p w14:paraId="7201CEE6" w14:textId="77777777" w:rsidR="0097674B" w:rsidRDefault="0097674B" w:rsidP="004666AC">
      <w:pPr>
        <w:rPr>
          <w:rFonts w:ascii="Arial" w:hAnsi="Arial" w:cs="Arial"/>
        </w:rPr>
      </w:pPr>
    </w:p>
    <w:p w14:paraId="17AA0900" w14:textId="34D286A3" w:rsidR="004C2789" w:rsidRDefault="0063562D" w:rsidP="004666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Now in their 12th</w:t>
      </w:r>
      <w:r w:rsidR="002B0749">
        <w:rPr>
          <w:rFonts w:ascii="Arial" w:hAnsi="Arial" w:cs="Arial"/>
          <w:bCs/>
        </w:rPr>
        <w:t xml:space="preserve"> year, the NRA Golden Bullseye Awards acknowledge the finest products available in the shooting sports. A seven-member committee, consisting of editors, g</w:t>
      </w:r>
      <w:r w:rsidR="00736A5E">
        <w:rPr>
          <w:rFonts w:ascii="Arial" w:hAnsi="Arial" w:cs="Arial"/>
          <w:bCs/>
        </w:rPr>
        <w:t>raphic designers and veteran National Rifle Association</w:t>
      </w:r>
      <w:r w:rsidR="002B07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(NRA) </w:t>
      </w:r>
      <w:r w:rsidR="002B0749">
        <w:rPr>
          <w:rFonts w:ascii="Arial" w:hAnsi="Arial" w:cs="Arial"/>
          <w:bCs/>
        </w:rPr>
        <w:t xml:space="preserve">Publications staff, </w:t>
      </w:r>
      <w:r w:rsidR="00E82F30">
        <w:rPr>
          <w:rFonts w:ascii="Arial" w:hAnsi="Arial" w:cs="Arial"/>
          <w:bCs/>
        </w:rPr>
        <w:t>nominate</w:t>
      </w:r>
      <w:r w:rsidR="00D44CE2">
        <w:rPr>
          <w:rFonts w:ascii="Arial" w:hAnsi="Arial" w:cs="Arial"/>
          <w:bCs/>
        </w:rPr>
        <w:t>s</w:t>
      </w:r>
      <w:r w:rsidR="00E82F30">
        <w:rPr>
          <w:rFonts w:ascii="Arial" w:hAnsi="Arial" w:cs="Arial"/>
          <w:bCs/>
        </w:rPr>
        <w:t xml:space="preserve"> and select</w:t>
      </w:r>
      <w:r w:rsidR="00D44CE2">
        <w:rPr>
          <w:rFonts w:ascii="Arial" w:hAnsi="Arial" w:cs="Arial"/>
          <w:bCs/>
        </w:rPr>
        <w:t>s</w:t>
      </w:r>
      <w:r w:rsidR="002B0749">
        <w:rPr>
          <w:rFonts w:ascii="Arial" w:hAnsi="Arial" w:cs="Arial"/>
          <w:bCs/>
        </w:rPr>
        <w:t xml:space="preserve"> </w:t>
      </w:r>
      <w:r w:rsidR="00E82F30">
        <w:rPr>
          <w:rFonts w:ascii="Arial" w:hAnsi="Arial" w:cs="Arial"/>
          <w:bCs/>
        </w:rPr>
        <w:t>each</w:t>
      </w:r>
      <w:r w:rsidR="002B0749">
        <w:rPr>
          <w:rFonts w:ascii="Arial" w:hAnsi="Arial" w:cs="Arial"/>
          <w:bCs/>
        </w:rPr>
        <w:t xml:space="preserve"> winner. After months of rigorous testing and evaluation, </w:t>
      </w:r>
      <w:r w:rsidR="0069034A">
        <w:rPr>
          <w:rFonts w:ascii="Arial" w:hAnsi="Arial" w:cs="Arial"/>
          <w:bCs/>
        </w:rPr>
        <w:t>the committee bestows</w:t>
      </w:r>
      <w:r w:rsidR="002B0749">
        <w:rPr>
          <w:rFonts w:ascii="Arial" w:hAnsi="Arial" w:cs="Arial"/>
          <w:bCs/>
        </w:rPr>
        <w:t xml:space="preserve"> </w:t>
      </w:r>
      <w:r w:rsidR="0069034A">
        <w:rPr>
          <w:rFonts w:ascii="Arial" w:hAnsi="Arial" w:cs="Arial"/>
          <w:bCs/>
        </w:rPr>
        <w:t xml:space="preserve">Golden Bullseye Awards </w:t>
      </w:r>
      <w:r w:rsidR="002B0749">
        <w:rPr>
          <w:rFonts w:ascii="Arial" w:hAnsi="Arial" w:cs="Arial"/>
          <w:bCs/>
        </w:rPr>
        <w:t>to pro</w:t>
      </w:r>
      <w:r w:rsidR="00736A5E">
        <w:rPr>
          <w:rFonts w:ascii="Arial" w:hAnsi="Arial" w:cs="Arial"/>
          <w:bCs/>
        </w:rPr>
        <w:t>ducts that exceed the evaluator</w:t>
      </w:r>
      <w:r>
        <w:rPr>
          <w:rFonts w:ascii="Arial" w:hAnsi="Arial" w:cs="Arial"/>
          <w:bCs/>
        </w:rPr>
        <w:t>s’</w:t>
      </w:r>
      <w:r w:rsidR="002B0749">
        <w:rPr>
          <w:rFonts w:ascii="Arial" w:hAnsi="Arial" w:cs="Arial"/>
          <w:bCs/>
        </w:rPr>
        <w:t xml:space="preserve"> expectations and are innovative in design and function. </w:t>
      </w:r>
    </w:p>
    <w:p w14:paraId="08DD0613" w14:textId="77777777" w:rsidR="00BB3526" w:rsidRDefault="00BB3526" w:rsidP="00BB3526">
      <w:pPr>
        <w:rPr>
          <w:rFonts w:ascii="Arial" w:hAnsi="Arial" w:cs="Arial"/>
          <w:bCs/>
        </w:rPr>
      </w:pPr>
    </w:p>
    <w:p w14:paraId="6A074CAA" w14:textId="0FD2CF72" w:rsidR="002A45AA" w:rsidRDefault="003E0629" w:rsidP="002A45AA">
      <w:pPr>
        <w:rPr>
          <w:rFonts w:ascii="Arial" w:hAnsi="Arial" w:cs="Arial"/>
        </w:rPr>
      </w:pPr>
      <w:r>
        <w:rPr>
          <w:rFonts w:ascii="Arial" w:hAnsi="Arial" w:cs="Arial"/>
        </w:rPr>
        <w:t>BLACKHAWK!</w:t>
      </w:r>
      <w:r w:rsidR="002A45AA">
        <w:rPr>
          <w:rFonts w:ascii="Arial" w:hAnsi="Arial" w:cs="Arial"/>
        </w:rPr>
        <w:t xml:space="preserve"> </w:t>
      </w:r>
      <w:proofErr w:type="gramStart"/>
      <w:r w:rsidR="002A45AA">
        <w:rPr>
          <w:rFonts w:ascii="Arial" w:hAnsi="Arial" w:cs="Arial"/>
        </w:rPr>
        <w:t>will</w:t>
      </w:r>
      <w:proofErr w:type="gramEnd"/>
      <w:r w:rsidR="002A45AA">
        <w:rPr>
          <w:rFonts w:ascii="Arial" w:hAnsi="Arial" w:cs="Arial"/>
        </w:rPr>
        <w:t xml:space="preserve"> accept this award </w:t>
      </w:r>
      <w:r w:rsidR="002A45AA">
        <w:rPr>
          <w:rFonts w:ascii="Arial" w:hAnsi="Arial"/>
        </w:rPr>
        <w:t xml:space="preserve">during a special breakfast at the 2014 NRA Annual Meetings &amp; Exhibits on Friday, April 25 in Indianapolis, Ind. </w:t>
      </w:r>
    </w:p>
    <w:p w14:paraId="2B475151" w14:textId="77777777" w:rsidR="002A45AA" w:rsidRDefault="002A45AA" w:rsidP="00BB3526">
      <w:pPr>
        <w:rPr>
          <w:rFonts w:ascii="Arial" w:hAnsi="Arial" w:cs="Arial"/>
          <w:bCs/>
        </w:rPr>
      </w:pPr>
    </w:p>
    <w:p w14:paraId="0D489F48" w14:textId="01CAE95F" w:rsidR="009A73F6" w:rsidRDefault="00BB3526" w:rsidP="00BB35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E82F30">
        <w:rPr>
          <w:rFonts w:ascii="Arial" w:hAnsi="Arial" w:cs="Arial"/>
          <w:bCs/>
        </w:rPr>
        <w:t xml:space="preserve">Receiving the NRA </w:t>
      </w:r>
      <w:r w:rsidR="004752D0">
        <w:rPr>
          <w:rFonts w:ascii="Arial" w:hAnsi="Arial" w:cs="Arial"/>
          <w:bCs/>
        </w:rPr>
        <w:t>Golden Bullseye Award</w:t>
      </w:r>
      <w:r w:rsidR="00E82F30">
        <w:rPr>
          <w:rFonts w:ascii="Arial" w:hAnsi="Arial" w:cs="Arial"/>
          <w:bCs/>
        </w:rPr>
        <w:t xml:space="preserve"> is a</w:t>
      </w:r>
      <w:r w:rsidR="00D44CE2">
        <w:rPr>
          <w:rFonts w:ascii="Arial" w:hAnsi="Arial" w:cs="Arial"/>
          <w:bCs/>
        </w:rPr>
        <w:t>n</w:t>
      </w:r>
      <w:r w:rsidR="00E82F30">
        <w:rPr>
          <w:rFonts w:ascii="Arial" w:hAnsi="Arial" w:cs="Arial"/>
          <w:bCs/>
        </w:rPr>
        <w:t xml:space="preserve"> extremely high honor and one that reinforces our company’s dedication to the shooting sports industry</w:t>
      </w:r>
      <w:r>
        <w:rPr>
          <w:rFonts w:ascii="Arial" w:hAnsi="Arial" w:cs="Arial"/>
          <w:bCs/>
        </w:rPr>
        <w:t xml:space="preserve">,” </w:t>
      </w:r>
      <w:r w:rsidR="003E0629">
        <w:rPr>
          <w:rFonts w:ascii="Arial" w:hAnsi="Arial" w:cs="Arial"/>
          <w:bCs/>
        </w:rPr>
        <w:t>said BLACKHAWK! Brand Director Chuck Buis</w:t>
      </w:r>
      <w:r>
        <w:rPr>
          <w:rFonts w:ascii="Arial" w:hAnsi="Arial" w:cs="Arial"/>
          <w:bCs/>
        </w:rPr>
        <w:t>. “</w:t>
      </w:r>
      <w:r w:rsidR="004752D0">
        <w:rPr>
          <w:rFonts w:ascii="Arial" w:hAnsi="Arial" w:cs="Arial"/>
          <w:bCs/>
        </w:rPr>
        <w:t xml:space="preserve">The editors and personnel at NRA Publications represent more than a century of collective experience in the shooting industry. </w:t>
      </w:r>
      <w:r w:rsidR="009A73F6">
        <w:rPr>
          <w:rFonts w:ascii="Arial" w:hAnsi="Arial" w:cs="Arial"/>
          <w:bCs/>
        </w:rPr>
        <w:t>Th</w:t>
      </w:r>
      <w:r w:rsidR="00E82F30">
        <w:rPr>
          <w:rFonts w:ascii="Arial" w:hAnsi="Arial" w:cs="Arial"/>
          <w:bCs/>
        </w:rPr>
        <w:t>eir acknowledgement of the inherent benefits within the Diversion line directly correspond</w:t>
      </w:r>
      <w:r w:rsidR="00D44CE2">
        <w:rPr>
          <w:rFonts w:ascii="Arial" w:hAnsi="Arial" w:cs="Arial"/>
          <w:bCs/>
        </w:rPr>
        <w:t>s</w:t>
      </w:r>
      <w:r w:rsidR="00E82F30">
        <w:rPr>
          <w:rFonts w:ascii="Arial" w:hAnsi="Arial" w:cs="Arial"/>
          <w:bCs/>
        </w:rPr>
        <w:t xml:space="preserve"> to the </w:t>
      </w:r>
      <w:r w:rsidR="009A73F6">
        <w:rPr>
          <w:rFonts w:ascii="Arial" w:hAnsi="Arial" w:cs="Arial"/>
          <w:bCs/>
        </w:rPr>
        <w:t xml:space="preserve">positive feedback </w:t>
      </w:r>
      <w:r w:rsidR="0002767C">
        <w:rPr>
          <w:rFonts w:ascii="Arial" w:hAnsi="Arial" w:cs="Arial"/>
          <w:bCs/>
        </w:rPr>
        <w:t xml:space="preserve">we have received </w:t>
      </w:r>
      <w:r w:rsidR="009A73F6">
        <w:rPr>
          <w:rFonts w:ascii="Arial" w:hAnsi="Arial" w:cs="Arial"/>
          <w:bCs/>
        </w:rPr>
        <w:t xml:space="preserve">from firearms owners </w:t>
      </w:r>
      <w:r w:rsidR="00C53AE7">
        <w:rPr>
          <w:rFonts w:ascii="Arial" w:hAnsi="Arial" w:cs="Arial"/>
          <w:bCs/>
        </w:rPr>
        <w:t xml:space="preserve">who </w:t>
      </w:r>
      <w:r w:rsidR="009A73F6">
        <w:rPr>
          <w:rFonts w:ascii="Arial" w:hAnsi="Arial" w:cs="Arial"/>
          <w:bCs/>
        </w:rPr>
        <w:t>use our bags every day.”</w:t>
      </w:r>
    </w:p>
    <w:p w14:paraId="1B305DB3" w14:textId="77777777" w:rsidR="009A73F6" w:rsidRDefault="009A73F6" w:rsidP="00BB3526">
      <w:pPr>
        <w:rPr>
          <w:rFonts w:ascii="Arial" w:hAnsi="Arial" w:cs="Arial"/>
          <w:bCs/>
        </w:rPr>
      </w:pPr>
    </w:p>
    <w:p w14:paraId="5557E6D2" w14:textId="7F9AEBFF" w:rsidR="00BB3526" w:rsidRDefault="00DD1CCE" w:rsidP="004C5E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Diversion line is c</w:t>
      </w:r>
      <w:r w:rsidR="002B0749" w:rsidRPr="002B0749">
        <w:rPr>
          <w:rFonts w:ascii="Arial" w:hAnsi="Arial" w:cs="Arial"/>
          <w:bCs/>
        </w:rPr>
        <w:t xml:space="preserve">onstructed with </w:t>
      </w:r>
      <w:r w:rsidR="00B92EE6">
        <w:rPr>
          <w:rFonts w:ascii="Arial" w:hAnsi="Arial" w:cs="Arial"/>
          <w:bCs/>
        </w:rPr>
        <w:t>high-quality</w:t>
      </w:r>
      <w:r>
        <w:rPr>
          <w:rFonts w:ascii="Arial" w:hAnsi="Arial" w:cs="Arial"/>
          <w:bCs/>
        </w:rPr>
        <w:t xml:space="preserve"> materials and uses</w:t>
      </w:r>
      <w:r w:rsidR="002B0749" w:rsidRPr="002B0749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om</w:t>
      </w:r>
      <w:r w:rsidR="0063562D">
        <w:rPr>
          <w:rFonts w:ascii="Arial" w:hAnsi="Arial" w:cs="Arial"/>
          <w:bCs/>
        </w:rPr>
        <w:t>mon color schemes and designs that mimi</w:t>
      </w:r>
      <w:bookmarkStart w:id="0" w:name="_GoBack"/>
      <w:bookmarkEnd w:id="0"/>
      <w:r w:rsidR="0063562D">
        <w:rPr>
          <w:rFonts w:ascii="Arial" w:hAnsi="Arial" w:cs="Arial"/>
          <w:bCs/>
        </w:rPr>
        <w:t>c everyday bags and packs to</w:t>
      </w:r>
      <w:r>
        <w:rPr>
          <w:rFonts w:ascii="Arial" w:hAnsi="Arial" w:cs="Arial"/>
          <w:bCs/>
        </w:rPr>
        <w:t xml:space="preserve"> prevent unwanted attention.</w:t>
      </w:r>
      <w:r w:rsidR="002B0749" w:rsidRPr="002B07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Seven unique</w:t>
      </w:r>
      <w:r w:rsidR="0069034A" w:rsidRPr="002B0749">
        <w:rPr>
          <w:rFonts w:ascii="Arial" w:hAnsi="Arial" w:cs="Arial"/>
          <w:bCs/>
        </w:rPr>
        <w:t xml:space="preserve"> models</w:t>
      </w:r>
      <w:r>
        <w:rPr>
          <w:rFonts w:ascii="Arial" w:hAnsi="Arial" w:cs="Arial"/>
          <w:bCs/>
        </w:rPr>
        <w:t xml:space="preserve"> are</w:t>
      </w:r>
      <w:r w:rsidR="0069034A">
        <w:rPr>
          <w:rFonts w:ascii="Arial" w:hAnsi="Arial" w:cs="Arial"/>
          <w:bCs/>
        </w:rPr>
        <w:t xml:space="preserve"> </w:t>
      </w:r>
      <w:r w:rsidR="0069034A" w:rsidRPr="002B0749">
        <w:rPr>
          <w:rFonts w:ascii="Arial" w:hAnsi="Arial" w:cs="Arial"/>
          <w:bCs/>
        </w:rPr>
        <w:t>expertly designed</w:t>
      </w:r>
      <w:r w:rsidR="00E82F30">
        <w:rPr>
          <w:rFonts w:ascii="Arial" w:hAnsi="Arial" w:cs="Arial"/>
          <w:bCs/>
        </w:rPr>
        <w:t xml:space="preserve"> to</w:t>
      </w:r>
      <w:r w:rsidR="0069034A">
        <w:rPr>
          <w:rFonts w:ascii="Arial" w:hAnsi="Arial" w:cs="Arial"/>
          <w:bCs/>
        </w:rPr>
        <w:t xml:space="preserve"> </w:t>
      </w:r>
      <w:r w:rsidR="00B92EE6">
        <w:rPr>
          <w:rFonts w:ascii="Arial" w:hAnsi="Arial" w:cs="Arial"/>
          <w:bCs/>
        </w:rPr>
        <w:t xml:space="preserve">provide excellent retention and padding to </w:t>
      </w:r>
      <w:r w:rsidR="00BB3526" w:rsidRPr="002B0749">
        <w:rPr>
          <w:rFonts w:ascii="Arial" w:hAnsi="Arial" w:cs="Arial"/>
          <w:bCs/>
        </w:rPr>
        <w:t>fulfil</w:t>
      </w:r>
      <w:r w:rsidR="00E82F30">
        <w:rPr>
          <w:rFonts w:ascii="Arial" w:hAnsi="Arial" w:cs="Arial"/>
          <w:bCs/>
        </w:rPr>
        <w:t>l</w:t>
      </w:r>
      <w:r w:rsidR="0069034A">
        <w:rPr>
          <w:rFonts w:ascii="Arial" w:hAnsi="Arial" w:cs="Arial"/>
          <w:bCs/>
        </w:rPr>
        <w:t xml:space="preserve"> any </w:t>
      </w:r>
      <w:r w:rsidR="00C24B22">
        <w:rPr>
          <w:rFonts w:ascii="Arial" w:hAnsi="Arial" w:cs="Arial"/>
          <w:bCs/>
        </w:rPr>
        <w:t xml:space="preserve">responsible </w:t>
      </w:r>
      <w:r w:rsidR="0069034A">
        <w:rPr>
          <w:rFonts w:ascii="Arial" w:hAnsi="Arial" w:cs="Arial"/>
          <w:bCs/>
        </w:rPr>
        <w:t>firearm owner</w:t>
      </w:r>
      <w:r w:rsidR="00BB3526" w:rsidRPr="002B0749">
        <w:rPr>
          <w:rFonts w:ascii="Arial" w:hAnsi="Arial" w:cs="Arial"/>
          <w:bCs/>
        </w:rPr>
        <w:t>’</w:t>
      </w:r>
      <w:r w:rsidR="0069034A">
        <w:rPr>
          <w:rFonts w:ascii="Arial" w:hAnsi="Arial" w:cs="Arial"/>
          <w:bCs/>
        </w:rPr>
        <w:t>s</w:t>
      </w:r>
      <w:r w:rsidR="00BB3526" w:rsidRPr="002B0749">
        <w:rPr>
          <w:rFonts w:ascii="Arial" w:hAnsi="Arial" w:cs="Arial"/>
          <w:bCs/>
        </w:rPr>
        <w:t xml:space="preserve"> needs for discreet concealment.</w:t>
      </w:r>
      <w:r w:rsidR="00BB3526" w:rsidRPr="00BB3526">
        <w:rPr>
          <w:rFonts w:ascii="Arial" w:hAnsi="Arial" w:cs="Arial"/>
          <w:bCs/>
        </w:rPr>
        <w:t xml:space="preserve"> </w:t>
      </w:r>
    </w:p>
    <w:p w14:paraId="0FDB5BA5" w14:textId="77777777" w:rsidR="00BB3526" w:rsidRDefault="00BB3526" w:rsidP="004C5E85">
      <w:pPr>
        <w:rPr>
          <w:rFonts w:ascii="Arial" w:hAnsi="Arial" w:cs="Arial"/>
          <w:bCs/>
        </w:rPr>
      </w:pPr>
    </w:p>
    <w:p w14:paraId="6611694F" w14:textId="5D560274" w:rsidR="00160652" w:rsidRPr="001C17CD" w:rsidRDefault="005B740D">
      <w:pPr>
        <w:rPr>
          <w:rFonts w:ascii="Arial" w:hAnsi="Arial" w:cs="Arial"/>
          <w:bCs/>
        </w:rPr>
      </w:pPr>
      <w:r w:rsidRPr="001B7331">
        <w:rPr>
          <w:rFonts w:ascii="Arial" w:hAnsi="Arial" w:cs="Arial"/>
          <w:bCs/>
        </w:rPr>
        <w:t xml:space="preserve">For more information on BLACKHAWK! </w:t>
      </w:r>
      <w:proofErr w:type="gramStart"/>
      <w:r w:rsidRPr="001B7331">
        <w:rPr>
          <w:rFonts w:ascii="Arial" w:hAnsi="Arial" w:cs="Arial"/>
          <w:bCs/>
        </w:rPr>
        <w:t>products</w:t>
      </w:r>
      <w:proofErr w:type="gramEnd"/>
      <w:r w:rsidRPr="001B7331">
        <w:rPr>
          <w:rFonts w:ascii="Arial" w:hAnsi="Arial" w:cs="Arial"/>
          <w:bCs/>
        </w:rPr>
        <w:t xml:space="preserve">, </w:t>
      </w:r>
      <w:r w:rsidR="00C53AE7">
        <w:rPr>
          <w:rFonts w:ascii="Arial" w:hAnsi="Arial" w:cs="Arial"/>
          <w:bCs/>
        </w:rPr>
        <w:t>visit</w:t>
      </w:r>
      <w:r w:rsidRPr="001B7331">
        <w:rPr>
          <w:rFonts w:ascii="Arial" w:hAnsi="Arial" w:cs="Arial"/>
          <w:bCs/>
        </w:rPr>
        <w:t xml:space="preserve"> </w:t>
      </w:r>
      <w:hyperlink r:id="rId8" w:tgtFrame="_blank" w:history="1">
        <w:r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="00B92EE6">
        <w:rPr>
          <w:rFonts w:ascii="Arial" w:hAnsi="Arial" w:cs="Arial"/>
          <w:bCs/>
        </w:rPr>
        <w:t>.</w:t>
      </w:r>
    </w:p>
    <w:sectPr w:rsidR="00160652" w:rsidRPr="001C17CD" w:rsidSect="005B7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4B8F8" w14:textId="77777777" w:rsidR="00485892" w:rsidRDefault="00485892" w:rsidP="001C17CD">
      <w:r>
        <w:separator/>
      </w:r>
    </w:p>
  </w:endnote>
  <w:endnote w:type="continuationSeparator" w:id="0">
    <w:p w14:paraId="65E1F39A" w14:textId="77777777" w:rsidR="00485892" w:rsidRDefault="00485892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485892" w:rsidRDefault="004858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10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10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485892" w:rsidRDefault="0048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00566" w14:textId="77777777" w:rsidR="00485892" w:rsidRDefault="00485892" w:rsidP="001C17CD">
      <w:r>
        <w:separator/>
      </w:r>
    </w:p>
  </w:footnote>
  <w:footnote w:type="continuationSeparator" w:id="0">
    <w:p w14:paraId="051E9FD6" w14:textId="77777777" w:rsidR="00485892" w:rsidRDefault="00485892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16DE2"/>
    <w:rsid w:val="0002767C"/>
    <w:rsid w:val="0008429E"/>
    <w:rsid w:val="00086F76"/>
    <w:rsid w:val="000B47B0"/>
    <w:rsid w:val="000C6605"/>
    <w:rsid w:val="000F16A5"/>
    <w:rsid w:val="00114D17"/>
    <w:rsid w:val="00131285"/>
    <w:rsid w:val="00135FB5"/>
    <w:rsid w:val="00160652"/>
    <w:rsid w:val="00164A8B"/>
    <w:rsid w:val="001968D6"/>
    <w:rsid w:val="001B39FD"/>
    <w:rsid w:val="001C17CD"/>
    <w:rsid w:val="001E3F65"/>
    <w:rsid w:val="001F070B"/>
    <w:rsid w:val="00201496"/>
    <w:rsid w:val="00241A0A"/>
    <w:rsid w:val="00256605"/>
    <w:rsid w:val="00262BF7"/>
    <w:rsid w:val="00272182"/>
    <w:rsid w:val="002A0EE2"/>
    <w:rsid w:val="002A45AA"/>
    <w:rsid w:val="002A4BFE"/>
    <w:rsid w:val="002A4DF1"/>
    <w:rsid w:val="002B0749"/>
    <w:rsid w:val="002C1EC5"/>
    <w:rsid w:val="002D43D6"/>
    <w:rsid w:val="0030330A"/>
    <w:rsid w:val="00326F8F"/>
    <w:rsid w:val="00340137"/>
    <w:rsid w:val="00353D23"/>
    <w:rsid w:val="00353F65"/>
    <w:rsid w:val="00362161"/>
    <w:rsid w:val="0039788F"/>
    <w:rsid w:val="003C392C"/>
    <w:rsid w:val="003C3E15"/>
    <w:rsid w:val="003E0629"/>
    <w:rsid w:val="003E6455"/>
    <w:rsid w:val="003F12C3"/>
    <w:rsid w:val="00434942"/>
    <w:rsid w:val="00444F51"/>
    <w:rsid w:val="004666AC"/>
    <w:rsid w:val="004752D0"/>
    <w:rsid w:val="00485892"/>
    <w:rsid w:val="00493E0A"/>
    <w:rsid w:val="004A0369"/>
    <w:rsid w:val="004A0E5B"/>
    <w:rsid w:val="004C2789"/>
    <w:rsid w:val="004C5E85"/>
    <w:rsid w:val="004D467D"/>
    <w:rsid w:val="00510283"/>
    <w:rsid w:val="00511C99"/>
    <w:rsid w:val="00561AB0"/>
    <w:rsid w:val="005629A4"/>
    <w:rsid w:val="005B740D"/>
    <w:rsid w:val="00605303"/>
    <w:rsid w:val="0062649C"/>
    <w:rsid w:val="0063562D"/>
    <w:rsid w:val="00650333"/>
    <w:rsid w:val="00651E0F"/>
    <w:rsid w:val="0067056F"/>
    <w:rsid w:val="0067515B"/>
    <w:rsid w:val="00683DC1"/>
    <w:rsid w:val="00687F20"/>
    <w:rsid w:val="0069034A"/>
    <w:rsid w:val="006B4796"/>
    <w:rsid w:val="006C5266"/>
    <w:rsid w:val="00702701"/>
    <w:rsid w:val="007042FD"/>
    <w:rsid w:val="00710FB4"/>
    <w:rsid w:val="0071222A"/>
    <w:rsid w:val="00714FF1"/>
    <w:rsid w:val="00720F33"/>
    <w:rsid w:val="00721B44"/>
    <w:rsid w:val="00736A5E"/>
    <w:rsid w:val="007372FD"/>
    <w:rsid w:val="00780914"/>
    <w:rsid w:val="007C10DC"/>
    <w:rsid w:val="007D377C"/>
    <w:rsid w:val="007E1071"/>
    <w:rsid w:val="00802E67"/>
    <w:rsid w:val="00804289"/>
    <w:rsid w:val="00806CC5"/>
    <w:rsid w:val="0083304A"/>
    <w:rsid w:val="00834FCD"/>
    <w:rsid w:val="008421A6"/>
    <w:rsid w:val="008674A9"/>
    <w:rsid w:val="00873DDC"/>
    <w:rsid w:val="008A2A03"/>
    <w:rsid w:val="008C5259"/>
    <w:rsid w:val="008D524A"/>
    <w:rsid w:val="008E3BC6"/>
    <w:rsid w:val="0094685F"/>
    <w:rsid w:val="00946D97"/>
    <w:rsid w:val="00950E11"/>
    <w:rsid w:val="009737B0"/>
    <w:rsid w:val="0097674B"/>
    <w:rsid w:val="0099284B"/>
    <w:rsid w:val="009A73F6"/>
    <w:rsid w:val="009A7968"/>
    <w:rsid w:val="009D63CE"/>
    <w:rsid w:val="00A225BC"/>
    <w:rsid w:val="00A26C93"/>
    <w:rsid w:val="00A35E94"/>
    <w:rsid w:val="00A92E56"/>
    <w:rsid w:val="00AC0534"/>
    <w:rsid w:val="00AE308B"/>
    <w:rsid w:val="00B10933"/>
    <w:rsid w:val="00B17547"/>
    <w:rsid w:val="00B56DAC"/>
    <w:rsid w:val="00B670AE"/>
    <w:rsid w:val="00B71166"/>
    <w:rsid w:val="00B92EE6"/>
    <w:rsid w:val="00BB3526"/>
    <w:rsid w:val="00BD3A0B"/>
    <w:rsid w:val="00BF457C"/>
    <w:rsid w:val="00BF7A48"/>
    <w:rsid w:val="00C17D5A"/>
    <w:rsid w:val="00C2241E"/>
    <w:rsid w:val="00C243D6"/>
    <w:rsid w:val="00C24B22"/>
    <w:rsid w:val="00C53AE7"/>
    <w:rsid w:val="00C57D38"/>
    <w:rsid w:val="00CC465F"/>
    <w:rsid w:val="00CC647F"/>
    <w:rsid w:val="00D30FBB"/>
    <w:rsid w:val="00D401F8"/>
    <w:rsid w:val="00D42471"/>
    <w:rsid w:val="00D44CE2"/>
    <w:rsid w:val="00D6429D"/>
    <w:rsid w:val="00D73C2F"/>
    <w:rsid w:val="00D74F94"/>
    <w:rsid w:val="00D75883"/>
    <w:rsid w:val="00D82875"/>
    <w:rsid w:val="00DB0279"/>
    <w:rsid w:val="00DC10D8"/>
    <w:rsid w:val="00DD1CCE"/>
    <w:rsid w:val="00E218AC"/>
    <w:rsid w:val="00E21FCC"/>
    <w:rsid w:val="00E22B16"/>
    <w:rsid w:val="00E35A64"/>
    <w:rsid w:val="00E62F71"/>
    <w:rsid w:val="00E82F30"/>
    <w:rsid w:val="00EC7D18"/>
    <w:rsid w:val="00ED41DF"/>
    <w:rsid w:val="00EE0D2A"/>
    <w:rsid w:val="00EE770E"/>
    <w:rsid w:val="00F17B58"/>
    <w:rsid w:val="00F216C0"/>
    <w:rsid w:val="00F54251"/>
    <w:rsid w:val="00F77B63"/>
    <w:rsid w:val="00F976EC"/>
    <w:rsid w:val="00FD08E3"/>
    <w:rsid w:val="00FD3EDC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22</cp:revision>
  <cp:lastPrinted>2014-04-16T18:24:00Z</cp:lastPrinted>
  <dcterms:created xsi:type="dcterms:W3CDTF">2014-02-10T22:08:00Z</dcterms:created>
  <dcterms:modified xsi:type="dcterms:W3CDTF">2014-04-16T18:24:00Z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