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E" w:rsidRDefault="003D2EEE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3848100</wp:posOffset>
            </wp:positionH>
            <wp:positionV relativeFrom="margin">
              <wp:posOffset>-171450</wp:posOffset>
            </wp:positionV>
            <wp:extent cx="2095500" cy="1076325"/>
            <wp:effectExtent l="0" t="0" r="0" b="9525"/>
            <wp:wrapNone/>
            <wp:docPr id="2" name="Picture 2" descr="Description: 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EEE" w:rsidRDefault="00EE0DFE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99EA289" wp14:editId="75CE23C7">
            <wp:simplePos x="0" y="0"/>
            <wp:positionH relativeFrom="margin">
              <wp:posOffset>47625</wp:posOffset>
            </wp:positionH>
            <wp:positionV relativeFrom="margin">
              <wp:posOffset>323850</wp:posOffset>
            </wp:positionV>
            <wp:extent cx="2152650" cy="475615"/>
            <wp:effectExtent l="0" t="0" r="0" b="635"/>
            <wp:wrapNone/>
            <wp:docPr id="1" name="Picture 1" descr="ChampionLogo_trapstar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ionLogo_trapstarg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658" w:rsidRDefault="00050658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CD41AE" w:rsidRPr="00EE0DFE" w:rsidRDefault="00CD41AE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</w:rPr>
      </w:pPr>
    </w:p>
    <w:p w:rsidR="00CD41AE" w:rsidRDefault="00CD41AE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</w:pPr>
    </w:p>
    <w:p w:rsidR="00CD41AE" w:rsidRDefault="00CD41AE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</w:pPr>
    </w:p>
    <w:p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CD41AE">
        <w:br/>
      </w:r>
      <w:r w:rsidR="00963A5F">
        <w:rPr>
          <w:rFonts w:cs="Arial"/>
          <w:b/>
        </w:rPr>
        <w:t>Contact: JJ Reich</w:t>
      </w:r>
    </w:p>
    <w:p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1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36FD" w:rsidRPr="008C5891" w:rsidRDefault="00F236FD" w:rsidP="00F236FD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Champion and Federal Premium Create Tom Knapp Memorial Scholarship</w:t>
      </w:r>
    </w:p>
    <w:p w:rsidR="00F236FD" w:rsidRPr="008C5891" w:rsidRDefault="00F236FD" w:rsidP="00F236FD">
      <w:pPr>
        <w:jc w:val="center"/>
        <w:rPr>
          <w:rFonts w:cs="Arial"/>
          <w:b/>
        </w:rPr>
      </w:pPr>
    </w:p>
    <w:p w:rsidR="00F236FD" w:rsidRDefault="003658F3" w:rsidP="00F236FD">
      <w:pPr>
        <w:jc w:val="center"/>
        <w:rPr>
          <w:rFonts w:cs="Arial"/>
          <w:b/>
        </w:rPr>
      </w:pPr>
      <w:r>
        <w:rPr>
          <w:rFonts w:cs="Arial"/>
          <w:b/>
        </w:rPr>
        <w:t xml:space="preserve">In 2013, the shooting sports lost a tremendous ambassador with the passing of legendary exhibition shooter Tom Knapp.  </w:t>
      </w:r>
      <w:r w:rsidR="00F236FD" w:rsidRPr="0049682E">
        <w:rPr>
          <w:rFonts w:cs="Arial"/>
          <w:b/>
        </w:rPr>
        <w:t>To hono</w:t>
      </w:r>
      <w:bookmarkStart w:id="0" w:name="_GoBack"/>
      <w:bookmarkEnd w:id="0"/>
      <w:r w:rsidR="00F236FD" w:rsidRPr="0049682E">
        <w:rPr>
          <w:rFonts w:cs="Arial"/>
          <w:b/>
        </w:rPr>
        <w:t>r his memory and continue his legacy of stewardship</w:t>
      </w:r>
      <w:r w:rsidR="00F236FD">
        <w:rPr>
          <w:rFonts w:cs="Arial"/>
          <w:b/>
        </w:rPr>
        <w:t xml:space="preserve">, </w:t>
      </w:r>
      <w:r w:rsidR="00F236FD" w:rsidRPr="0049682E">
        <w:rPr>
          <w:rFonts w:cs="Arial"/>
          <w:b/>
        </w:rPr>
        <w:t>Champion</w:t>
      </w:r>
      <w:r w:rsidR="00F236FD" w:rsidRPr="002159F1">
        <w:rPr>
          <w:rFonts w:cs="Arial"/>
          <w:b/>
          <w:vertAlign w:val="superscript"/>
        </w:rPr>
        <w:t xml:space="preserve">® </w:t>
      </w:r>
      <w:r w:rsidR="00F236FD" w:rsidRPr="0049682E">
        <w:rPr>
          <w:rFonts w:cs="Arial"/>
          <w:b/>
        </w:rPr>
        <w:t>Traps and Targets an</w:t>
      </w:r>
      <w:r w:rsidR="00F236FD">
        <w:rPr>
          <w:rFonts w:cs="Arial"/>
          <w:b/>
        </w:rPr>
        <w:t>d Federal Premium</w:t>
      </w:r>
      <w:r w:rsidR="00F236FD" w:rsidRPr="002159F1">
        <w:rPr>
          <w:rFonts w:cs="Arial"/>
          <w:b/>
          <w:vertAlign w:val="superscript"/>
        </w:rPr>
        <w:t>®</w:t>
      </w:r>
      <w:r w:rsidR="00F236FD">
        <w:rPr>
          <w:rFonts w:cs="Arial"/>
          <w:b/>
        </w:rPr>
        <w:t xml:space="preserve"> Ammunition teamed to</w:t>
      </w:r>
      <w:r w:rsidR="00F236FD" w:rsidRPr="0049682E">
        <w:rPr>
          <w:rFonts w:cs="Arial"/>
          <w:b/>
        </w:rPr>
        <w:t xml:space="preserve"> create the Tom Kn</w:t>
      </w:r>
      <w:r w:rsidR="00F236FD">
        <w:rPr>
          <w:rFonts w:cs="Arial"/>
          <w:b/>
        </w:rPr>
        <w:t>app Memorial Scholarship. With the support of</w:t>
      </w:r>
      <w:r w:rsidR="00F236FD" w:rsidRPr="0049682E">
        <w:rPr>
          <w:rFonts w:cs="Arial"/>
          <w:b/>
        </w:rPr>
        <w:t xml:space="preserve"> his wife, Champion extended Knapp’s licensed products </w:t>
      </w:r>
      <w:r w:rsidR="002159F1">
        <w:rPr>
          <w:rFonts w:cs="Arial"/>
          <w:b/>
        </w:rPr>
        <w:t xml:space="preserve">program </w:t>
      </w:r>
      <w:r w:rsidR="002751F4">
        <w:rPr>
          <w:rFonts w:cs="Arial"/>
          <w:b/>
        </w:rPr>
        <w:t xml:space="preserve">to fund </w:t>
      </w:r>
      <w:r>
        <w:rPr>
          <w:rFonts w:cs="Arial"/>
          <w:b/>
        </w:rPr>
        <w:t>$10,000 in scholarships for college-bound student</w:t>
      </w:r>
      <w:r w:rsidR="004E2816">
        <w:rPr>
          <w:rFonts w:cs="Arial"/>
          <w:b/>
        </w:rPr>
        <w:t>-</w:t>
      </w:r>
      <w:r>
        <w:rPr>
          <w:rFonts w:cs="Arial"/>
          <w:b/>
        </w:rPr>
        <w:t>athletes</w:t>
      </w:r>
      <w:r w:rsidR="00443291">
        <w:rPr>
          <w:rFonts w:cs="Arial"/>
          <w:b/>
        </w:rPr>
        <w:t xml:space="preserve">. </w:t>
      </w:r>
      <w:r>
        <w:rPr>
          <w:rFonts w:cs="Arial"/>
          <w:b/>
        </w:rPr>
        <w:t>Four</w:t>
      </w:r>
      <w:r w:rsidR="00F236FD" w:rsidRPr="0049682E">
        <w:rPr>
          <w:rFonts w:cs="Arial"/>
          <w:b/>
        </w:rPr>
        <w:t xml:space="preserve"> scholarship winners</w:t>
      </w:r>
      <w:r>
        <w:rPr>
          <w:rFonts w:cs="Arial"/>
          <w:b/>
        </w:rPr>
        <w:t xml:space="preserve">, </w:t>
      </w:r>
      <w:r w:rsidR="002751F4">
        <w:rPr>
          <w:rFonts w:cs="Arial"/>
          <w:b/>
        </w:rPr>
        <w:t>two</w:t>
      </w:r>
      <w:r>
        <w:rPr>
          <w:rFonts w:cs="Arial"/>
          <w:b/>
        </w:rPr>
        <w:t xml:space="preserve"> </w:t>
      </w:r>
      <w:r w:rsidR="00290606">
        <w:rPr>
          <w:rFonts w:cs="Arial"/>
          <w:b/>
        </w:rPr>
        <w:t xml:space="preserve">boys </w:t>
      </w:r>
      <w:r>
        <w:rPr>
          <w:rFonts w:cs="Arial"/>
          <w:b/>
        </w:rPr>
        <w:t xml:space="preserve">and </w:t>
      </w:r>
      <w:r w:rsidR="002751F4">
        <w:rPr>
          <w:rFonts w:cs="Arial"/>
          <w:b/>
        </w:rPr>
        <w:t>two</w:t>
      </w:r>
      <w:r>
        <w:rPr>
          <w:rFonts w:cs="Arial"/>
          <w:b/>
        </w:rPr>
        <w:t xml:space="preserve"> </w:t>
      </w:r>
      <w:r w:rsidR="00290606">
        <w:rPr>
          <w:rFonts w:cs="Arial"/>
          <w:b/>
        </w:rPr>
        <w:t>girls</w:t>
      </w:r>
      <w:r w:rsidR="002751F4">
        <w:rPr>
          <w:rFonts w:cs="Arial"/>
          <w:b/>
        </w:rPr>
        <w:t>,</w:t>
      </w:r>
      <w:r>
        <w:rPr>
          <w:rFonts w:cs="Arial"/>
          <w:b/>
        </w:rPr>
        <w:t xml:space="preserve"> will each be awarded $2,500 scholarships and</w:t>
      </w:r>
      <w:r w:rsidR="00F236FD" w:rsidRPr="0049682E">
        <w:rPr>
          <w:rFonts w:cs="Arial"/>
          <w:b/>
        </w:rPr>
        <w:t xml:space="preserve"> will be chosen from applicants involved in the Minnesota State High School Clay Target League</w:t>
      </w:r>
      <w:r>
        <w:rPr>
          <w:rFonts w:cs="Arial"/>
          <w:b/>
        </w:rPr>
        <w:t xml:space="preserve">. Scholarship winners </w:t>
      </w:r>
      <w:r w:rsidR="00F236FD" w:rsidRPr="0049682E">
        <w:rPr>
          <w:rFonts w:cs="Arial"/>
          <w:b/>
        </w:rPr>
        <w:t xml:space="preserve">will </w:t>
      </w:r>
      <w:r w:rsidR="00F236FD">
        <w:rPr>
          <w:rFonts w:cs="Arial"/>
          <w:b/>
        </w:rPr>
        <w:t>receive their awards at the League</w:t>
      </w:r>
      <w:r w:rsidR="00F236FD" w:rsidRPr="0049682E">
        <w:rPr>
          <w:rFonts w:cs="Arial"/>
          <w:b/>
        </w:rPr>
        <w:t xml:space="preserve"> Championships in June 201</w:t>
      </w:r>
      <w:r>
        <w:rPr>
          <w:rFonts w:cs="Arial"/>
          <w:b/>
        </w:rPr>
        <w:t>5</w:t>
      </w:r>
      <w:r w:rsidR="00F236FD" w:rsidRPr="0049682E">
        <w:rPr>
          <w:rFonts w:cs="Arial"/>
          <w:b/>
        </w:rPr>
        <w:t>.</w:t>
      </w:r>
    </w:p>
    <w:p w:rsidR="00F236FD" w:rsidRDefault="00F236FD" w:rsidP="00F236FD">
      <w:pPr>
        <w:jc w:val="center"/>
        <w:rPr>
          <w:rFonts w:cs="Arial"/>
          <w:b/>
        </w:rPr>
      </w:pPr>
    </w:p>
    <w:p w:rsidR="00F236FD" w:rsidRDefault="00F236FD" w:rsidP="00F236FD">
      <w:pPr>
        <w:rPr>
          <w:rFonts w:cs="Arial"/>
          <w:bCs/>
        </w:rPr>
      </w:pPr>
      <w:r>
        <w:rPr>
          <w:rFonts w:cs="Arial"/>
        </w:rPr>
        <w:t xml:space="preserve">ANOKA, </w:t>
      </w:r>
      <w:r w:rsidRPr="00F236FD">
        <w:rPr>
          <w:rFonts w:cs="Arial"/>
        </w:rPr>
        <w:t xml:space="preserve">MN – Feb. </w:t>
      </w:r>
      <w:r w:rsidR="00D21801">
        <w:rPr>
          <w:rFonts w:cs="Arial"/>
        </w:rPr>
        <w:t>5</w:t>
      </w:r>
      <w:r w:rsidRPr="00F236FD">
        <w:rPr>
          <w:rFonts w:cs="Arial"/>
        </w:rPr>
        <w:t xml:space="preserve">, </w:t>
      </w:r>
      <w:r w:rsidR="003658F3" w:rsidRPr="00F236FD">
        <w:rPr>
          <w:rFonts w:cs="Arial"/>
        </w:rPr>
        <w:t>201</w:t>
      </w:r>
      <w:r w:rsidR="003658F3">
        <w:rPr>
          <w:rFonts w:cs="Arial"/>
        </w:rPr>
        <w:t>5</w:t>
      </w:r>
      <w:r w:rsidR="003658F3" w:rsidRPr="00F236FD">
        <w:rPr>
          <w:rFonts w:cs="Arial"/>
        </w:rPr>
        <w:t xml:space="preserve"> </w:t>
      </w:r>
      <w:r w:rsidRPr="00F236FD">
        <w:rPr>
          <w:rFonts w:cs="Arial"/>
        </w:rPr>
        <w:t>–</w:t>
      </w:r>
      <w:r>
        <w:rPr>
          <w:rFonts w:cs="Arial"/>
        </w:rPr>
        <w:t xml:space="preserve"> The shooting sports lost a tremendous ambassador, teacher and friend in 2013 with the passing of exhibition shooter Tom Knapp. His </w:t>
      </w:r>
      <w:r w:rsidRPr="00782422">
        <w:rPr>
          <w:rFonts w:cs="Arial"/>
          <w:bCs/>
        </w:rPr>
        <w:t>combination of shooting skills and stage presence inspired an entire generation of new shooters.</w:t>
      </w:r>
      <w:r>
        <w:rPr>
          <w:rFonts w:cs="Arial"/>
          <w:bCs/>
        </w:rPr>
        <w:t xml:space="preserve"> To honor his memory and continue his legacy of stewardship, </w:t>
      </w:r>
      <w:r w:rsidRPr="00D01491">
        <w:rPr>
          <w:rFonts w:cs="Arial"/>
          <w:bCs/>
        </w:rPr>
        <w:t>Champion</w:t>
      </w:r>
      <w:r w:rsidRPr="006F4E0B">
        <w:rPr>
          <w:rFonts w:cs="Arial"/>
          <w:bCs/>
          <w:vertAlign w:val="superscript"/>
        </w:rPr>
        <w:t>®</w:t>
      </w:r>
      <w:r w:rsidRPr="00D01491">
        <w:rPr>
          <w:rFonts w:cs="Arial"/>
          <w:bCs/>
        </w:rPr>
        <w:t xml:space="preserve"> Traps and Targets and Federal Premium</w:t>
      </w:r>
      <w:r w:rsidRPr="006F4E0B">
        <w:rPr>
          <w:rFonts w:cs="Arial"/>
          <w:bCs/>
          <w:vertAlign w:val="superscript"/>
        </w:rPr>
        <w:t>®</w:t>
      </w:r>
      <w:r w:rsidRPr="00D01491">
        <w:rPr>
          <w:rFonts w:cs="Arial"/>
          <w:bCs/>
        </w:rPr>
        <w:t xml:space="preserve"> Ammunition teamed to create</w:t>
      </w:r>
      <w:r>
        <w:rPr>
          <w:rFonts w:cs="Arial"/>
          <w:bCs/>
        </w:rPr>
        <w:t xml:space="preserve"> the</w:t>
      </w:r>
      <w:r w:rsidRPr="007022B0">
        <w:rPr>
          <w:rFonts w:cs="Arial"/>
          <w:bCs/>
        </w:rPr>
        <w:t xml:space="preserve"> Tom Knapp Memorial Scholarship.</w:t>
      </w:r>
      <w:r>
        <w:rPr>
          <w:rFonts w:cs="Arial"/>
          <w:bCs/>
        </w:rPr>
        <w:t xml:space="preserve"> </w:t>
      </w:r>
    </w:p>
    <w:p w:rsidR="00F236FD" w:rsidRDefault="00F236FD" w:rsidP="00F236FD">
      <w:pPr>
        <w:rPr>
          <w:rFonts w:cs="Arial"/>
          <w:bCs/>
        </w:rPr>
      </w:pPr>
    </w:p>
    <w:p w:rsidR="00F236FD" w:rsidRDefault="00F236FD" w:rsidP="00F236FD">
      <w:pPr>
        <w:rPr>
          <w:rFonts w:cs="Arial"/>
          <w:bCs/>
        </w:rPr>
      </w:pPr>
      <w:r w:rsidRPr="007022B0">
        <w:rPr>
          <w:rFonts w:cs="Arial"/>
          <w:bCs/>
        </w:rPr>
        <w:t xml:space="preserve">For more than a decade, Knapp represented these brands around the world at </w:t>
      </w:r>
      <w:r>
        <w:rPr>
          <w:rFonts w:cs="Arial"/>
          <w:bCs/>
        </w:rPr>
        <w:t>live exhibitions, on t</w:t>
      </w:r>
      <w:r w:rsidR="002159F1">
        <w:rPr>
          <w:rFonts w:cs="Arial"/>
          <w:bCs/>
        </w:rPr>
        <w:t>elevision</w:t>
      </w:r>
      <w:r w:rsidRPr="007022B0">
        <w:rPr>
          <w:rFonts w:cs="Arial"/>
          <w:bCs/>
        </w:rPr>
        <w:t xml:space="preserve"> and </w:t>
      </w:r>
      <w:r>
        <w:rPr>
          <w:rFonts w:cs="Arial"/>
          <w:bCs/>
        </w:rPr>
        <w:t xml:space="preserve">at </w:t>
      </w:r>
      <w:r w:rsidRPr="007022B0">
        <w:rPr>
          <w:rFonts w:cs="Arial"/>
          <w:bCs/>
        </w:rPr>
        <w:t>countless consumer and trade show</w:t>
      </w:r>
      <w:r>
        <w:rPr>
          <w:rFonts w:cs="Arial"/>
          <w:bCs/>
        </w:rPr>
        <w:t xml:space="preserve">s. With the support of </w:t>
      </w:r>
      <w:r w:rsidRPr="007022B0">
        <w:rPr>
          <w:rFonts w:cs="Arial"/>
          <w:bCs/>
        </w:rPr>
        <w:t>his wife</w:t>
      </w:r>
      <w:r>
        <w:rPr>
          <w:rFonts w:cs="Arial"/>
          <w:bCs/>
        </w:rPr>
        <w:t>,</w:t>
      </w:r>
      <w:r w:rsidRPr="007022B0">
        <w:rPr>
          <w:rFonts w:cs="Arial"/>
          <w:bCs/>
        </w:rPr>
        <w:t xml:space="preserve"> Colleen, Champion extended Knapp’s licensed products </w:t>
      </w:r>
      <w:r w:rsidR="002159F1">
        <w:rPr>
          <w:rFonts w:cs="Arial"/>
          <w:bCs/>
        </w:rPr>
        <w:t xml:space="preserve">program </w:t>
      </w:r>
      <w:r w:rsidRPr="007022B0">
        <w:rPr>
          <w:rFonts w:cs="Arial"/>
          <w:bCs/>
        </w:rPr>
        <w:t xml:space="preserve">to fund </w:t>
      </w:r>
      <w:r>
        <w:rPr>
          <w:rFonts w:cs="Arial"/>
          <w:bCs/>
        </w:rPr>
        <w:t>a scholarship that will award $</w:t>
      </w:r>
      <w:r w:rsidR="00C64D1F">
        <w:rPr>
          <w:rFonts w:cs="Arial"/>
          <w:bCs/>
        </w:rPr>
        <w:t>2,500</w:t>
      </w:r>
      <w:r>
        <w:rPr>
          <w:rFonts w:cs="Arial"/>
          <w:bCs/>
        </w:rPr>
        <w:t xml:space="preserve"> </w:t>
      </w:r>
      <w:r w:rsidR="00F45489">
        <w:rPr>
          <w:rFonts w:cs="Arial"/>
          <w:bCs/>
        </w:rPr>
        <w:t xml:space="preserve">each </w:t>
      </w:r>
      <w:r w:rsidRPr="007022B0">
        <w:rPr>
          <w:rFonts w:cs="Arial"/>
          <w:bCs/>
        </w:rPr>
        <w:t xml:space="preserve">to </w:t>
      </w:r>
      <w:r w:rsidR="00C64D1F">
        <w:rPr>
          <w:rFonts w:cs="Arial"/>
          <w:bCs/>
        </w:rPr>
        <w:t>two</w:t>
      </w:r>
      <w:r w:rsidRPr="007022B0">
        <w:rPr>
          <w:rFonts w:cs="Arial"/>
          <w:bCs/>
        </w:rPr>
        <w:t xml:space="preserve"> </w:t>
      </w:r>
      <w:r w:rsidR="00290606">
        <w:rPr>
          <w:rFonts w:cs="Arial"/>
          <w:bCs/>
        </w:rPr>
        <w:t>boys</w:t>
      </w:r>
      <w:r w:rsidR="00290606" w:rsidRPr="007022B0">
        <w:rPr>
          <w:rFonts w:cs="Arial"/>
          <w:bCs/>
        </w:rPr>
        <w:t xml:space="preserve"> </w:t>
      </w:r>
      <w:r w:rsidRPr="007022B0">
        <w:rPr>
          <w:rFonts w:cs="Arial"/>
          <w:bCs/>
        </w:rPr>
        <w:t xml:space="preserve">and </w:t>
      </w:r>
      <w:r w:rsidR="00C64D1F">
        <w:rPr>
          <w:rFonts w:cs="Arial"/>
          <w:bCs/>
        </w:rPr>
        <w:t>two</w:t>
      </w:r>
      <w:r w:rsidRPr="007022B0">
        <w:rPr>
          <w:rFonts w:cs="Arial"/>
          <w:bCs/>
        </w:rPr>
        <w:t xml:space="preserve"> </w:t>
      </w:r>
      <w:r w:rsidR="00290606">
        <w:rPr>
          <w:rFonts w:cs="Arial"/>
          <w:bCs/>
        </w:rPr>
        <w:t xml:space="preserve">girls </w:t>
      </w:r>
      <w:r w:rsidR="00C64D1F">
        <w:rPr>
          <w:rFonts w:cs="Arial"/>
          <w:bCs/>
        </w:rPr>
        <w:t>that are</w:t>
      </w:r>
      <w:r w:rsidRPr="007022B0">
        <w:rPr>
          <w:rFonts w:cs="Arial"/>
          <w:bCs/>
        </w:rPr>
        <w:t xml:space="preserve"> college</w:t>
      </w:r>
      <w:r>
        <w:rPr>
          <w:rFonts w:cs="Arial"/>
          <w:bCs/>
        </w:rPr>
        <w:t>-bound student</w:t>
      </w:r>
      <w:r w:rsidR="00C64D1F">
        <w:rPr>
          <w:rFonts w:cs="Arial"/>
          <w:bCs/>
        </w:rPr>
        <w:t>s</w:t>
      </w:r>
      <w:r>
        <w:rPr>
          <w:rFonts w:cs="Arial"/>
          <w:bCs/>
        </w:rPr>
        <w:t xml:space="preserve">. </w:t>
      </w:r>
      <w:r w:rsidR="004E2816">
        <w:rPr>
          <w:rFonts w:cs="Arial"/>
          <w:bCs/>
        </w:rPr>
        <w:t xml:space="preserve">In 2015, </w:t>
      </w:r>
      <w:r w:rsidR="00C64D1F">
        <w:rPr>
          <w:rFonts w:cs="Arial"/>
          <w:bCs/>
        </w:rPr>
        <w:t>four</w:t>
      </w:r>
      <w:r>
        <w:rPr>
          <w:rFonts w:cs="Arial"/>
          <w:bCs/>
        </w:rPr>
        <w:t xml:space="preserve"> scholarship </w:t>
      </w:r>
      <w:r w:rsidRPr="007022B0">
        <w:rPr>
          <w:rFonts w:cs="Arial"/>
          <w:bCs/>
        </w:rPr>
        <w:t>winners will</w:t>
      </w:r>
      <w:r w:rsidR="004E2816">
        <w:rPr>
          <w:rFonts w:cs="Arial"/>
          <w:bCs/>
        </w:rPr>
        <w:t xml:space="preserve"> </w:t>
      </w:r>
      <w:r w:rsidRPr="007022B0">
        <w:rPr>
          <w:rFonts w:cs="Arial"/>
          <w:bCs/>
        </w:rPr>
        <w:t>be chosen from applicants in the Minnesota State High School Clay Target League</w:t>
      </w:r>
      <w:r>
        <w:rPr>
          <w:rFonts w:cs="Arial"/>
          <w:bCs/>
        </w:rPr>
        <w:t>, and will receive their awards at the League</w:t>
      </w:r>
      <w:r w:rsidRPr="007022B0">
        <w:rPr>
          <w:rFonts w:cs="Arial"/>
          <w:bCs/>
        </w:rPr>
        <w:t xml:space="preserve"> Championships in June 201</w:t>
      </w:r>
      <w:r w:rsidR="00C64D1F">
        <w:rPr>
          <w:rFonts w:cs="Arial"/>
          <w:bCs/>
        </w:rPr>
        <w:t>5</w:t>
      </w:r>
      <w:r w:rsidRPr="007022B0">
        <w:rPr>
          <w:rFonts w:cs="Arial"/>
          <w:bCs/>
        </w:rPr>
        <w:t>.</w:t>
      </w:r>
    </w:p>
    <w:p w:rsidR="00F236FD" w:rsidRPr="00782422" w:rsidRDefault="00F236FD" w:rsidP="00F236FD">
      <w:pPr>
        <w:rPr>
          <w:rFonts w:cs="Arial"/>
          <w:bCs/>
        </w:rPr>
      </w:pPr>
    </w:p>
    <w:p w:rsidR="00FA36C5" w:rsidRPr="002159F1" w:rsidRDefault="002159F1">
      <w:pPr>
        <w:rPr>
          <w:rFonts w:cs="Arial"/>
          <w:bCs/>
        </w:rPr>
      </w:pPr>
      <w:r>
        <w:t xml:space="preserve">To learn </w:t>
      </w:r>
      <w:r w:rsidRPr="00D21801">
        <w:t xml:space="preserve">more about this scholarship opportunity and how shooters who participate in the Minnesota State High School Clay Target League can apply, visit the League’s website at </w:t>
      </w:r>
      <w:hyperlink r:id="rId12" w:history="1">
        <w:r w:rsidRPr="00D21801">
          <w:rPr>
            <w:rStyle w:val="Hyperlink"/>
            <w:u w:val="none"/>
          </w:rPr>
          <w:t>www.mnclaytarget.com</w:t>
        </w:r>
      </w:hyperlink>
      <w:r w:rsidRPr="00D21801">
        <w:t xml:space="preserve">. Scholarship and product information can also be found at </w:t>
      </w:r>
      <w:hyperlink r:id="rId13" w:history="1">
        <w:r w:rsidRPr="00D21801">
          <w:rPr>
            <w:rStyle w:val="Hyperlink"/>
            <w:rFonts w:cs="Arial"/>
            <w:bCs/>
            <w:u w:val="none"/>
          </w:rPr>
          <w:t>www.championtarget.com</w:t>
        </w:r>
      </w:hyperlink>
      <w:r w:rsidRPr="00D21801">
        <w:rPr>
          <w:rFonts w:cs="Arial"/>
          <w:bCs/>
        </w:rPr>
        <w:t xml:space="preserve"> and </w:t>
      </w:r>
      <w:hyperlink r:id="rId14" w:history="1">
        <w:r w:rsidR="00F236FD" w:rsidRPr="00D21801">
          <w:rPr>
            <w:rStyle w:val="Hyperlink"/>
            <w:rFonts w:cs="Arial"/>
            <w:bCs/>
            <w:u w:val="none"/>
          </w:rPr>
          <w:t>www.federalpremium.com</w:t>
        </w:r>
      </w:hyperlink>
      <w:r w:rsidRPr="00D21801">
        <w:rPr>
          <w:rStyle w:val="Hyperlink"/>
          <w:rFonts w:cs="Arial"/>
          <w:bCs/>
          <w:color w:val="auto"/>
          <w:u w:val="none"/>
        </w:rPr>
        <w:t>.</w:t>
      </w:r>
    </w:p>
    <w:sectPr w:rsidR="00FA36C5" w:rsidRPr="002159F1" w:rsidSect="0024700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D5" w:rsidRDefault="008220D5">
      <w:r>
        <w:separator/>
      </w:r>
    </w:p>
  </w:endnote>
  <w:endnote w:type="continuationSeparator" w:id="0">
    <w:p w:rsidR="008220D5" w:rsidRDefault="0082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79EF" w:rsidRDefault="002579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E0D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E0D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63A5F" w:rsidRDefault="00963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D5" w:rsidRDefault="008220D5">
      <w:r>
        <w:separator/>
      </w:r>
    </w:p>
  </w:footnote>
  <w:footnote w:type="continuationSeparator" w:id="0">
    <w:p w:rsidR="008220D5" w:rsidRDefault="0082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5392"/>
    <w:rsid w:val="0003685F"/>
    <w:rsid w:val="000370B8"/>
    <w:rsid w:val="00050658"/>
    <w:rsid w:val="000514A3"/>
    <w:rsid w:val="00053CCE"/>
    <w:rsid w:val="00074A37"/>
    <w:rsid w:val="00082079"/>
    <w:rsid w:val="000851D6"/>
    <w:rsid w:val="000858B4"/>
    <w:rsid w:val="0008653B"/>
    <w:rsid w:val="00091A08"/>
    <w:rsid w:val="00097E5A"/>
    <w:rsid w:val="000A485F"/>
    <w:rsid w:val="000C5FC6"/>
    <w:rsid w:val="000C6CEB"/>
    <w:rsid w:val="000C7FF7"/>
    <w:rsid w:val="000D64A8"/>
    <w:rsid w:val="000E3362"/>
    <w:rsid w:val="000E5706"/>
    <w:rsid w:val="000F7114"/>
    <w:rsid w:val="00114C66"/>
    <w:rsid w:val="00126186"/>
    <w:rsid w:val="00136A6D"/>
    <w:rsid w:val="001441F5"/>
    <w:rsid w:val="0016021F"/>
    <w:rsid w:val="00166B05"/>
    <w:rsid w:val="001A42F8"/>
    <w:rsid w:val="001A4C25"/>
    <w:rsid w:val="001B1B9B"/>
    <w:rsid w:val="001B1D8D"/>
    <w:rsid w:val="001C182A"/>
    <w:rsid w:val="001C663D"/>
    <w:rsid w:val="001D36E2"/>
    <w:rsid w:val="001D695F"/>
    <w:rsid w:val="001E215D"/>
    <w:rsid w:val="001E2B16"/>
    <w:rsid w:val="001E5A94"/>
    <w:rsid w:val="001E738A"/>
    <w:rsid w:val="002039BE"/>
    <w:rsid w:val="002043A0"/>
    <w:rsid w:val="002159F1"/>
    <w:rsid w:val="00245634"/>
    <w:rsid w:val="0024700C"/>
    <w:rsid w:val="002540E8"/>
    <w:rsid w:val="002579EF"/>
    <w:rsid w:val="00265C6C"/>
    <w:rsid w:val="002751F4"/>
    <w:rsid w:val="00284049"/>
    <w:rsid w:val="00290606"/>
    <w:rsid w:val="00290CA9"/>
    <w:rsid w:val="00290E5F"/>
    <w:rsid w:val="0029730C"/>
    <w:rsid w:val="00297E2C"/>
    <w:rsid w:val="002A0381"/>
    <w:rsid w:val="002B2E77"/>
    <w:rsid w:val="002C1686"/>
    <w:rsid w:val="002C25B0"/>
    <w:rsid w:val="002E6BC0"/>
    <w:rsid w:val="002F243B"/>
    <w:rsid w:val="00305B08"/>
    <w:rsid w:val="00306E6C"/>
    <w:rsid w:val="003110BE"/>
    <w:rsid w:val="00316F02"/>
    <w:rsid w:val="00320034"/>
    <w:rsid w:val="00333285"/>
    <w:rsid w:val="003418F2"/>
    <w:rsid w:val="0035676B"/>
    <w:rsid w:val="003658F3"/>
    <w:rsid w:val="00373147"/>
    <w:rsid w:val="0037585B"/>
    <w:rsid w:val="00386C09"/>
    <w:rsid w:val="0039282E"/>
    <w:rsid w:val="00397E21"/>
    <w:rsid w:val="003A1B2E"/>
    <w:rsid w:val="003A5B5A"/>
    <w:rsid w:val="003C4E71"/>
    <w:rsid w:val="003D2EEE"/>
    <w:rsid w:val="003E077F"/>
    <w:rsid w:val="003E24FF"/>
    <w:rsid w:val="003E3060"/>
    <w:rsid w:val="003E3144"/>
    <w:rsid w:val="003F1160"/>
    <w:rsid w:val="003F1649"/>
    <w:rsid w:val="003F6159"/>
    <w:rsid w:val="004018D9"/>
    <w:rsid w:val="00415B99"/>
    <w:rsid w:val="00437DDC"/>
    <w:rsid w:val="00443291"/>
    <w:rsid w:val="00462EBD"/>
    <w:rsid w:val="004735F8"/>
    <w:rsid w:val="00482320"/>
    <w:rsid w:val="004873CA"/>
    <w:rsid w:val="00487FF4"/>
    <w:rsid w:val="004A2658"/>
    <w:rsid w:val="004A3167"/>
    <w:rsid w:val="004A589D"/>
    <w:rsid w:val="004C3A52"/>
    <w:rsid w:val="004D0FDB"/>
    <w:rsid w:val="004D343F"/>
    <w:rsid w:val="004D4591"/>
    <w:rsid w:val="004E1C98"/>
    <w:rsid w:val="004E2816"/>
    <w:rsid w:val="004E5F37"/>
    <w:rsid w:val="00504A6E"/>
    <w:rsid w:val="00506915"/>
    <w:rsid w:val="005163CA"/>
    <w:rsid w:val="00551295"/>
    <w:rsid w:val="00552F05"/>
    <w:rsid w:val="0056404E"/>
    <w:rsid w:val="0058036D"/>
    <w:rsid w:val="00591DC8"/>
    <w:rsid w:val="005A14CB"/>
    <w:rsid w:val="005B12A6"/>
    <w:rsid w:val="005B1AA1"/>
    <w:rsid w:val="005C0C69"/>
    <w:rsid w:val="005C1914"/>
    <w:rsid w:val="005E03AB"/>
    <w:rsid w:val="005E2A65"/>
    <w:rsid w:val="00610558"/>
    <w:rsid w:val="00616161"/>
    <w:rsid w:val="00617AF4"/>
    <w:rsid w:val="00621371"/>
    <w:rsid w:val="0062505A"/>
    <w:rsid w:val="00627031"/>
    <w:rsid w:val="006327B3"/>
    <w:rsid w:val="006608D8"/>
    <w:rsid w:val="006640FC"/>
    <w:rsid w:val="0067303B"/>
    <w:rsid w:val="00673D30"/>
    <w:rsid w:val="00683466"/>
    <w:rsid w:val="00690EF4"/>
    <w:rsid w:val="00691DB9"/>
    <w:rsid w:val="006A140F"/>
    <w:rsid w:val="006B18B4"/>
    <w:rsid w:val="006B6B5D"/>
    <w:rsid w:val="006D0224"/>
    <w:rsid w:val="006E0EC5"/>
    <w:rsid w:val="006E1D47"/>
    <w:rsid w:val="006F41A9"/>
    <w:rsid w:val="006F4E0B"/>
    <w:rsid w:val="00702657"/>
    <w:rsid w:val="00704815"/>
    <w:rsid w:val="00704EA0"/>
    <w:rsid w:val="007325DB"/>
    <w:rsid w:val="007542BF"/>
    <w:rsid w:val="00756EA0"/>
    <w:rsid w:val="007626FA"/>
    <w:rsid w:val="0077255E"/>
    <w:rsid w:val="00780846"/>
    <w:rsid w:val="00783D02"/>
    <w:rsid w:val="0078692A"/>
    <w:rsid w:val="00790264"/>
    <w:rsid w:val="007A3259"/>
    <w:rsid w:val="007A4801"/>
    <w:rsid w:val="007B071D"/>
    <w:rsid w:val="007C2CF1"/>
    <w:rsid w:val="007C5C2D"/>
    <w:rsid w:val="007D122B"/>
    <w:rsid w:val="007D5624"/>
    <w:rsid w:val="007F308A"/>
    <w:rsid w:val="007F6801"/>
    <w:rsid w:val="008008DD"/>
    <w:rsid w:val="0080134F"/>
    <w:rsid w:val="00804122"/>
    <w:rsid w:val="00811BD4"/>
    <w:rsid w:val="00812C28"/>
    <w:rsid w:val="00813E9A"/>
    <w:rsid w:val="00821CED"/>
    <w:rsid w:val="008220D5"/>
    <w:rsid w:val="00832351"/>
    <w:rsid w:val="008567C4"/>
    <w:rsid w:val="00882972"/>
    <w:rsid w:val="008966C8"/>
    <w:rsid w:val="008A72C4"/>
    <w:rsid w:val="008B3E98"/>
    <w:rsid w:val="008C52B3"/>
    <w:rsid w:val="008D32CD"/>
    <w:rsid w:val="008E6150"/>
    <w:rsid w:val="00901C02"/>
    <w:rsid w:val="009056E1"/>
    <w:rsid w:val="00906EC7"/>
    <w:rsid w:val="009073C6"/>
    <w:rsid w:val="0091361B"/>
    <w:rsid w:val="0091418A"/>
    <w:rsid w:val="0091419E"/>
    <w:rsid w:val="00923F6C"/>
    <w:rsid w:val="00926105"/>
    <w:rsid w:val="00926F53"/>
    <w:rsid w:val="009346C0"/>
    <w:rsid w:val="009423E6"/>
    <w:rsid w:val="00952B4E"/>
    <w:rsid w:val="0095608D"/>
    <w:rsid w:val="00963A5F"/>
    <w:rsid w:val="0097477D"/>
    <w:rsid w:val="00986C8A"/>
    <w:rsid w:val="00990AF1"/>
    <w:rsid w:val="009978F2"/>
    <w:rsid w:val="009B0853"/>
    <w:rsid w:val="009C44A6"/>
    <w:rsid w:val="009C742A"/>
    <w:rsid w:val="009D4680"/>
    <w:rsid w:val="009E58C5"/>
    <w:rsid w:val="009E6B41"/>
    <w:rsid w:val="00A23878"/>
    <w:rsid w:val="00A2778E"/>
    <w:rsid w:val="00A508B0"/>
    <w:rsid w:val="00A613FA"/>
    <w:rsid w:val="00A63708"/>
    <w:rsid w:val="00A63AEE"/>
    <w:rsid w:val="00A644A5"/>
    <w:rsid w:val="00A66A0D"/>
    <w:rsid w:val="00A81FC7"/>
    <w:rsid w:val="00AA0664"/>
    <w:rsid w:val="00AC08DA"/>
    <w:rsid w:val="00AC0EB7"/>
    <w:rsid w:val="00AC181A"/>
    <w:rsid w:val="00AD3DE6"/>
    <w:rsid w:val="00AD4D84"/>
    <w:rsid w:val="00AD7B85"/>
    <w:rsid w:val="00AE2410"/>
    <w:rsid w:val="00AE2D3F"/>
    <w:rsid w:val="00AE7FA7"/>
    <w:rsid w:val="00B02918"/>
    <w:rsid w:val="00B2054D"/>
    <w:rsid w:val="00B20D2F"/>
    <w:rsid w:val="00B27002"/>
    <w:rsid w:val="00B3251F"/>
    <w:rsid w:val="00B67B22"/>
    <w:rsid w:val="00B713DF"/>
    <w:rsid w:val="00B73CD9"/>
    <w:rsid w:val="00B915C1"/>
    <w:rsid w:val="00B958BF"/>
    <w:rsid w:val="00BA2F9F"/>
    <w:rsid w:val="00BA38E2"/>
    <w:rsid w:val="00BB3AA7"/>
    <w:rsid w:val="00BC1F43"/>
    <w:rsid w:val="00BC593A"/>
    <w:rsid w:val="00BC6791"/>
    <w:rsid w:val="00BD0484"/>
    <w:rsid w:val="00BE48D4"/>
    <w:rsid w:val="00BE53B9"/>
    <w:rsid w:val="00BF2949"/>
    <w:rsid w:val="00C05038"/>
    <w:rsid w:val="00C051F3"/>
    <w:rsid w:val="00C0521B"/>
    <w:rsid w:val="00C12902"/>
    <w:rsid w:val="00C21758"/>
    <w:rsid w:val="00C21981"/>
    <w:rsid w:val="00C32BCE"/>
    <w:rsid w:val="00C51EA3"/>
    <w:rsid w:val="00C576FC"/>
    <w:rsid w:val="00C641FC"/>
    <w:rsid w:val="00C64D1F"/>
    <w:rsid w:val="00C7331F"/>
    <w:rsid w:val="00C8203C"/>
    <w:rsid w:val="00C82610"/>
    <w:rsid w:val="00C841D4"/>
    <w:rsid w:val="00C93F11"/>
    <w:rsid w:val="00C94CEC"/>
    <w:rsid w:val="00CB5A2F"/>
    <w:rsid w:val="00CD41AE"/>
    <w:rsid w:val="00CE722F"/>
    <w:rsid w:val="00D009F8"/>
    <w:rsid w:val="00D02BA2"/>
    <w:rsid w:val="00D11455"/>
    <w:rsid w:val="00D120BD"/>
    <w:rsid w:val="00D21801"/>
    <w:rsid w:val="00D37439"/>
    <w:rsid w:val="00D5100B"/>
    <w:rsid w:val="00D80A54"/>
    <w:rsid w:val="00D95AC3"/>
    <w:rsid w:val="00DA6BE8"/>
    <w:rsid w:val="00DB3F7F"/>
    <w:rsid w:val="00DB4783"/>
    <w:rsid w:val="00DB50E0"/>
    <w:rsid w:val="00DD04C3"/>
    <w:rsid w:val="00DD5B7D"/>
    <w:rsid w:val="00DE5990"/>
    <w:rsid w:val="00DF6584"/>
    <w:rsid w:val="00E17409"/>
    <w:rsid w:val="00E22588"/>
    <w:rsid w:val="00E246C3"/>
    <w:rsid w:val="00E24E19"/>
    <w:rsid w:val="00E253FB"/>
    <w:rsid w:val="00E3361B"/>
    <w:rsid w:val="00E51E2C"/>
    <w:rsid w:val="00E67E34"/>
    <w:rsid w:val="00E86CDF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EE0DFE"/>
    <w:rsid w:val="00F1783C"/>
    <w:rsid w:val="00F236FD"/>
    <w:rsid w:val="00F438B0"/>
    <w:rsid w:val="00F45489"/>
    <w:rsid w:val="00F507A4"/>
    <w:rsid w:val="00F52A61"/>
    <w:rsid w:val="00F569A7"/>
    <w:rsid w:val="00F60726"/>
    <w:rsid w:val="00F67E68"/>
    <w:rsid w:val="00FA36C5"/>
    <w:rsid w:val="00FA4D3A"/>
    <w:rsid w:val="00FA698D"/>
    <w:rsid w:val="00FB25C6"/>
    <w:rsid w:val="00FC7F72"/>
    <w:rsid w:val="00FD064F"/>
    <w:rsid w:val="00FD579D"/>
    <w:rsid w:val="00FD7A95"/>
    <w:rsid w:val="00FE052F"/>
    <w:rsid w:val="00FE4114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290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0C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0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0CA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E0DF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290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0C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0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0CA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E0D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ampiontarge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nclaytarge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room@at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ederalprem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98E5-1D5A-47EE-88C4-2429353A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2375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5</cp:revision>
  <cp:lastPrinted>2015-02-05T16:53:00Z</cp:lastPrinted>
  <dcterms:created xsi:type="dcterms:W3CDTF">2015-02-04T17:04:00Z</dcterms:created>
  <dcterms:modified xsi:type="dcterms:W3CDTF">2015-02-05T16:56:00Z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1d5620ec-cf90-45df-8c4d-11b7ea7a66b4</vt:lpwstr>
  </property>
  <property fmtid="{D5CDD505-2E9C-101B-9397-08002B2CF9AE}" pid="3" name="ATKCategory">
    <vt:lpwstr>Public</vt:lpwstr>
  </property>
</Properties>
</file>