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0B34F0"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sidRPr="000B34F0">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0B34F0"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0B34F0">
        <w:tab/>
      </w:r>
      <w:r w:rsidRPr="000B34F0">
        <w:tab/>
      </w:r>
      <w:r w:rsidRPr="000B34F0">
        <w:tab/>
      </w:r>
      <w:r w:rsidRPr="000B34F0">
        <w:tab/>
      </w:r>
      <w:r w:rsidRPr="000B34F0">
        <w:tab/>
      </w:r>
      <w:r w:rsidRPr="000B34F0">
        <w:tab/>
      </w:r>
      <w:r w:rsidRPr="000B34F0">
        <w:tab/>
      </w:r>
      <w:r w:rsidRPr="000B34F0">
        <w:tab/>
      </w:r>
      <w:r w:rsidRPr="000B34F0">
        <w:tab/>
      </w:r>
      <w:r w:rsidRPr="000B34F0">
        <w:tab/>
      </w:r>
      <w:r w:rsidRPr="000B34F0">
        <w:tab/>
      </w:r>
      <w:r w:rsidRPr="000B34F0">
        <w:tab/>
      </w:r>
      <w:r w:rsidRPr="000B34F0">
        <w:tab/>
      </w:r>
      <w:r w:rsidR="00050658" w:rsidRPr="000B34F0">
        <w:t xml:space="preserve"> </w:t>
      </w:r>
      <w:r w:rsidR="00963A5F" w:rsidRPr="000B34F0">
        <w:rPr>
          <w:rFonts w:cs="Arial"/>
          <w:b/>
        </w:rPr>
        <w:t xml:space="preserve">Contact: </w:t>
      </w:r>
      <w:r w:rsidRPr="000B34F0">
        <w:rPr>
          <w:rFonts w:cs="Arial"/>
          <w:b/>
        </w:rPr>
        <w:t>JJ Reich</w:t>
      </w:r>
    </w:p>
    <w:p w:rsidR="001067AB" w:rsidRPr="000B34F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0B34F0">
        <w:rPr>
          <w:rFonts w:cs="Arial"/>
        </w:rPr>
        <w:t>Communications Manager</w:t>
      </w:r>
    </w:p>
    <w:p w:rsidR="00BC4983" w:rsidRPr="000B34F0"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0B34F0">
        <w:rPr>
          <w:rFonts w:cs="Arial"/>
        </w:rPr>
        <w:t>Firearms and Ammunition</w:t>
      </w:r>
    </w:p>
    <w:p w:rsidR="001067AB" w:rsidRPr="000B34F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0B34F0">
        <w:rPr>
          <w:rFonts w:cs="Arial"/>
        </w:rPr>
        <w:tab/>
        <w:t>(763) 323-386</w:t>
      </w:r>
      <w:r w:rsidR="00BC4983" w:rsidRPr="000B34F0">
        <w:rPr>
          <w:rFonts w:cs="Arial"/>
        </w:rPr>
        <w:t>2</w:t>
      </w:r>
    </w:p>
    <w:p w:rsidR="00FE2916" w:rsidRPr="000B34F0"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0B34F0">
        <w:rPr>
          <w:rFonts w:cs="Arial"/>
        </w:rPr>
        <w:t xml:space="preserve">FOR IMMEDIATE RELEASE </w:t>
      </w:r>
      <w:r w:rsidRPr="000B34F0">
        <w:rPr>
          <w:rFonts w:cs="Arial"/>
        </w:rPr>
        <w:tab/>
      </w:r>
      <w:r w:rsidRPr="000B34F0">
        <w:rPr>
          <w:rFonts w:cs="Arial"/>
        </w:rPr>
        <w:tab/>
        <w:t xml:space="preserve"> </w:t>
      </w:r>
      <w:r w:rsidRPr="000B34F0">
        <w:rPr>
          <w:rFonts w:cs="Arial"/>
        </w:rPr>
        <w:tab/>
      </w:r>
      <w:r w:rsidRPr="000B34F0">
        <w:rPr>
          <w:rFonts w:cs="Arial"/>
        </w:rPr>
        <w:tab/>
      </w:r>
      <w:r w:rsidR="006D6DB3" w:rsidRPr="000B34F0">
        <w:rPr>
          <w:rFonts w:cs="Arial"/>
        </w:rPr>
        <w:t xml:space="preserve"> </w:t>
      </w:r>
      <w:r w:rsidRPr="000B34F0">
        <w:rPr>
          <w:rFonts w:cs="Arial"/>
        </w:rPr>
        <w:t xml:space="preserve">E-mail: </w:t>
      </w:r>
      <w:hyperlink r:id="rId9" w:history="1">
        <w:r w:rsidR="009512DC" w:rsidRPr="000B34F0">
          <w:rPr>
            <w:rStyle w:val="Hyperlink"/>
            <w:rFonts w:cs="Arial"/>
            <w:color w:val="auto"/>
          </w:rPr>
          <w:t>pressroom@vistaoutdoor.com</w:t>
        </w:r>
      </w:hyperlink>
    </w:p>
    <w:p w:rsidR="009512DC" w:rsidRPr="000B34F0"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0B34F0" w:rsidRDefault="009E4649" w:rsidP="005D08B1">
      <w:pPr>
        <w:jc w:val="center"/>
        <w:rPr>
          <w:rFonts w:cs="Arial"/>
          <w:b/>
          <w:sz w:val="28"/>
          <w:szCs w:val="28"/>
        </w:rPr>
      </w:pPr>
    </w:p>
    <w:p w:rsidR="00462912" w:rsidRPr="000B34F0" w:rsidRDefault="00E42A8B" w:rsidP="00472AD4">
      <w:pPr>
        <w:jc w:val="center"/>
        <w:rPr>
          <w:rFonts w:cs="Arial"/>
          <w:b/>
          <w:sz w:val="28"/>
          <w:szCs w:val="28"/>
        </w:rPr>
      </w:pPr>
      <w:r w:rsidRPr="000B34F0">
        <w:rPr>
          <w:rFonts w:cs="Arial"/>
          <w:b/>
          <w:sz w:val="28"/>
          <w:szCs w:val="28"/>
        </w:rPr>
        <w:t xml:space="preserve">Federal </w:t>
      </w:r>
      <w:r w:rsidR="00D06A75">
        <w:rPr>
          <w:rFonts w:cs="Arial"/>
          <w:b/>
          <w:sz w:val="28"/>
          <w:szCs w:val="28"/>
        </w:rPr>
        <w:t>Ammunition Expands Game-</w:t>
      </w:r>
      <w:proofErr w:type="spellStart"/>
      <w:r w:rsidR="00D06A75">
        <w:rPr>
          <w:rFonts w:cs="Arial"/>
          <w:b/>
          <w:sz w:val="28"/>
          <w:szCs w:val="28"/>
        </w:rPr>
        <w:t>Shok</w:t>
      </w:r>
      <w:proofErr w:type="spellEnd"/>
      <w:r w:rsidR="00D06A75">
        <w:rPr>
          <w:rFonts w:cs="Arial"/>
          <w:b/>
          <w:sz w:val="28"/>
          <w:szCs w:val="28"/>
        </w:rPr>
        <w:t xml:space="preserve"> Line</w:t>
      </w:r>
      <w:r w:rsidR="00D06A75">
        <w:rPr>
          <w:rFonts w:cs="Arial"/>
          <w:b/>
          <w:sz w:val="28"/>
          <w:szCs w:val="28"/>
        </w:rPr>
        <w:br/>
      </w:r>
      <w:r w:rsidR="009D7011">
        <w:rPr>
          <w:rFonts w:cs="Arial"/>
          <w:b/>
          <w:sz w:val="28"/>
          <w:szCs w:val="28"/>
        </w:rPr>
        <w:t>w</w:t>
      </w:r>
      <w:r w:rsidR="000B34F0" w:rsidRPr="000B34F0">
        <w:rPr>
          <w:rFonts w:cs="Arial"/>
          <w:b/>
          <w:sz w:val="28"/>
          <w:szCs w:val="28"/>
        </w:rPr>
        <w:t xml:space="preserve">ith </w:t>
      </w:r>
      <w:r w:rsidR="00D06A75">
        <w:rPr>
          <w:rFonts w:cs="Arial"/>
          <w:b/>
          <w:sz w:val="28"/>
          <w:szCs w:val="28"/>
        </w:rPr>
        <w:t xml:space="preserve">Three </w:t>
      </w:r>
      <w:r w:rsidR="000B34F0" w:rsidRPr="000B34F0">
        <w:rPr>
          <w:rFonts w:cs="Arial"/>
          <w:b/>
          <w:sz w:val="28"/>
          <w:szCs w:val="28"/>
        </w:rPr>
        <w:t>28-Gauge Loads</w:t>
      </w:r>
    </w:p>
    <w:p w:rsidR="001067AB" w:rsidRPr="000B34F0" w:rsidRDefault="001067AB" w:rsidP="005D08B1">
      <w:pPr>
        <w:rPr>
          <w:rFonts w:cs="Arial"/>
        </w:rPr>
      </w:pPr>
    </w:p>
    <w:p w:rsidR="000B34F0" w:rsidRDefault="00BC4983" w:rsidP="00462912">
      <w:pPr>
        <w:rPr>
          <w:rFonts w:cs="Arial"/>
          <w:szCs w:val="24"/>
        </w:rPr>
      </w:pPr>
      <w:r w:rsidRPr="000B34F0">
        <w:rPr>
          <w:rFonts w:cs="Arial"/>
          <w:b/>
          <w:szCs w:val="24"/>
        </w:rPr>
        <w:t>ANOKA, Minnesota</w:t>
      </w:r>
      <w:r w:rsidR="00A02FBB" w:rsidRPr="000B34F0">
        <w:rPr>
          <w:rFonts w:cs="Arial"/>
          <w:b/>
          <w:szCs w:val="24"/>
        </w:rPr>
        <w:t xml:space="preserve"> – </w:t>
      </w:r>
      <w:r w:rsidR="00582D02" w:rsidRPr="00582D02">
        <w:rPr>
          <w:rFonts w:cs="Arial"/>
          <w:b/>
          <w:szCs w:val="24"/>
        </w:rPr>
        <w:t>July 7</w:t>
      </w:r>
      <w:r w:rsidR="00462912" w:rsidRPr="00582D02">
        <w:rPr>
          <w:rFonts w:cs="Arial"/>
          <w:b/>
          <w:szCs w:val="24"/>
        </w:rPr>
        <w:t>, 2017</w:t>
      </w:r>
      <w:r w:rsidR="009E4649" w:rsidRPr="00582D02">
        <w:rPr>
          <w:rFonts w:cs="Arial"/>
          <w:b/>
          <w:szCs w:val="24"/>
        </w:rPr>
        <w:t xml:space="preserve"> </w:t>
      </w:r>
      <w:r w:rsidR="00896CE8" w:rsidRPr="00582D02">
        <w:rPr>
          <w:rFonts w:cs="Arial"/>
          <w:b/>
          <w:szCs w:val="24"/>
        </w:rPr>
        <w:t>–</w:t>
      </w:r>
      <w:r w:rsidR="00877246" w:rsidRPr="00582D02">
        <w:rPr>
          <w:rFonts w:cs="Arial"/>
          <w:szCs w:val="24"/>
        </w:rPr>
        <w:t xml:space="preserve"> </w:t>
      </w:r>
      <w:r w:rsidR="00E42A8B" w:rsidRPr="00582D02">
        <w:rPr>
          <w:rFonts w:cs="Arial"/>
          <w:szCs w:val="24"/>
        </w:rPr>
        <w:t>Fed</w:t>
      </w:r>
      <w:r w:rsidR="00E42A8B" w:rsidRPr="000B34F0">
        <w:rPr>
          <w:rFonts w:cs="Arial"/>
          <w:szCs w:val="24"/>
        </w:rPr>
        <w:t>er</w:t>
      </w:r>
      <w:r w:rsidR="000B34F0" w:rsidRPr="000B34F0">
        <w:rPr>
          <w:rFonts w:cs="Arial"/>
          <w:szCs w:val="24"/>
        </w:rPr>
        <w:t xml:space="preserve">al </w:t>
      </w:r>
      <w:r w:rsidR="00472AD4" w:rsidRPr="000B34F0">
        <w:rPr>
          <w:rFonts w:cs="Arial"/>
          <w:szCs w:val="24"/>
        </w:rPr>
        <w:t xml:space="preserve">Ammunition </w:t>
      </w:r>
      <w:r w:rsidR="000B34F0" w:rsidRPr="000B34F0">
        <w:rPr>
          <w:rFonts w:cs="Arial"/>
          <w:szCs w:val="24"/>
        </w:rPr>
        <w:t>is proud to add</w:t>
      </w:r>
      <w:r w:rsidR="000B34F0">
        <w:rPr>
          <w:rFonts w:cs="Arial"/>
          <w:szCs w:val="24"/>
        </w:rPr>
        <w:t xml:space="preserve"> a trio of</w:t>
      </w:r>
      <w:r w:rsidR="000B34F0" w:rsidRPr="000B34F0">
        <w:rPr>
          <w:rFonts w:cs="Arial"/>
          <w:szCs w:val="24"/>
        </w:rPr>
        <w:t xml:space="preserve"> </w:t>
      </w:r>
      <w:proofErr w:type="spellStart"/>
      <w:r w:rsidR="000B34F0" w:rsidRPr="000B34F0">
        <w:rPr>
          <w:rFonts w:cs="Arial"/>
          <w:szCs w:val="24"/>
        </w:rPr>
        <w:t>shotshell</w:t>
      </w:r>
      <w:proofErr w:type="spellEnd"/>
      <w:r w:rsidR="000B34F0" w:rsidRPr="000B34F0">
        <w:rPr>
          <w:rFonts w:cs="Arial"/>
          <w:szCs w:val="24"/>
        </w:rPr>
        <w:t xml:space="preserve"> option</w:t>
      </w:r>
      <w:r w:rsidR="000B34F0">
        <w:rPr>
          <w:rFonts w:cs="Arial"/>
          <w:szCs w:val="24"/>
        </w:rPr>
        <w:t>s</w:t>
      </w:r>
      <w:r w:rsidR="000B34F0" w:rsidRPr="000B34F0">
        <w:rPr>
          <w:rFonts w:cs="Arial"/>
          <w:szCs w:val="24"/>
        </w:rPr>
        <w:t xml:space="preserve"> to its proven Game-</w:t>
      </w:r>
      <w:proofErr w:type="spellStart"/>
      <w:r w:rsidR="000B34F0" w:rsidRPr="000B34F0">
        <w:rPr>
          <w:rFonts w:cs="Arial"/>
          <w:szCs w:val="24"/>
        </w:rPr>
        <w:t>Shok</w:t>
      </w:r>
      <w:proofErr w:type="spellEnd"/>
      <w:r w:rsidR="000B34F0" w:rsidRPr="000B34F0">
        <w:rPr>
          <w:rFonts w:cs="Arial"/>
          <w:szCs w:val="24"/>
        </w:rPr>
        <w:t xml:space="preserve"> lineup</w:t>
      </w:r>
      <w:r w:rsidR="000B34F0">
        <w:rPr>
          <w:rFonts w:cs="Arial"/>
          <w:szCs w:val="24"/>
        </w:rPr>
        <w:t xml:space="preserve"> </w:t>
      </w:r>
      <w:r w:rsidR="000C6E86">
        <w:rPr>
          <w:rFonts w:cs="Arial"/>
          <w:szCs w:val="24"/>
        </w:rPr>
        <w:t>aimed at</w:t>
      </w:r>
      <w:r w:rsidR="000B34F0">
        <w:rPr>
          <w:rFonts w:cs="Arial"/>
          <w:szCs w:val="24"/>
        </w:rPr>
        <w:t xml:space="preserve"> hunters who enjoy the light weight and easy-handling of a 28-gauge shotgun.</w:t>
      </w:r>
      <w:r w:rsidR="000B34F0" w:rsidRPr="000B34F0">
        <w:rPr>
          <w:rFonts w:cs="Arial"/>
          <w:szCs w:val="24"/>
        </w:rPr>
        <w:t xml:space="preserve"> </w:t>
      </w:r>
      <w:r w:rsidR="000C6E86">
        <w:rPr>
          <w:rFonts w:cs="Arial"/>
          <w:szCs w:val="24"/>
        </w:rPr>
        <w:t xml:space="preserve">Shipments </w:t>
      </w:r>
      <w:r w:rsidR="008C4B7E">
        <w:rPr>
          <w:rFonts w:cs="Arial"/>
          <w:szCs w:val="24"/>
        </w:rPr>
        <w:t xml:space="preserve">of </w:t>
      </w:r>
      <w:r w:rsidR="000C6E86">
        <w:rPr>
          <w:rFonts w:cs="Arial"/>
          <w:szCs w:val="24"/>
        </w:rPr>
        <w:t>the new load</w:t>
      </w:r>
      <w:r w:rsidR="008C4B7E">
        <w:rPr>
          <w:rFonts w:cs="Arial"/>
          <w:szCs w:val="24"/>
        </w:rPr>
        <w:t>s—offered in 5, 6 and 7.5 shot—a</w:t>
      </w:r>
      <w:r w:rsidR="000C6E86" w:rsidRPr="00E4387B">
        <w:rPr>
          <w:rFonts w:cs="Arial"/>
          <w:szCs w:val="24"/>
        </w:rPr>
        <w:t>re currently being delivered to dealers.</w:t>
      </w:r>
    </w:p>
    <w:p w:rsidR="000B34F0" w:rsidRDefault="000B34F0" w:rsidP="00462912">
      <w:pPr>
        <w:rPr>
          <w:rFonts w:cs="Arial"/>
          <w:szCs w:val="24"/>
        </w:rPr>
      </w:pPr>
    </w:p>
    <w:p w:rsidR="000B34F0" w:rsidRPr="000C6E86" w:rsidRDefault="000C6E86" w:rsidP="00462912">
      <w:pPr>
        <w:rPr>
          <w:rFonts w:cs="Arial"/>
          <w:szCs w:val="24"/>
        </w:rPr>
      </w:pPr>
      <w:r>
        <w:rPr>
          <w:rFonts w:cs="Arial"/>
          <w:szCs w:val="24"/>
        </w:rPr>
        <w:t>Game-</w:t>
      </w:r>
      <w:proofErr w:type="spellStart"/>
      <w:r>
        <w:rPr>
          <w:rFonts w:cs="Arial"/>
          <w:szCs w:val="24"/>
        </w:rPr>
        <w:t>Shok</w:t>
      </w:r>
      <w:proofErr w:type="spellEnd"/>
      <w:r>
        <w:rPr>
          <w:rFonts w:cs="Arial"/>
          <w:szCs w:val="24"/>
        </w:rPr>
        <w:t xml:space="preserve"> products are</w:t>
      </w:r>
      <w:r w:rsidR="000B34F0" w:rsidRPr="000B34F0">
        <w:rPr>
          <w:rFonts w:cs="Arial"/>
          <w:szCs w:val="24"/>
        </w:rPr>
        <w:t xml:space="preserve"> renowned for offering small game hunters superior, volume-priced performance.</w:t>
      </w:r>
      <w:r>
        <w:rPr>
          <w:rFonts w:cs="Arial"/>
          <w:szCs w:val="24"/>
        </w:rPr>
        <w:t xml:space="preserve"> </w:t>
      </w:r>
      <w:r w:rsidR="000B34F0">
        <w:rPr>
          <w:rFonts w:cs="Arial"/>
        </w:rPr>
        <w:t xml:space="preserve">The </w:t>
      </w:r>
      <w:r>
        <w:rPr>
          <w:rFonts w:cs="Arial"/>
        </w:rPr>
        <w:t xml:space="preserve">new 28-gauge </w:t>
      </w:r>
      <w:r w:rsidR="000B34F0">
        <w:rPr>
          <w:rFonts w:cs="Arial"/>
        </w:rPr>
        <w:t>loads push their 1-ounce payload of hard, uniform lead shot at 1,22</w:t>
      </w:r>
      <w:r>
        <w:rPr>
          <w:rFonts w:cs="Arial"/>
        </w:rPr>
        <w:t>0 fps and</w:t>
      </w:r>
      <w:r w:rsidR="000B34F0">
        <w:rPr>
          <w:rFonts w:cs="Arial"/>
        </w:rPr>
        <w:t xml:space="preserve"> produce consistent, reliable patterns suited to a variety of upland birds.</w:t>
      </w:r>
    </w:p>
    <w:p w:rsidR="00AB6E4D" w:rsidRPr="00E210C2" w:rsidRDefault="00AB6E4D" w:rsidP="00AB6E4D">
      <w:pPr>
        <w:tabs>
          <w:tab w:val="center" w:pos="4320"/>
          <w:tab w:val="right" w:pos="8640"/>
        </w:tabs>
        <w:rPr>
          <w:rFonts w:cs="Arial"/>
          <w:highlight w:val="yellow"/>
        </w:rPr>
      </w:pPr>
    </w:p>
    <w:p w:rsidR="00AB6E4D" w:rsidRPr="000C6E86" w:rsidRDefault="00AB6E4D" w:rsidP="00AB6E4D">
      <w:pPr>
        <w:tabs>
          <w:tab w:val="center" w:pos="4320"/>
          <w:tab w:val="right" w:pos="8640"/>
        </w:tabs>
        <w:rPr>
          <w:rFonts w:ascii="Arial Black" w:hAnsi="Arial Black" w:cs="Arial"/>
          <w:bCs/>
        </w:rPr>
      </w:pPr>
      <w:r w:rsidRPr="000C6E86">
        <w:rPr>
          <w:rFonts w:ascii="Arial Black" w:hAnsi="Arial Black" w:cs="Arial"/>
          <w:bCs/>
        </w:rPr>
        <w:t>Features &amp; Benefits</w:t>
      </w:r>
    </w:p>
    <w:p w:rsidR="000C6E86" w:rsidRPr="000C6E86" w:rsidRDefault="000C6E86" w:rsidP="000C6E86">
      <w:pPr>
        <w:pStyle w:val="ListParagraph"/>
        <w:numPr>
          <w:ilvl w:val="0"/>
          <w:numId w:val="14"/>
        </w:numPr>
        <w:rPr>
          <w:rFonts w:ascii="Arial" w:hAnsi="Arial" w:cs="Arial"/>
          <w:bCs/>
        </w:rPr>
      </w:pPr>
      <w:r w:rsidRPr="000C6E86">
        <w:rPr>
          <w:rFonts w:ascii="Arial" w:hAnsi="Arial" w:cs="Arial"/>
          <w:bCs/>
        </w:rPr>
        <w:t>1-ounce payload</w:t>
      </w:r>
    </w:p>
    <w:p w:rsidR="000C6E86" w:rsidRPr="00F75175" w:rsidRDefault="000C6E86" w:rsidP="000C6E86">
      <w:pPr>
        <w:pStyle w:val="ListParagraph"/>
        <w:numPr>
          <w:ilvl w:val="0"/>
          <w:numId w:val="14"/>
        </w:numPr>
        <w:rPr>
          <w:rFonts w:ascii="Arial" w:hAnsi="Arial" w:cs="Arial"/>
          <w:bCs/>
        </w:rPr>
      </w:pPr>
      <w:r w:rsidRPr="00F75175">
        <w:rPr>
          <w:rFonts w:ascii="Arial" w:hAnsi="Arial" w:cs="Arial"/>
          <w:bCs/>
        </w:rPr>
        <w:t>Hard, uniform shot</w:t>
      </w:r>
    </w:p>
    <w:p w:rsidR="000C6E86" w:rsidRPr="00F75175" w:rsidRDefault="000C6E86" w:rsidP="000C6E86">
      <w:pPr>
        <w:pStyle w:val="ListParagraph"/>
        <w:numPr>
          <w:ilvl w:val="0"/>
          <w:numId w:val="14"/>
        </w:numPr>
        <w:rPr>
          <w:rFonts w:ascii="Arial" w:hAnsi="Arial" w:cs="Arial"/>
          <w:bCs/>
        </w:rPr>
      </w:pPr>
      <w:r>
        <w:rPr>
          <w:rFonts w:ascii="Arial" w:hAnsi="Arial" w:cs="Arial"/>
          <w:bCs/>
        </w:rPr>
        <w:t>1,220 fps muzzle velocity</w:t>
      </w:r>
    </w:p>
    <w:p w:rsidR="000C6E86" w:rsidRPr="00F75175" w:rsidRDefault="000C6E86" w:rsidP="000C6E86">
      <w:pPr>
        <w:pStyle w:val="ListParagraph"/>
        <w:numPr>
          <w:ilvl w:val="0"/>
          <w:numId w:val="14"/>
        </w:numPr>
        <w:tabs>
          <w:tab w:val="left" w:pos="1710"/>
          <w:tab w:val="left" w:pos="5490"/>
          <w:tab w:val="left" w:pos="8730"/>
        </w:tabs>
        <w:autoSpaceDE w:val="0"/>
        <w:autoSpaceDN w:val="0"/>
        <w:adjustRightInd w:val="0"/>
        <w:rPr>
          <w:rFonts w:ascii="Arial Black" w:hAnsi="Arial Black" w:cs="Arial"/>
        </w:rPr>
      </w:pPr>
      <w:r w:rsidRPr="00F75175">
        <w:rPr>
          <w:rFonts w:ascii="Arial" w:hAnsi="Arial" w:cs="Arial"/>
          <w:bCs/>
        </w:rPr>
        <w:t>Consistent patterns</w:t>
      </w:r>
    </w:p>
    <w:p w:rsidR="00472AD4" w:rsidRPr="00D06A75" w:rsidRDefault="00472AD4" w:rsidP="00472AD4">
      <w:pPr>
        <w:contextualSpacing/>
        <w:rPr>
          <w:rFonts w:cs="Arial"/>
          <w:bCs/>
        </w:rPr>
      </w:pPr>
    </w:p>
    <w:p w:rsidR="000C6E86" w:rsidRPr="00D06A75" w:rsidRDefault="00472AD4" w:rsidP="00D06A75">
      <w:pPr>
        <w:tabs>
          <w:tab w:val="left" w:pos="1620"/>
          <w:tab w:val="left" w:pos="7560"/>
        </w:tabs>
        <w:autoSpaceDE w:val="0"/>
        <w:autoSpaceDN w:val="0"/>
        <w:adjustRightInd w:val="0"/>
        <w:rPr>
          <w:rFonts w:cs="Arial"/>
          <w:b/>
        </w:rPr>
      </w:pPr>
      <w:r w:rsidRPr="00D06A75">
        <w:rPr>
          <w:rFonts w:cs="Arial"/>
          <w:b/>
        </w:rPr>
        <w:t>Part No. / Description</w:t>
      </w:r>
      <w:r w:rsidR="003A20D8" w:rsidRPr="00D06A75">
        <w:rPr>
          <w:rFonts w:cs="Arial"/>
          <w:b/>
        </w:rPr>
        <w:t xml:space="preserve"> / MSRP</w:t>
      </w:r>
      <w:r w:rsidRPr="00D06A75">
        <w:rPr>
          <w:rFonts w:cs="Arial"/>
          <w:b/>
        </w:rPr>
        <w:tab/>
      </w:r>
      <w:r w:rsidRPr="00D06A75">
        <w:rPr>
          <w:rFonts w:cs="Arial"/>
          <w:b/>
        </w:rPr>
        <w:tab/>
      </w:r>
      <w:r w:rsidR="000C6E86" w:rsidRPr="00D06A75">
        <w:rPr>
          <w:rFonts w:cs="Arial"/>
          <w:bCs/>
          <w:sz w:val="22"/>
          <w:szCs w:val="22"/>
        </w:rPr>
        <w:br/>
      </w:r>
      <w:r w:rsidR="000C6E86" w:rsidRPr="00D06A75">
        <w:rPr>
          <w:rFonts w:eastAsia="Arial Unicode MS" w:cs="Arial"/>
        </w:rPr>
        <w:t>H289 5 / 28-gauge Game-</w:t>
      </w:r>
      <w:proofErr w:type="spellStart"/>
      <w:r w:rsidR="000C6E86" w:rsidRPr="00D06A75">
        <w:rPr>
          <w:rFonts w:eastAsia="Arial Unicode MS" w:cs="Arial"/>
        </w:rPr>
        <w:t>Shok</w:t>
      </w:r>
      <w:proofErr w:type="spellEnd"/>
      <w:r w:rsidR="000C6E86" w:rsidRPr="00D06A75">
        <w:rPr>
          <w:rFonts w:eastAsia="Arial Unicode MS" w:cs="Arial"/>
        </w:rPr>
        <w:t>, 2 3/4-inch 1-ounce / $19.95</w:t>
      </w:r>
    </w:p>
    <w:p w:rsidR="000C6E86" w:rsidRPr="00741F95" w:rsidRDefault="000C6E86" w:rsidP="000C6E86">
      <w:pPr>
        <w:tabs>
          <w:tab w:val="left" w:pos="1710"/>
          <w:tab w:val="left" w:pos="6660"/>
          <w:tab w:val="left" w:pos="8730"/>
        </w:tabs>
        <w:rPr>
          <w:rFonts w:eastAsia="Arial Unicode MS" w:cs="Arial"/>
        </w:rPr>
      </w:pPr>
      <w:r w:rsidRPr="00D06A75">
        <w:rPr>
          <w:rFonts w:eastAsia="Arial Unicode MS" w:cs="Arial"/>
        </w:rPr>
        <w:t>H289 6 / 28-gauge Game-</w:t>
      </w:r>
      <w:proofErr w:type="spellStart"/>
      <w:r w:rsidRPr="00D06A75">
        <w:rPr>
          <w:rFonts w:eastAsia="Arial Unicode MS" w:cs="Arial"/>
        </w:rPr>
        <w:t>Shok</w:t>
      </w:r>
      <w:proofErr w:type="spellEnd"/>
      <w:r w:rsidRPr="00D06A75">
        <w:rPr>
          <w:rFonts w:eastAsia="Arial Unicode MS" w:cs="Arial"/>
        </w:rPr>
        <w:t>, 2 3/4-inch</w:t>
      </w:r>
      <w:r>
        <w:rPr>
          <w:rFonts w:eastAsia="Arial Unicode MS" w:cs="Arial"/>
        </w:rPr>
        <w:t xml:space="preserve"> 1-ounce / </w:t>
      </w:r>
      <w:r w:rsidRPr="00741F95">
        <w:rPr>
          <w:rFonts w:eastAsia="Arial Unicode MS" w:cs="Arial"/>
        </w:rPr>
        <w:t>$19.95</w:t>
      </w:r>
      <w:r w:rsidRPr="00741F95">
        <w:rPr>
          <w:rFonts w:eastAsia="Arial Unicode MS" w:cs="Arial"/>
        </w:rPr>
        <w:tab/>
      </w:r>
    </w:p>
    <w:p w:rsidR="000C6E86" w:rsidRDefault="000C6E86" w:rsidP="000C6E86">
      <w:pPr>
        <w:tabs>
          <w:tab w:val="left" w:pos="1710"/>
          <w:tab w:val="left" w:pos="6660"/>
          <w:tab w:val="left" w:pos="8730"/>
        </w:tabs>
        <w:rPr>
          <w:rFonts w:eastAsia="Arial Unicode MS" w:cs="Arial"/>
        </w:rPr>
      </w:pPr>
      <w:r w:rsidRPr="00741F95">
        <w:rPr>
          <w:rFonts w:eastAsia="Arial Unicode MS" w:cs="Arial"/>
        </w:rPr>
        <w:t>H289 7.5</w:t>
      </w:r>
      <w:r>
        <w:rPr>
          <w:rFonts w:eastAsia="Arial Unicode MS" w:cs="Arial"/>
        </w:rPr>
        <w:t xml:space="preserve"> / </w:t>
      </w:r>
      <w:r w:rsidRPr="00741F95">
        <w:rPr>
          <w:rFonts w:eastAsia="Arial Unicode MS" w:cs="Arial"/>
        </w:rPr>
        <w:t xml:space="preserve">28-gauge </w:t>
      </w:r>
      <w:r>
        <w:rPr>
          <w:rFonts w:eastAsia="Arial Unicode MS" w:cs="Arial"/>
        </w:rPr>
        <w:t>Game-</w:t>
      </w:r>
      <w:proofErr w:type="spellStart"/>
      <w:r>
        <w:rPr>
          <w:rFonts w:eastAsia="Arial Unicode MS" w:cs="Arial"/>
        </w:rPr>
        <w:t>Shok</w:t>
      </w:r>
      <w:proofErr w:type="spellEnd"/>
      <w:r>
        <w:rPr>
          <w:rFonts w:eastAsia="Arial Unicode MS" w:cs="Arial"/>
        </w:rPr>
        <w:t xml:space="preserve">, 2 3/4-inch 1-ounce / </w:t>
      </w:r>
      <w:r w:rsidRPr="00741F95">
        <w:rPr>
          <w:rFonts w:eastAsia="Arial Unicode MS" w:cs="Arial"/>
        </w:rPr>
        <w:t>$19.95</w:t>
      </w:r>
    </w:p>
    <w:p w:rsidR="00472AD4" w:rsidRPr="00D06A75" w:rsidRDefault="00472AD4" w:rsidP="00472AD4">
      <w:pPr>
        <w:rPr>
          <w:rFonts w:eastAsia="Arial Unicode MS" w:cs="Arial"/>
        </w:rPr>
      </w:pPr>
      <w:r w:rsidRPr="00D06A75">
        <w:rPr>
          <w:rFonts w:eastAsia="Arial Unicode MS" w:cs="Arial"/>
        </w:rPr>
        <w:tab/>
      </w:r>
    </w:p>
    <w:p w:rsidR="005844B4" w:rsidRPr="00D06A75" w:rsidRDefault="005844B4" w:rsidP="005844B4">
      <w:pPr>
        <w:rPr>
          <w:rFonts w:cs="Arial"/>
          <w:szCs w:val="24"/>
        </w:rPr>
      </w:pPr>
      <w:r w:rsidRPr="00D06A75">
        <w:rPr>
          <w:rFonts w:cs="Arial"/>
          <w:szCs w:val="24"/>
        </w:rPr>
        <w:t xml:space="preserve">Federal Premium </w:t>
      </w:r>
      <w:r w:rsidR="009C1249" w:rsidRPr="00D06A75">
        <w:rPr>
          <w:rFonts w:cs="Arial"/>
          <w:szCs w:val="24"/>
        </w:rPr>
        <w:t>is a</w:t>
      </w:r>
      <w:r w:rsidRPr="00D06A75">
        <w:rPr>
          <w:rFonts w:cs="Arial"/>
          <w:szCs w:val="24"/>
        </w:rPr>
        <w:t xml:space="preserve"> brand of Vista Outdoor Inc., an outdoor sports and recreation company. For mor</w:t>
      </w:r>
      <w:r w:rsidR="003776CF" w:rsidRPr="00D06A75">
        <w:rPr>
          <w:rFonts w:cs="Arial"/>
          <w:szCs w:val="24"/>
        </w:rPr>
        <w:t>e information</w:t>
      </w:r>
      <w:r w:rsidR="009C1249" w:rsidRPr="00D06A75">
        <w:rPr>
          <w:rFonts w:cs="Arial"/>
          <w:szCs w:val="24"/>
        </w:rPr>
        <w:t xml:space="preserve"> on Federal Premium</w:t>
      </w:r>
      <w:r w:rsidRPr="00D06A75">
        <w:rPr>
          <w:rFonts w:cs="Arial"/>
          <w:szCs w:val="24"/>
        </w:rPr>
        <w:t xml:space="preserve">, go to </w:t>
      </w:r>
      <w:hyperlink r:id="rId10" w:history="1">
        <w:r w:rsidRPr="00B053B9">
          <w:rPr>
            <w:rStyle w:val="Hyperlink"/>
            <w:rFonts w:cs="Arial"/>
            <w:szCs w:val="24"/>
          </w:rPr>
          <w:t>www.federalpremium.com</w:t>
        </w:r>
      </w:hyperlink>
      <w:r w:rsidR="009C1249" w:rsidRPr="00B053B9">
        <w:rPr>
          <w:rFonts w:cs="Arial"/>
          <w:color w:val="0000FF"/>
          <w:szCs w:val="24"/>
        </w:rPr>
        <w:t>.</w:t>
      </w:r>
    </w:p>
    <w:p w:rsidR="00472AD4" w:rsidRDefault="00472AD4" w:rsidP="00FF6490">
      <w:pPr>
        <w:rPr>
          <w:rFonts w:cs="Arial"/>
          <w:b/>
          <w:szCs w:val="24"/>
        </w:rPr>
      </w:pPr>
    </w:p>
    <w:p w:rsidR="00F921A3" w:rsidRPr="00D06A75" w:rsidRDefault="00F921A3" w:rsidP="00FF6490">
      <w:pPr>
        <w:rPr>
          <w:rFonts w:cs="Arial"/>
          <w:b/>
          <w:szCs w:val="24"/>
        </w:rPr>
      </w:pPr>
    </w:p>
    <w:p w:rsidR="009678D5" w:rsidRDefault="009678D5" w:rsidP="009678D5">
      <w:pPr>
        <w:rPr>
          <w:rFonts w:cs="Arial"/>
          <w:b/>
          <w:bCs/>
          <w:szCs w:val="24"/>
        </w:rPr>
      </w:pPr>
      <w:r>
        <w:rPr>
          <w:b/>
          <w:bCs/>
        </w:rPr>
        <w:t>About Vista Outdoor</w:t>
      </w:r>
    </w:p>
    <w:p w:rsidR="009678D5" w:rsidRDefault="009678D5" w:rsidP="009678D5">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lastRenderedPageBreak/>
        <w:t xml:space="preserve">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rsidR="00A02FBB" w:rsidRPr="00D06A75" w:rsidRDefault="00A02FBB" w:rsidP="00A02FBB">
      <w:pPr>
        <w:rPr>
          <w:rFonts w:cs="Arial"/>
          <w:szCs w:val="24"/>
        </w:rPr>
      </w:pPr>
    </w:p>
    <w:p w:rsidR="00A02FBB" w:rsidRPr="00D06A75" w:rsidRDefault="00A02FBB" w:rsidP="00A02FBB">
      <w:pPr>
        <w:rPr>
          <w:rFonts w:cs="Arial"/>
          <w:szCs w:val="24"/>
        </w:rPr>
      </w:pPr>
    </w:p>
    <w:p w:rsidR="00A02FBB" w:rsidRPr="00E210C2" w:rsidRDefault="00A02FBB" w:rsidP="00A02FBB">
      <w:pPr>
        <w:jc w:val="center"/>
        <w:rPr>
          <w:rFonts w:cs="Arial"/>
          <w:szCs w:val="24"/>
        </w:rPr>
      </w:pPr>
      <w:r w:rsidRPr="00D06A75">
        <w:rPr>
          <w:rFonts w:cs="Arial"/>
          <w:szCs w:val="24"/>
        </w:rPr>
        <w:t>###</w:t>
      </w:r>
    </w:p>
    <w:p w:rsidR="00FA36C5" w:rsidRPr="00E210C2" w:rsidRDefault="00FA36C5" w:rsidP="00A02FBB">
      <w:pPr>
        <w:rPr>
          <w:sz w:val="22"/>
          <w:szCs w:val="22"/>
        </w:rPr>
      </w:pPr>
    </w:p>
    <w:sectPr w:rsidR="00FA36C5" w:rsidRPr="00E210C2"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1C" w:rsidRDefault="004A061C">
      <w:r>
        <w:separator/>
      </w:r>
    </w:p>
  </w:endnote>
  <w:endnote w:type="continuationSeparator" w:id="0">
    <w:p w:rsidR="004A061C" w:rsidRDefault="004A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5C439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C439D">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1C" w:rsidRDefault="004A061C">
      <w:r>
        <w:separator/>
      </w:r>
    </w:p>
  </w:footnote>
  <w:footnote w:type="continuationSeparator" w:id="0">
    <w:p w:rsidR="004A061C" w:rsidRDefault="004A0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E17"/>
    <w:multiLevelType w:val="hybridMultilevel"/>
    <w:tmpl w:val="7346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12"/>
  </w:num>
  <w:num w:numId="5">
    <w:abstractNumId w:val="10"/>
  </w:num>
  <w:num w:numId="6">
    <w:abstractNumId w:val="8"/>
  </w:num>
  <w:num w:numId="7">
    <w:abstractNumId w:val="1"/>
  </w:num>
  <w:num w:numId="8">
    <w:abstractNumId w:val="11"/>
  </w:num>
  <w:num w:numId="9">
    <w:abstractNumId w:val="3"/>
  </w:num>
  <w:num w:numId="10">
    <w:abstractNumId w:val="5"/>
  </w:num>
  <w:num w:numId="11">
    <w:abstractNumId w:val="7"/>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B34F0"/>
    <w:rsid w:val="000C5FC6"/>
    <w:rsid w:val="000C6CEB"/>
    <w:rsid w:val="000C6E86"/>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290A"/>
    <w:rsid w:val="001864F4"/>
    <w:rsid w:val="00194956"/>
    <w:rsid w:val="001954AA"/>
    <w:rsid w:val="001A06FE"/>
    <w:rsid w:val="001A42F8"/>
    <w:rsid w:val="001A4C25"/>
    <w:rsid w:val="001A5467"/>
    <w:rsid w:val="001A7096"/>
    <w:rsid w:val="001B1B9B"/>
    <w:rsid w:val="001B1D8D"/>
    <w:rsid w:val="001B42CA"/>
    <w:rsid w:val="001C182A"/>
    <w:rsid w:val="001C24CF"/>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041"/>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1E19"/>
    <w:rsid w:val="0037289A"/>
    <w:rsid w:val="00373147"/>
    <w:rsid w:val="0037585B"/>
    <w:rsid w:val="003776CF"/>
    <w:rsid w:val="00386C09"/>
    <w:rsid w:val="00387180"/>
    <w:rsid w:val="00390666"/>
    <w:rsid w:val="00390694"/>
    <w:rsid w:val="0039282E"/>
    <w:rsid w:val="00397E21"/>
    <w:rsid w:val="003A1B2E"/>
    <w:rsid w:val="003A20D8"/>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4CFB"/>
    <w:rsid w:val="00462912"/>
    <w:rsid w:val="00462EBD"/>
    <w:rsid w:val="004637AA"/>
    <w:rsid w:val="00472AD4"/>
    <w:rsid w:val="004735F8"/>
    <w:rsid w:val="00482320"/>
    <w:rsid w:val="00485A0B"/>
    <w:rsid w:val="00485A82"/>
    <w:rsid w:val="00486F57"/>
    <w:rsid w:val="004873CA"/>
    <w:rsid w:val="00487FF4"/>
    <w:rsid w:val="004906F0"/>
    <w:rsid w:val="00495AE9"/>
    <w:rsid w:val="00496814"/>
    <w:rsid w:val="004A061C"/>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2D02"/>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C439D"/>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4B7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678D5"/>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1DC7"/>
    <w:rsid w:val="009D2972"/>
    <w:rsid w:val="009D4680"/>
    <w:rsid w:val="009D4F34"/>
    <w:rsid w:val="009D4FF3"/>
    <w:rsid w:val="009D7011"/>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B6E4D"/>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53B9"/>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6A75"/>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2A7B"/>
    <w:rsid w:val="00D87FF2"/>
    <w:rsid w:val="00D95AC3"/>
    <w:rsid w:val="00DA6BE8"/>
    <w:rsid w:val="00DB292B"/>
    <w:rsid w:val="00DB3F7F"/>
    <w:rsid w:val="00DB4783"/>
    <w:rsid w:val="00DB50E0"/>
    <w:rsid w:val="00DC23B7"/>
    <w:rsid w:val="00DD04C3"/>
    <w:rsid w:val="00DD5B7D"/>
    <w:rsid w:val="00DD6CC5"/>
    <w:rsid w:val="00DE2343"/>
    <w:rsid w:val="00DE34E4"/>
    <w:rsid w:val="00DE5990"/>
    <w:rsid w:val="00DF6584"/>
    <w:rsid w:val="00E018A7"/>
    <w:rsid w:val="00E03F71"/>
    <w:rsid w:val="00E10A04"/>
    <w:rsid w:val="00E17409"/>
    <w:rsid w:val="00E210C2"/>
    <w:rsid w:val="00E22588"/>
    <w:rsid w:val="00E246C3"/>
    <w:rsid w:val="00E24984"/>
    <w:rsid w:val="00E24E19"/>
    <w:rsid w:val="00E253FB"/>
    <w:rsid w:val="00E326F2"/>
    <w:rsid w:val="00E3361B"/>
    <w:rsid w:val="00E42A8B"/>
    <w:rsid w:val="00E43045"/>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EF656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1A3"/>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EC39-DE35-4902-8E71-A8199B6B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2068</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2392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2017-07-07T12:29:00Z</cp:lastPrinted>
  <dcterms:created xsi:type="dcterms:W3CDTF">2017-06-26T14:05:00Z</dcterms:created>
  <dcterms:modified xsi:type="dcterms:W3CDTF">2017-07-07T12:33:00Z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