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405008"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05008">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405008"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405008">
        <w:rPr>
          <w:rFonts w:cs="Arial"/>
          <w:szCs w:val="24"/>
        </w:rPr>
        <w:tab/>
      </w:r>
      <w:r w:rsidRPr="00405008">
        <w:rPr>
          <w:rFonts w:cs="Arial"/>
          <w:szCs w:val="24"/>
        </w:rPr>
        <w:tab/>
      </w:r>
      <w:r w:rsidRPr="00405008">
        <w:rPr>
          <w:rFonts w:cs="Arial"/>
          <w:szCs w:val="24"/>
        </w:rPr>
        <w:tab/>
      </w:r>
      <w:r w:rsidRPr="00405008">
        <w:rPr>
          <w:rFonts w:cs="Arial"/>
          <w:szCs w:val="24"/>
        </w:rPr>
        <w:tab/>
      </w:r>
      <w:r w:rsidRPr="00405008">
        <w:rPr>
          <w:rFonts w:cs="Arial"/>
          <w:szCs w:val="24"/>
        </w:rPr>
        <w:tab/>
      </w:r>
      <w:r w:rsidRPr="00405008">
        <w:rPr>
          <w:rFonts w:cs="Arial"/>
          <w:szCs w:val="24"/>
        </w:rPr>
        <w:tab/>
      </w:r>
      <w:r w:rsidRPr="00405008">
        <w:rPr>
          <w:rFonts w:cs="Arial"/>
          <w:szCs w:val="24"/>
        </w:rPr>
        <w:tab/>
      </w:r>
      <w:r w:rsidRPr="00405008">
        <w:rPr>
          <w:rFonts w:cs="Arial"/>
          <w:szCs w:val="24"/>
        </w:rPr>
        <w:tab/>
      </w:r>
      <w:r w:rsidRPr="00405008">
        <w:rPr>
          <w:rFonts w:cs="Arial"/>
          <w:szCs w:val="24"/>
        </w:rPr>
        <w:tab/>
      </w:r>
      <w:r w:rsidRPr="00405008">
        <w:rPr>
          <w:rFonts w:cs="Arial"/>
          <w:szCs w:val="24"/>
        </w:rPr>
        <w:tab/>
      </w:r>
      <w:r w:rsidRPr="00405008">
        <w:rPr>
          <w:rFonts w:cs="Arial"/>
          <w:szCs w:val="24"/>
        </w:rPr>
        <w:tab/>
      </w:r>
      <w:r w:rsidRPr="00405008">
        <w:rPr>
          <w:rFonts w:cs="Arial"/>
          <w:szCs w:val="24"/>
        </w:rPr>
        <w:tab/>
      </w:r>
      <w:r w:rsidRPr="00405008">
        <w:rPr>
          <w:rFonts w:cs="Arial"/>
          <w:szCs w:val="24"/>
        </w:rPr>
        <w:tab/>
      </w:r>
      <w:r w:rsidR="00050658" w:rsidRPr="00405008">
        <w:rPr>
          <w:rFonts w:cs="Arial"/>
          <w:szCs w:val="24"/>
        </w:rPr>
        <w:t xml:space="preserve"> </w:t>
      </w:r>
      <w:r w:rsidR="00963A5F" w:rsidRPr="00405008">
        <w:rPr>
          <w:rFonts w:cs="Arial"/>
          <w:b/>
          <w:szCs w:val="24"/>
        </w:rPr>
        <w:t xml:space="preserve">Contact: </w:t>
      </w:r>
      <w:r w:rsidRPr="00405008">
        <w:rPr>
          <w:rFonts w:cs="Arial"/>
          <w:b/>
          <w:szCs w:val="24"/>
        </w:rPr>
        <w:t>JJ Reich</w:t>
      </w:r>
    </w:p>
    <w:p w14:paraId="37B32DA7" w14:textId="2DEDC521" w:rsidR="001067AB" w:rsidRPr="0040500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405008">
        <w:rPr>
          <w:rFonts w:cs="Arial"/>
          <w:szCs w:val="24"/>
        </w:rPr>
        <w:t>Communications Manager</w:t>
      </w:r>
    </w:p>
    <w:p w14:paraId="15B04DC5" w14:textId="27A43CAF" w:rsidR="00BC4983" w:rsidRPr="00405008"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405008">
        <w:rPr>
          <w:rFonts w:cs="Arial"/>
          <w:szCs w:val="24"/>
        </w:rPr>
        <w:t>Firearms and Ammunition</w:t>
      </w:r>
    </w:p>
    <w:p w14:paraId="2E493F0E" w14:textId="16AFC149" w:rsidR="001067AB" w:rsidRPr="0040500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405008">
        <w:rPr>
          <w:rFonts w:cs="Arial"/>
          <w:szCs w:val="24"/>
        </w:rPr>
        <w:tab/>
        <w:t>(763) 323-386</w:t>
      </w:r>
      <w:r w:rsidR="00BC4983" w:rsidRPr="00405008">
        <w:rPr>
          <w:rFonts w:cs="Arial"/>
          <w:szCs w:val="24"/>
        </w:rPr>
        <w:t>2</w:t>
      </w:r>
    </w:p>
    <w:p w14:paraId="1167CF9A" w14:textId="71B1DA8C" w:rsidR="00FE2916" w:rsidRPr="00405008"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405008">
        <w:rPr>
          <w:rFonts w:cs="Arial"/>
          <w:szCs w:val="24"/>
        </w:rPr>
        <w:t xml:space="preserve">FOR IMMEDIATE RELEASE </w:t>
      </w:r>
      <w:r w:rsidRPr="00405008">
        <w:rPr>
          <w:rFonts w:cs="Arial"/>
          <w:szCs w:val="24"/>
        </w:rPr>
        <w:tab/>
      </w:r>
      <w:r w:rsidRPr="00405008">
        <w:rPr>
          <w:rFonts w:cs="Arial"/>
          <w:szCs w:val="24"/>
        </w:rPr>
        <w:tab/>
        <w:t xml:space="preserve"> </w:t>
      </w:r>
      <w:r w:rsidRPr="00405008">
        <w:rPr>
          <w:rFonts w:cs="Arial"/>
          <w:szCs w:val="24"/>
        </w:rPr>
        <w:tab/>
      </w:r>
      <w:r w:rsidRPr="00405008">
        <w:rPr>
          <w:rFonts w:cs="Arial"/>
          <w:szCs w:val="24"/>
        </w:rPr>
        <w:tab/>
      </w:r>
      <w:r w:rsidR="006817C0" w:rsidRPr="00405008">
        <w:rPr>
          <w:rFonts w:cs="Arial"/>
          <w:szCs w:val="24"/>
        </w:rPr>
        <w:t xml:space="preserve"> </w:t>
      </w:r>
      <w:r w:rsidRPr="00405008">
        <w:rPr>
          <w:rFonts w:cs="Arial"/>
          <w:szCs w:val="24"/>
        </w:rPr>
        <w:t xml:space="preserve"> E-mail: </w:t>
      </w:r>
      <w:hyperlink r:id="rId9" w:history="1">
        <w:r w:rsidR="009512DC" w:rsidRPr="00405008">
          <w:rPr>
            <w:rStyle w:val="Hyperlink"/>
            <w:rFonts w:cs="Arial"/>
            <w:szCs w:val="24"/>
          </w:rPr>
          <w:t>pressroom@vistaoutdoor.com</w:t>
        </w:r>
      </w:hyperlink>
    </w:p>
    <w:p w14:paraId="7529486A" w14:textId="77777777" w:rsidR="009512DC" w:rsidRPr="00405008"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405008" w:rsidRDefault="009E4649" w:rsidP="005D08B1">
      <w:pPr>
        <w:jc w:val="center"/>
        <w:rPr>
          <w:rFonts w:cs="Arial"/>
          <w:b/>
          <w:szCs w:val="24"/>
        </w:rPr>
      </w:pPr>
    </w:p>
    <w:p w14:paraId="44D7C957" w14:textId="2071E7CA" w:rsidR="001067AB" w:rsidRPr="00405008" w:rsidRDefault="0030438B" w:rsidP="00FE4B2D">
      <w:pPr>
        <w:jc w:val="center"/>
        <w:rPr>
          <w:rFonts w:eastAsia="Arial Unicode MS" w:cs="Arial"/>
          <w:b/>
          <w:sz w:val="28"/>
          <w:szCs w:val="28"/>
        </w:rPr>
      </w:pPr>
      <w:r w:rsidRPr="00405008">
        <w:rPr>
          <w:rFonts w:cs="Arial"/>
          <w:b/>
          <w:sz w:val="28"/>
          <w:szCs w:val="28"/>
        </w:rPr>
        <w:t>Federal Premium</w:t>
      </w:r>
      <w:r w:rsidR="00FE4B2D" w:rsidRPr="00405008">
        <w:rPr>
          <w:rFonts w:cs="Arial"/>
          <w:b/>
          <w:sz w:val="28"/>
          <w:szCs w:val="28"/>
        </w:rPr>
        <w:t xml:space="preserve"> </w:t>
      </w:r>
      <w:r w:rsidR="00405008" w:rsidRPr="00405008">
        <w:rPr>
          <w:rFonts w:cs="Arial"/>
          <w:b/>
          <w:sz w:val="28"/>
          <w:szCs w:val="28"/>
        </w:rPr>
        <w:t xml:space="preserve">Expands Personal Defense HST Micro Lineup </w:t>
      </w:r>
      <w:r w:rsidR="00405008">
        <w:rPr>
          <w:rFonts w:cs="Arial"/>
          <w:b/>
          <w:sz w:val="28"/>
          <w:szCs w:val="28"/>
        </w:rPr>
        <w:br/>
      </w:r>
      <w:r w:rsidR="008846D7">
        <w:rPr>
          <w:rFonts w:cs="Arial"/>
          <w:b/>
          <w:sz w:val="28"/>
          <w:szCs w:val="28"/>
        </w:rPr>
        <w:t>w</w:t>
      </w:r>
      <w:r w:rsidR="00405008" w:rsidRPr="00405008">
        <w:rPr>
          <w:rFonts w:cs="Arial"/>
          <w:b/>
          <w:sz w:val="28"/>
          <w:szCs w:val="28"/>
        </w:rPr>
        <w:t>ith 38 Special +P Load</w:t>
      </w:r>
    </w:p>
    <w:p w14:paraId="198D276E" w14:textId="77777777" w:rsidR="00E11465" w:rsidRPr="00405008" w:rsidRDefault="00E11465" w:rsidP="00E11465">
      <w:pPr>
        <w:jc w:val="center"/>
        <w:rPr>
          <w:rFonts w:cs="Arial"/>
          <w:szCs w:val="24"/>
        </w:rPr>
      </w:pPr>
    </w:p>
    <w:p w14:paraId="092BA357" w14:textId="20236E59" w:rsidR="00405008" w:rsidRDefault="00BC4983" w:rsidP="00AA5BE7">
      <w:pPr>
        <w:rPr>
          <w:rFonts w:cs="Arial"/>
        </w:rPr>
      </w:pPr>
      <w:r w:rsidRPr="00405008">
        <w:rPr>
          <w:rFonts w:cs="Arial"/>
          <w:b/>
          <w:szCs w:val="24"/>
        </w:rPr>
        <w:t xml:space="preserve">ANOKA, </w:t>
      </w:r>
      <w:r w:rsidRPr="006B0200">
        <w:rPr>
          <w:rFonts w:cs="Arial"/>
          <w:b/>
          <w:szCs w:val="24"/>
        </w:rPr>
        <w:t>Minnesota</w:t>
      </w:r>
      <w:r w:rsidR="00A02FBB" w:rsidRPr="006B0200">
        <w:rPr>
          <w:rFonts w:cs="Arial"/>
          <w:b/>
          <w:szCs w:val="24"/>
        </w:rPr>
        <w:t xml:space="preserve"> –</w:t>
      </w:r>
      <w:r w:rsidR="00825EC1" w:rsidRPr="006B0200">
        <w:rPr>
          <w:rFonts w:cs="Arial"/>
          <w:b/>
          <w:szCs w:val="24"/>
        </w:rPr>
        <w:t xml:space="preserve"> </w:t>
      </w:r>
      <w:r w:rsidR="00A75DCE">
        <w:rPr>
          <w:rFonts w:cs="Arial"/>
          <w:b/>
          <w:szCs w:val="24"/>
        </w:rPr>
        <w:t>May 18</w:t>
      </w:r>
      <w:r w:rsidR="006B0200" w:rsidRPr="006B0200">
        <w:rPr>
          <w:rFonts w:cs="Arial"/>
          <w:b/>
          <w:szCs w:val="24"/>
        </w:rPr>
        <w:t>, 2017</w:t>
      </w:r>
      <w:r w:rsidR="009E4649" w:rsidRPr="006B0200">
        <w:rPr>
          <w:rFonts w:cs="Arial"/>
          <w:b/>
          <w:szCs w:val="24"/>
        </w:rPr>
        <w:t xml:space="preserve"> </w:t>
      </w:r>
      <w:r w:rsidR="00896CE8" w:rsidRPr="006B0200">
        <w:rPr>
          <w:rFonts w:cs="Arial"/>
          <w:b/>
          <w:szCs w:val="24"/>
        </w:rPr>
        <w:t>–</w:t>
      </w:r>
      <w:r w:rsidR="00857432" w:rsidRPr="006B0200">
        <w:rPr>
          <w:rFonts w:cs="Arial"/>
          <w:szCs w:val="24"/>
        </w:rPr>
        <w:t xml:space="preserve"> Federal</w:t>
      </w:r>
      <w:r w:rsidR="00857432" w:rsidRPr="00405008">
        <w:rPr>
          <w:rFonts w:cs="Arial"/>
          <w:szCs w:val="24"/>
        </w:rPr>
        <w:t xml:space="preserve"> Premium Ammunition</w:t>
      </w:r>
      <w:r w:rsidR="00405008" w:rsidRPr="00405008">
        <w:rPr>
          <w:rFonts w:cs="Arial"/>
          <w:szCs w:val="24"/>
        </w:rPr>
        <w:t xml:space="preserve">’s Personal Defense HST Micro loads </w:t>
      </w:r>
      <w:r w:rsidR="00B04EBF">
        <w:rPr>
          <w:rFonts w:cs="Arial"/>
          <w:szCs w:val="24"/>
        </w:rPr>
        <w:t>fuel</w:t>
      </w:r>
      <w:r w:rsidR="00405008" w:rsidRPr="00405008">
        <w:rPr>
          <w:rFonts w:cs="Arial"/>
          <w:szCs w:val="24"/>
        </w:rPr>
        <w:t xml:space="preserve"> </w:t>
      </w:r>
      <w:r w:rsidR="00B04EBF">
        <w:rPr>
          <w:rFonts w:cs="Arial"/>
        </w:rPr>
        <w:t>peak</w:t>
      </w:r>
      <w:r w:rsidR="00B04EBF" w:rsidRPr="00405008">
        <w:rPr>
          <w:rFonts w:cs="Arial"/>
        </w:rPr>
        <w:t xml:space="preserve"> performance</w:t>
      </w:r>
      <w:r w:rsidR="00B04EBF" w:rsidRPr="00405008" w:rsidDel="00B04EBF">
        <w:rPr>
          <w:rFonts w:cs="Arial"/>
          <w:szCs w:val="24"/>
        </w:rPr>
        <w:t xml:space="preserve"> </w:t>
      </w:r>
      <w:r w:rsidR="00B04EBF">
        <w:rPr>
          <w:rFonts w:cs="Arial"/>
          <w:szCs w:val="24"/>
        </w:rPr>
        <w:t xml:space="preserve">from </w:t>
      </w:r>
      <w:r w:rsidR="00405008" w:rsidRPr="00405008">
        <w:rPr>
          <w:rFonts w:cs="Arial"/>
          <w:szCs w:val="24"/>
        </w:rPr>
        <w:t>subcompact, concealed</w:t>
      </w:r>
      <w:r w:rsidR="00B04EBF">
        <w:rPr>
          <w:rFonts w:cs="Arial"/>
          <w:szCs w:val="24"/>
        </w:rPr>
        <w:t>-</w:t>
      </w:r>
      <w:r w:rsidR="00405008" w:rsidRPr="00405008">
        <w:rPr>
          <w:rFonts w:cs="Arial"/>
          <w:szCs w:val="24"/>
        </w:rPr>
        <w:t xml:space="preserve">carry </w:t>
      </w:r>
      <w:r w:rsidR="00405008" w:rsidRPr="00405008">
        <w:rPr>
          <w:rFonts w:cs="Arial"/>
        </w:rPr>
        <w:t>han</w:t>
      </w:r>
      <w:r w:rsidR="00405008">
        <w:rPr>
          <w:rFonts w:cs="Arial"/>
        </w:rPr>
        <w:t>dguns</w:t>
      </w:r>
      <w:r w:rsidR="00405008" w:rsidRPr="00405008">
        <w:rPr>
          <w:rFonts w:cs="Arial"/>
        </w:rPr>
        <w:t>.</w:t>
      </w:r>
      <w:r w:rsidR="00857432" w:rsidRPr="00405008">
        <w:rPr>
          <w:rFonts w:cs="Arial"/>
          <w:szCs w:val="24"/>
        </w:rPr>
        <w:t xml:space="preserve"> </w:t>
      </w:r>
      <w:r w:rsidR="00405008" w:rsidRPr="00405008">
        <w:rPr>
          <w:rFonts w:cs="Arial"/>
          <w:szCs w:val="24"/>
        </w:rPr>
        <w:t>For 2017, the HST Mic</w:t>
      </w:r>
      <w:bookmarkStart w:id="0" w:name="_GoBack"/>
      <w:bookmarkEnd w:id="0"/>
      <w:r w:rsidR="00405008" w:rsidRPr="00405008">
        <w:rPr>
          <w:rFonts w:cs="Arial"/>
          <w:szCs w:val="24"/>
        </w:rPr>
        <w:t>ro line has been expanded to include</w:t>
      </w:r>
      <w:r w:rsidR="00405008" w:rsidRPr="00405008">
        <w:rPr>
          <w:rFonts w:cs="Arial"/>
        </w:rPr>
        <w:t xml:space="preserve"> a 130-grain 38 Special +P load with a deeply seated bullet that eliminates excess air space in the case</w:t>
      </w:r>
      <w:r w:rsidR="009014B1">
        <w:rPr>
          <w:rFonts w:cs="Arial"/>
        </w:rPr>
        <w:t xml:space="preserve">. This results in </w:t>
      </w:r>
      <w:r w:rsidR="00405008" w:rsidRPr="00405008">
        <w:rPr>
          <w:rFonts w:cs="Arial"/>
        </w:rPr>
        <w:t>the most consistent velocities</w:t>
      </w:r>
      <w:r w:rsidR="009014B1">
        <w:rPr>
          <w:rFonts w:cs="Arial"/>
        </w:rPr>
        <w:t xml:space="preserve"> and terminal performance</w:t>
      </w:r>
      <w:r w:rsidR="00405008" w:rsidRPr="00405008">
        <w:rPr>
          <w:rFonts w:cs="Arial"/>
        </w:rPr>
        <w:t xml:space="preserve">. Shipments </w:t>
      </w:r>
      <w:r w:rsidR="00405008">
        <w:rPr>
          <w:rFonts w:cs="Arial"/>
        </w:rPr>
        <w:t>of the new loads are now arriving at</w:t>
      </w:r>
      <w:r w:rsidR="00405008" w:rsidRPr="00405008">
        <w:rPr>
          <w:rFonts w:cs="Arial"/>
        </w:rPr>
        <w:t xml:space="preserve"> dealers.</w:t>
      </w:r>
    </w:p>
    <w:p w14:paraId="6975D44E" w14:textId="4EB92F93" w:rsidR="00405008" w:rsidRDefault="00405008" w:rsidP="00AA5BE7">
      <w:pPr>
        <w:rPr>
          <w:rFonts w:cs="Arial"/>
        </w:rPr>
      </w:pPr>
    </w:p>
    <w:p w14:paraId="6ED82630" w14:textId="55CBB2AB" w:rsidR="00405008" w:rsidRDefault="00405008" w:rsidP="00AA5BE7">
      <w:pPr>
        <w:rPr>
          <w:rFonts w:cs="Arial"/>
        </w:rPr>
      </w:pPr>
      <w:r>
        <w:rPr>
          <w:rFonts w:cs="Arial"/>
        </w:rPr>
        <w:t>Like all HST Micro rounds, the new</w:t>
      </w:r>
      <w:r w:rsidR="0010588D">
        <w:rPr>
          <w:rFonts w:cs="Arial"/>
        </w:rPr>
        <w:t xml:space="preserve"> </w:t>
      </w:r>
      <w:r w:rsidRPr="00405008">
        <w:rPr>
          <w:rFonts w:cs="Arial"/>
        </w:rPr>
        <w:t>load</w:t>
      </w:r>
      <w:r>
        <w:rPr>
          <w:rFonts w:cs="Arial"/>
        </w:rPr>
        <w:t xml:space="preserve"> provides </w:t>
      </w:r>
      <w:r w:rsidR="009014B1">
        <w:rPr>
          <w:rFonts w:cs="Arial"/>
        </w:rPr>
        <w:t>reliable</w:t>
      </w:r>
      <w:r w:rsidR="009014B1" w:rsidRPr="00496AE0">
        <w:rPr>
          <w:rFonts w:cs="Arial"/>
        </w:rPr>
        <w:t xml:space="preserve"> </w:t>
      </w:r>
      <w:r w:rsidRPr="00496AE0">
        <w:rPr>
          <w:rFonts w:cs="Arial"/>
        </w:rPr>
        <w:t>expansion, optimum penetration and superior terminal performance</w:t>
      </w:r>
      <w:r w:rsidR="00601850">
        <w:rPr>
          <w:rFonts w:cs="Arial"/>
        </w:rPr>
        <w:t xml:space="preserve"> with a bullet weight</w:t>
      </w:r>
      <w:r>
        <w:rPr>
          <w:rFonts w:cs="Arial"/>
        </w:rPr>
        <w:t xml:space="preserve"> and propellant optimized for the most efficiency and accuracy in subcompact handguns.</w:t>
      </w:r>
    </w:p>
    <w:p w14:paraId="5C8C5157" w14:textId="77777777" w:rsidR="00233E54" w:rsidRDefault="00233E54" w:rsidP="00AA5BE7">
      <w:pPr>
        <w:rPr>
          <w:rFonts w:cs="Arial"/>
        </w:rPr>
      </w:pPr>
    </w:p>
    <w:p w14:paraId="0E19577E" w14:textId="528BAC96" w:rsidR="00233E54" w:rsidRPr="0004328D" w:rsidRDefault="00233E54" w:rsidP="00AA5BE7">
      <w:pPr>
        <w:rPr>
          <w:rFonts w:cs="Arial"/>
        </w:rPr>
      </w:pPr>
      <w:r>
        <w:rPr>
          <w:rFonts w:cs="Arial"/>
        </w:rPr>
        <w:t>“</w:t>
      </w:r>
      <w:r w:rsidR="002142E0">
        <w:rPr>
          <w:rFonts w:cs="Arial"/>
        </w:rPr>
        <w:t>By combining the</w:t>
      </w:r>
      <w:r>
        <w:rPr>
          <w:rFonts w:cs="Arial"/>
        </w:rPr>
        <w:t xml:space="preserve"> </w:t>
      </w:r>
      <w:r w:rsidR="002142E0">
        <w:rPr>
          <w:rFonts w:cs="Arial"/>
        </w:rPr>
        <w:t xml:space="preserve">HST bullet design with the unique </w:t>
      </w:r>
      <w:r w:rsidR="002B10CF">
        <w:rPr>
          <w:rFonts w:cs="Arial"/>
        </w:rPr>
        <w:t xml:space="preserve">seating depth, </w:t>
      </w:r>
      <w:r w:rsidR="002142E0">
        <w:rPr>
          <w:rFonts w:cs="Arial"/>
        </w:rPr>
        <w:t>we’ve created</w:t>
      </w:r>
      <w:r w:rsidR="002B10CF">
        <w:rPr>
          <w:rFonts w:cs="Arial"/>
        </w:rPr>
        <w:t xml:space="preserve"> </w:t>
      </w:r>
      <w:r w:rsidRPr="00233E54">
        <w:rPr>
          <w:rFonts w:cs="Arial"/>
        </w:rPr>
        <w:t>the most consistent 38 Spe</w:t>
      </w:r>
      <w:r w:rsidR="009B41D0">
        <w:rPr>
          <w:rFonts w:cs="Arial"/>
        </w:rPr>
        <w:t xml:space="preserve">cial </w:t>
      </w:r>
      <w:r w:rsidR="002142E0">
        <w:rPr>
          <w:rFonts w:cs="Arial"/>
        </w:rPr>
        <w:t xml:space="preserve">personal </w:t>
      </w:r>
      <w:r w:rsidR="009B41D0">
        <w:rPr>
          <w:rFonts w:cs="Arial"/>
        </w:rPr>
        <w:t>defense load on the market,</w:t>
      </w:r>
      <w:r w:rsidR="002142E0">
        <w:rPr>
          <w:rFonts w:cs="Arial"/>
        </w:rPr>
        <w:t>”</w:t>
      </w:r>
      <w:r w:rsidR="009B41D0">
        <w:rPr>
          <w:rFonts w:cs="Arial"/>
        </w:rPr>
        <w:t xml:space="preserve"> says </w:t>
      </w:r>
      <w:r w:rsidR="009014B1">
        <w:rPr>
          <w:rFonts w:cs="Arial"/>
        </w:rPr>
        <w:t xml:space="preserve">Federal Premium </w:t>
      </w:r>
      <w:r w:rsidR="009B41D0">
        <w:rPr>
          <w:rFonts w:cs="Arial"/>
        </w:rPr>
        <w:t xml:space="preserve">Handgun Product Lane Director Jason Nash. “We’re </w:t>
      </w:r>
      <w:r w:rsidR="002142E0">
        <w:rPr>
          <w:rFonts w:cs="Arial"/>
        </w:rPr>
        <w:t>proud</w:t>
      </w:r>
      <w:r w:rsidR="009B41D0">
        <w:rPr>
          <w:rFonts w:cs="Arial"/>
        </w:rPr>
        <w:t xml:space="preserve"> to give </w:t>
      </w:r>
      <w:r w:rsidR="006B0200">
        <w:rPr>
          <w:rFonts w:cs="Arial"/>
        </w:rPr>
        <w:t xml:space="preserve">those who </w:t>
      </w:r>
      <w:r w:rsidR="0004328D">
        <w:rPr>
          <w:rFonts w:cs="Arial"/>
        </w:rPr>
        <w:t>carry a 38 Special</w:t>
      </w:r>
      <w:r w:rsidR="009B41D0">
        <w:rPr>
          <w:rFonts w:cs="Arial"/>
        </w:rPr>
        <w:t xml:space="preserve"> the most effec</w:t>
      </w:r>
      <w:r w:rsidR="0004328D">
        <w:rPr>
          <w:rFonts w:cs="Arial"/>
        </w:rPr>
        <w:t xml:space="preserve">tive possible option for the </w:t>
      </w:r>
      <w:r w:rsidR="009B41D0">
        <w:rPr>
          <w:rFonts w:cs="Arial"/>
        </w:rPr>
        <w:t>platform.”</w:t>
      </w:r>
    </w:p>
    <w:p w14:paraId="2BCC4C1D" w14:textId="77777777" w:rsidR="00FE4B2D" w:rsidRPr="00282C5B" w:rsidRDefault="00FE4B2D" w:rsidP="00FE4B2D">
      <w:pPr>
        <w:rPr>
          <w:rFonts w:cs="Arial"/>
          <w:bCs/>
        </w:rPr>
      </w:pPr>
    </w:p>
    <w:p w14:paraId="4254A444" w14:textId="05EEBDD5" w:rsidR="00E11465" w:rsidRPr="00282C5B" w:rsidRDefault="00FE4B2D" w:rsidP="00446105">
      <w:pPr>
        <w:pStyle w:val="Header"/>
        <w:tabs>
          <w:tab w:val="clear" w:pos="4320"/>
          <w:tab w:val="clear" w:pos="8640"/>
        </w:tabs>
        <w:rPr>
          <w:rFonts w:ascii="Arial" w:hAnsi="Arial" w:cs="Arial"/>
          <w:b/>
          <w:bCs/>
        </w:rPr>
      </w:pPr>
      <w:r w:rsidRPr="00282C5B">
        <w:rPr>
          <w:rFonts w:ascii="Arial" w:hAnsi="Arial" w:cs="Arial"/>
          <w:b/>
          <w:bCs/>
        </w:rPr>
        <w:t>Features &amp; Benefits</w:t>
      </w:r>
    </w:p>
    <w:p w14:paraId="25883D45" w14:textId="77777777" w:rsidR="00282C5B" w:rsidRDefault="00282C5B" w:rsidP="00282C5B">
      <w:pPr>
        <w:numPr>
          <w:ilvl w:val="0"/>
          <w:numId w:val="12"/>
        </w:numPr>
        <w:contextualSpacing/>
        <w:rPr>
          <w:rFonts w:cs="Arial"/>
        </w:rPr>
      </w:pPr>
      <w:r w:rsidRPr="00282C5B">
        <w:rPr>
          <w:rFonts w:cs="Arial"/>
        </w:rPr>
        <w:t>New</w:t>
      </w:r>
      <w:r w:rsidRPr="00B159E7">
        <w:rPr>
          <w:rFonts w:cs="Arial"/>
        </w:rPr>
        <w:t xml:space="preserve"> </w:t>
      </w:r>
      <w:r>
        <w:rPr>
          <w:rFonts w:cs="Arial"/>
        </w:rPr>
        <w:t>38 Special</w:t>
      </w:r>
      <w:r w:rsidRPr="00B159E7">
        <w:rPr>
          <w:rFonts w:cs="Arial"/>
        </w:rPr>
        <w:t xml:space="preserve"> </w:t>
      </w:r>
      <w:r>
        <w:rPr>
          <w:rFonts w:cs="Arial"/>
        </w:rPr>
        <w:t xml:space="preserve">+P </w:t>
      </w:r>
      <w:r w:rsidRPr="00B159E7">
        <w:rPr>
          <w:rFonts w:cs="Arial"/>
        </w:rPr>
        <w:t xml:space="preserve">load for micro-size concealed carry </w:t>
      </w:r>
      <w:r>
        <w:rPr>
          <w:rFonts w:cs="Arial"/>
        </w:rPr>
        <w:t>revolvers</w:t>
      </w:r>
    </w:p>
    <w:p w14:paraId="76A35389" w14:textId="77777777" w:rsidR="00282C5B" w:rsidRDefault="00282C5B" w:rsidP="00282C5B">
      <w:pPr>
        <w:numPr>
          <w:ilvl w:val="0"/>
          <w:numId w:val="12"/>
        </w:numPr>
        <w:contextualSpacing/>
        <w:rPr>
          <w:rFonts w:cs="Arial"/>
        </w:rPr>
      </w:pPr>
      <w:r>
        <w:rPr>
          <w:rFonts w:cs="Arial"/>
        </w:rPr>
        <w:t>Deep bullet seating eliminates inconsistent powder burn rates</w:t>
      </w:r>
    </w:p>
    <w:p w14:paraId="72C895F1" w14:textId="77777777" w:rsidR="00282C5B" w:rsidRDefault="00282C5B" w:rsidP="00282C5B">
      <w:pPr>
        <w:numPr>
          <w:ilvl w:val="0"/>
          <w:numId w:val="12"/>
        </w:numPr>
        <w:contextualSpacing/>
        <w:rPr>
          <w:rFonts w:cs="Arial"/>
        </w:rPr>
      </w:pPr>
      <w:r>
        <w:rPr>
          <w:rFonts w:cs="Arial"/>
        </w:rPr>
        <w:t>Law enforcement p</w:t>
      </w:r>
      <w:r w:rsidRPr="009563EA">
        <w:rPr>
          <w:rFonts w:cs="Arial"/>
        </w:rPr>
        <w:t xml:space="preserve">roven HST </w:t>
      </w:r>
      <w:r>
        <w:rPr>
          <w:rFonts w:cs="Arial"/>
        </w:rPr>
        <w:t xml:space="preserve">bullet </w:t>
      </w:r>
      <w:r w:rsidRPr="009563EA">
        <w:rPr>
          <w:rFonts w:cs="Arial"/>
        </w:rPr>
        <w:t xml:space="preserve">design </w:t>
      </w:r>
    </w:p>
    <w:p w14:paraId="142D4367" w14:textId="77777777" w:rsidR="00282C5B" w:rsidRPr="009563EA" w:rsidRDefault="00282C5B" w:rsidP="00282C5B">
      <w:pPr>
        <w:numPr>
          <w:ilvl w:val="0"/>
          <w:numId w:val="12"/>
        </w:numPr>
        <w:contextualSpacing/>
        <w:rPr>
          <w:rFonts w:cs="Arial"/>
        </w:rPr>
      </w:pPr>
      <w:r w:rsidRPr="009563EA">
        <w:rPr>
          <w:rFonts w:cs="Arial"/>
        </w:rPr>
        <w:t>Expanded diameter and weight retention produce the desired penetration for personal defense situations, without over-penetrating</w:t>
      </w:r>
    </w:p>
    <w:p w14:paraId="277F7BD8" w14:textId="77777777" w:rsidR="00282C5B" w:rsidRPr="008A415E" w:rsidRDefault="00282C5B" w:rsidP="00282C5B">
      <w:pPr>
        <w:numPr>
          <w:ilvl w:val="0"/>
          <w:numId w:val="12"/>
        </w:numPr>
        <w:contextualSpacing/>
        <w:rPr>
          <w:rFonts w:cs="Arial"/>
          <w:bCs/>
        </w:rPr>
      </w:pPr>
      <w:r>
        <w:rPr>
          <w:rFonts w:cs="Arial"/>
        </w:rPr>
        <w:t>Clean-burning, low-flash propellants</w:t>
      </w:r>
    </w:p>
    <w:p w14:paraId="27A87B18" w14:textId="77777777" w:rsidR="00523E3D" w:rsidRPr="00DF57B9" w:rsidRDefault="00523E3D" w:rsidP="00E11465">
      <w:pPr>
        <w:pStyle w:val="Header"/>
        <w:rPr>
          <w:rFonts w:ascii="Arial" w:hAnsi="Arial" w:cs="Arial"/>
        </w:rPr>
      </w:pPr>
    </w:p>
    <w:p w14:paraId="1F273969" w14:textId="7373ABD5" w:rsidR="001A0CFE" w:rsidRPr="00DF57B9" w:rsidRDefault="00E11465" w:rsidP="00DF57B9">
      <w:pPr>
        <w:tabs>
          <w:tab w:val="left" w:pos="1620"/>
          <w:tab w:val="left" w:pos="5400"/>
          <w:tab w:val="left" w:pos="7920"/>
        </w:tabs>
        <w:autoSpaceDE w:val="0"/>
        <w:autoSpaceDN w:val="0"/>
        <w:adjustRightInd w:val="0"/>
        <w:rPr>
          <w:rFonts w:cs="Arial"/>
          <w:b/>
        </w:rPr>
      </w:pPr>
      <w:r w:rsidRPr="00DF57B9">
        <w:rPr>
          <w:rFonts w:cs="Arial"/>
          <w:b/>
        </w:rPr>
        <w:t>Part No. / Description / MSRP</w:t>
      </w:r>
      <w:r w:rsidR="00DF57B9" w:rsidRPr="00DF57B9">
        <w:rPr>
          <w:rFonts w:eastAsia="Arial Unicode MS" w:cs="Arial"/>
        </w:rPr>
        <w:br/>
        <w:t>P38HST1S / 38 Special +P HST Micro, 130 grain / $30.95</w:t>
      </w:r>
    </w:p>
    <w:p w14:paraId="186F026D" w14:textId="3C507F1A" w:rsidR="005844B4" w:rsidRPr="00DF57B9" w:rsidRDefault="00AA5BE7" w:rsidP="006817C0">
      <w:pPr>
        <w:tabs>
          <w:tab w:val="left" w:pos="1440"/>
          <w:tab w:val="left" w:pos="5580"/>
          <w:tab w:val="left" w:pos="6660"/>
          <w:tab w:val="left" w:pos="8550"/>
        </w:tabs>
        <w:rPr>
          <w:rFonts w:eastAsia="Arial Unicode MS" w:cs="Arial"/>
          <w:szCs w:val="24"/>
        </w:rPr>
      </w:pPr>
      <w:r w:rsidRPr="00DF57B9">
        <w:rPr>
          <w:rFonts w:eastAsia="Arial Unicode MS" w:cs="Arial"/>
          <w:szCs w:val="24"/>
        </w:rPr>
        <w:tab/>
      </w:r>
    </w:p>
    <w:p w14:paraId="01137C5F" w14:textId="17429480" w:rsidR="00E018A7" w:rsidRPr="00DF57B9" w:rsidRDefault="005844B4" w:rsidP="00A02FBB">
      <w:pPr>
        <w:rPr>
          <w:rFonts w:cs="Arial"/>
          <w:szCs w:val="24"/>
        </w:rPr>
      </w:pPr>
      <w:r w:rsidRPr="00DF57B9">
        <w:rPr>
          <w:rFonts w:cs="Arial"/>
          <w:szCs w:val="24"/>
        </w:rPr>
        <w:t xml:space="preserve">Federal Premium </w:t>
      </w:r>
      <w:r w:rsidR="009C1249" w:rsidRPr="00DF57B9">
        <w:rPr>
          <w:rFonts w:cs="Arial"/>
          <w:szCs w:val="24"/>
        </w:rPr>
        <w:t>is a</w:t>
      </w:r>
      <w:r w:rsidRPr="00DF57B9">
        <w:rPr>
          <w:rFonts w:cs="Arial"/>
          <w:szCs w:val="24"/>
        </w:rPr>
        <w:t xml:space="preserve"> brand of Vista Outdoor Inc., an outdoor sports and recreation company. For mor</w:t>
      </w:r>
      <w:r w:rsidR="003776CF" w:rsidRPr="00DF57B9">
        <w:rPr>
          <w:rFonts w:cs="Arial"/>
          <w:szCs w:val="24"/>
        </w:rPr>
        <w:t>e information</w:t>
      </w:r>
      <w:r w:rsidR="009C1249" w:rsidRPr="00DF57B9">
        <w:rPr>
          <w:rFonts w:cs="Arial"/>
          <w:szCs w:val="24"/>
        </w:rPr>
        <w:t xml:space="preserve"> on Federal Premium</w:t>
      </w:r>
      <w:r w:rsidRPr="00DF57B9">
        <w:rPr>
          <w:rFonts w:cs="Arial"/>
          <w:szCs w:val="24"/>
        </w:rPr>
        <w:t xml:space="preserve">, go to </w:t>
      </w:r>
      <w:hyperlink r:id="rId10" w:history="1">
        <w:r w:rsidRPr="00DF57B9">
          <w:rPr>
            <w:rStyle w:val="Hyperlink"/>
            <w:rFonts w:cs="Arial"/>
            <w:szCs w:val="24"/>
          </w:rPr>
          <w:t>www.federalpremium.com</w:t>
        </w:r>
      </w:hyperlink>
      <w:r w:rsidR="009C1249" w:rsidRPr="00DF57B9">
        <w:rPr>
          <w:rFonts w:cs="Arial"/>
          <w:szCs w:val="24"/>
        </w:rPr>
        <w:t>.</w:t>
      </w:r>
    </w:p>
    <w:p w14:paraId="447B1B93" w14:textId="77777777" w:rsidR="00B86C40" w:rsidRDefault="00B86C40" w:rsidP="00A02FBB">
      <w:pPr>
        <w:rPr>
          <w:rFonts w:cs="Arial"/>
          <w:b/>
          <w:szCs w:val="24"/>
          <w:shd w:val="clear" w:color="auto" w:fill="FFFFFF"/>
        </w:rPr>
      </w:pPr>
    </w:p>
    <w:p w14:paraId="57D34511" w14:textId="77777777" w:rsidR="005D2B2C" w:rsidRPr="00DF57B9" w:rsidRDefault="005D2B2C" w:rsidP="00A02FBB">
      <w:pPr>
        <w:rPr>
          <w:rFonts w:cs="Arial"/>
          <w:b/>
          <w:szCs w:val="24"/>
          <w:shd w:val="clear" w:color="auto" w:fill="FFFFFF"/>
        </w:rPr>
      </w:pPr>
    </w:p>
    <w:p w14:paraId="1C4854BD" w14:textId="77777777" w:rsidR="005D2B2C" w:rsidRDefault="005D2B2C" w:rsidP="005D2B2C">
      <w:pPr>
        <w:rPr>
          <w:rFonts w:cs="Arial"/>
          <w:b/>
          <w:bCs/>
          <w:szCs w:val="24"/>
        </w:rPr>
      </w:pPr>
      <w:r>
        <w:rPr>
          <w:b/>
          <w:bCs/>
        </w:rPr>
        <w:t>About Vista Outdoor</w:t>
      </w:r>
    </w:p>
    <w:p w14:paraId="1DE791DB" w14:textId="77777777" w:rsidR="005D2B2C" w:rsidRDefault="005D2B2C" w:rsidP="005D2B2C">
      <w:pPr>
        <w:rPr>
          <w:rFonts w:ascii="Calibri" w:hAnsi="Calibri"/>
          <w:sz w:val="22"/>
          <w:szCs w:val="22"/>
        </w:rPr>
      </w:pPr>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Pr>
            <w:rStyle w:val="Hyperlink"/>
          </w:rPr>
          <w:t>www.vistaoutdoor.com</w:t>
        </w:r>
      </w:hyperlink>
      <w:r>
        <w:t xml:space="preserve"> or follow us on Twitter @</w:t>
      </w:r>
      <w:proofErr w:type="spellStart"/>
      <w:r>
        <w:t>VistaOutdoorInc</w:t>
      </w:r>
      <w:proofErr w:type="spellEnd"/>
      <w:r>
        <w:t xml:space="preserve"> and Facebook at </w:t>
      </w:r>
      <w:hyperlink r:id="rId12" w:history="1">
        <w:r>
          <w:rPr>
            <w:rStyle w:val="Hyperlink"/>
          </w:rPr>
          <w:t>www.facebook.com/vistaoutdoor</w:t>
        </w:r>
      </w:hyperlink>
      <w:r>
        <w:t>.</w:t>
      </w:r>
    </w:p>
    <w:p w14:paraId="0F627980" w14:textId="77777777" w:rsidR="00A02FBB" w:rsidRPr="00DF57B9" w:rsidRDefault="00A02FBB" w:rsidP="00A02FBB">
      <w:pPr>
        <w:rPr>
          <w:rFonts w:cs="Arial"/>
          <w:szCs w:val="24"/>
        </w:rPr>
      </w:pPr>
    </w:p>
    <w:p w14:paraId="4FDBEECD" w14:textId="77777777" w:rsidR="00A02FBB" w:rsidRPr="00DF57B9" w:rsidRDefault="00A02FBB" w:rsidP="00A02FBB">
      <w:pPr>
        <w:rPr>
          <w:rFonts w:cs="Arial"/>
          <w:szCs w:val="24"/>
        </w:rPr>
      </w:pPr>
    </w:p>
    <w:p w14:paraId="43651D5E" w14:textId="77777777" w:rsidR="00A02FBB" w:rsidRPr="006817C0" w:rsidRDefault="00A02FBB" w:rsidP="00A02FBB">
      <w:pPr>
        <w:jc w:val="center"/>
        <w:rPr>
          <w:rFonts w:cs="Arial"/>
          <w:szCs w:val="24"/>
        </w:rPr>
      </w:pPr>
      <w:r w:rsidRPr="00DF57B9">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42EAD" w14:textId="77777777" w:rsidR="00001BCF" w:rsidRDefault="00001BCF">
      <w:r>
        <w:separator/>
      </w:r>
    </w:p>
  </w:endnote>
  <w:endnote w:type="continuationSeparator" w:id="0">
    <w:p w14:paraId="2D85EFF5" w14:textId="77777777" w:rsidR="00001BCF" w:rsidRDefault="0000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2EBD59A4"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A75DC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75DCE">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85449" w14:textId="77777777" w:rsidR="00001BCF" w:rsidRDefault="00001BCF">
      <w:r>
        <w:separator/>
      </w:r>
    </w:p>
  </w:footnote>
  <w:footnote w:type="continuationSeparator" w:id="0">
    <w:p w14:paraId="7B913B95" w14:textId="77777777" w:rsidR="00001BCF" w:rsidRDefault="00001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
  </w:num>
  <w:num w:numId="4">
    <w:abstractNumId w:val="10"/>
  </w:num>
  <w:num w:numId="5">
    <w:abstractNumId w:val="8"/>
  </w:num>
  <w:num w:numId="6">
    <w:abstractNumId w:val="6"/>
  </w:num>
  <w:num w:numId="7">
    <w:abstractNumId w:val="0"/>
  </w:num>
  <w:num w:numId="8">
    <w:abstractNumId w:val="9"/>
  </w:num>
  <w:num w:numId="9">
    <w:abstractNumId w:val="2"/>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1BCF"/>
    <w:rsid w:val="000053C6"/>
    <w:rsid w:val="00011F39"/>
    <w:rsid w:val="00015FEC"/>
    <w:rsid w:val="000201AB"/>
    <w:rsid w:val="0002403B"/>
    <w:rsid w:val="00024A0A"/>
    <w:rsid w:val="00025392"/>
    <w:rsid w:val="00032010"/>
    <w:rsid w:val="00033B84"/>
    <w:rsid w:val="000340DE"/>
    <w:rsid w:val="0003685F"/>
    <w:rsid w:val="000370B8"/>
    <w:rsid w:val="00041E40"/>
    <w:rsid w:val="0004328D"/>
    <w:rsid w:val="00044786"/>
    <w:rsid w:val="000456A6"/>
    <w:rsid w:val="00050658"/>
    <w:rsid w:val="000514A3"/>
    <w:rsid w:val="00053CCE"/>
    <w:rsid w:val="0007365F"/>
    <w:rsid w:val="00074A37"/>
    <w:rsid w:val="000777EE"/>
    <w:rsid w:val="0008122B"/>
    <w:rsid w:val="00082079"/>
    <w:rsid w:val="000851D6"/>
    <w:rsid w:val="000858B4"/>
    <w:rsid w:val="0008653B"/>
    <w:rsid w:val="00091519"/>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0EDC"/>
    <w:rsid w:val="00101FC5"/>
    <w:rsid w:val="0010588D"/>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42E0"/>
    <w:rsid w:val="002159F1"/>
    <w:rsid w:val="002167EB"/>
    <w:rsid w:val="0021710C"/>
    <w:rsid w:val="00222373"/>
    <w:rsid w:val="00233E54"/>
    <w:rsid w:val="00237CD6"/>
    <w:rsid w:val="002425BF"/>
    <w:rsid w:val="0024353C"/>
    <w:rsid w:val="00245634"/>
    <w:rsid w:val="0024700C"/>
    <w:rsid w:val="002540E8"/>
    <w:rsid w:val="002579EF"/>
    <w:rsid w:val="00261445"/>
    <w:rsid w:val="00264279"/>
    <w:rsid w:val="00264E6D"/>
    <w:rsid w:val="00265C6C"/>
    <w:rsid w:val="00282C5B"/>
    <w:rsid w:val="00284049"/>
    <w:rsid w:val="00290E5F"/>
    <w:rsid w:val="0029227C"/>
    <w:rsid w:val="002946D0"/>
    <w:rsid w:val="0029730C"/>
    <w:rsid w:val="00297E2C"/>
    <w:rsid w:val="002A0381"/>
    <w:rsid w:val="002B10CF"/>
    <w:rsid w:val="002B2024"/>
    <w:rsid w:val="002B2E77"/>
    <w:rsid w:val="002B3015"/>
    <w:rsid w:val="002C10C5"/>
    <w:rsid w:val="002C1686"/>
    <w:rsid w:val="002C25B0"/>
    <w:rsid w:val="002D616E"/>
    <w:rsid w:val="002E6BC0"/>
    <w:rsid w:val="002E703F"/>
    <w:rsid w:val="002F243B"/>
    <w:rsid w:val="002F35D8"/>
    <w:rsid w:val="002F370F"/>
    <w:rsid w:val="0030438B"/>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008"/>
    <w:rsid w:val="00405C49"/>
    <w:rsid w:val="00415B99"/>
    <w:rsid w:val="004176AF"/>
    <w:rsid w:val="00424011"/>
    <w:rsid w:val="0043664A"/>
    <w:rsid w:val="00437BB9"/>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B12A6"/>
    <w:rsid w:val="005B1AA1"/>
    <w:rsid w:val="005B5339"/>
    <w:rsid w:val="005C0842"/>
    <w:rsid w:val="005C0C69"/>
    <w:rsid w:val="005C1914"/>
    <w:rsid w:val="005C2363"/>
    <w:rsid w:val="005D08B1"/>
    <w:rsid w:val="005D2B2C"/>
    <w:rsid w:val="005E03AB"/>
    <w:rsid w:val="005E2A65"/>
    <w:rsid w:val="005F1C83"/>
    <w:rsid w:val="00601850"/>
    <w:rsid w:val="00610558"/>
    <w:rsid w:val="0061455B"/>
    <w:rsid w:val="00616161"/>
    <w:rsid w:val="00616171"/>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0200"/>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6D7"/>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4B1"/>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B41D0"/>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146D1"/>
    <w:rsid w:val="00A203E9"/>
    <w:rsid w:val="00A220E0"/>
    <w:rsid w:val="00A23362"/>
    <w:rsid w:val="00A23807"/>
    <w:rsid w:val="00A23878"/>
    <w:rsid w:val="00A2778E"/>
    <w:rsid w:val="00A508B0"/>
    <w:rsid w:val="00A571CA"/>
    <w:rsid w:val="00A613FA"/>
    <w:rsid w:val="00A63708"/>
    <w:rsid w:val="00A63AEE"/>
    <w:rsid w:val="00A6438A"/>
    <w:rsid w:val="00A644A5"/>
    <w:rsid w:val="00A66A0D"/>
    <w:rsid w:val="00A674F8"/>
    <w:rsid w:val="00A747E1"/>
    <w:rsid w:val="00A75DCE"/>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4EBF"/>
    <w:rsid w:val="00B071D0"/>
    <w:rsid w:val="00B127C6"/>
    <w:rsid w:val="00B149DE"/>
    <w:rsid w:val="00B16797"/>
    <w:rsid w:val="00B2054D"/>
    <w:rsid w:val="00B20D2F"/>
    <w:rsid w:val="00B24FFF"/>
    <w:rsid w:val="00B256F2"/>
    <w:rsid w:val="00B27002"/>
    <w:rsid w:val="00B3251F"/>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BF7C37"/>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3F4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48E8"/>
    <w:rsid w:val="00D06767"/>
    <w:rsid w:val="00D07B0C"/>
    <w:rsid w:val="00D10016"/>
    <w:rsid w:val="00D11455"/>
    <w:rsid w:val="00D120BD"/>
    <w:rsid w:val="00D22881"/>
    <w:rsid w:val="00D23039"/>
    <w:rsid w:val="00D23948"/>
    <w:rsid w:val="00D34F2E"/>
    <w:rsid w:val="00D362DE"/>
    <w:rsid w:val="00D37439"/>
    <w:rsid w:val="00D5100B"/>
    <w:rsid w:val="00D53FF6"/>
    <w:rsid w:val="00D54B32"/>
    <w:rsid w:val="00D56B4E"/>
    <w:rsid w:val="00D601DA"/>
    <w:rsid w:val="00D80A54"/>
    <w:rsid w:val="00D81906"/>
    <w:rsid w:val="00D84E7C"/>
    <w:rsid w:val="00D87FF2"/>
    <w:rsid w:val="00D95AC3"/>
    <w:rsid w:val="00DA6BE8"/>
    <w:rsid w:val="00DB292B"/>
    <w:rsid w:val="00DB3F7F"/>
    <w:rsid w:val="00DB4783"/>
    <w:rsid w:val="00DB50E0"/>
    <w:rsid w:val="00DC23B7"/>
    <w:rsid w:val="00DD04C3"/>
    <w:rsid w:val="00DD5B7D"/>
    <w:rsid w:val="00DD6CC5"/>
    <w:rsid w:val="00DE2343"/>
    <w:rsid w:val="00DE5990"/>
    <w:rsid w:val="00DF57B9"/>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F0164"/>
    <w:rsid w:val="00EF1797"/>
    <w:rsid w:val="00F0736B"/>
    <w:rsid w:val="00F11377"/>
    <w:rsid w:val="00F15801"/>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5003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CAC11-FABA-49ED-876C-F1EC7EB0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2984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6</cp:revision>
  <cp:lastPrinted>2016-11-30T19:44:00Z</cp:lastPrinted>
  <dcterms:created xsi:type="dcterms:W3CDTF">2017-05-15T13:28:00Z</dcterms:created>
  <dcterms:modified xsi:type="dcterms:W3CDTF">2017-05-18T11:28:00Z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