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E25E98"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950C9">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E25E98"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00050658" w:rsidRPr="00E25E98">
        <w:t xml:space="preserve"> </w:t>
      </w:r>
      <w:r w:rsidR="00963A5F" w:rsidRPr="00E25E98">
        <w:rPr>
          <w:rFonts w:cs="Arial"/>
          <w:b/>
        </w:rPr>
        <w:t xml:space="preserve">Contact: </w:t>
      </w:r>
      <w:r w:rsidRPr="00E25E98">
        <w:rPr>
          <w:rFonts w:cs="Arial"/>
          <w:b/>
        </w:rPr>
        <w:t>JJ Reich</w:t>
      </w:r>
    </w:p>
    <w:p w:rsidR="001067AB" w:rsidRPr="00E25E9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Communications Manager</w:t>
      </w:r>
    </w:p>
    <w:p w:rsidR="00BC4983" w:rsidRPr="00E25E98"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Firearms and Ammunition</w:t>
      </w:r>
    </w:p>
    <w:p w:rsidR="001067AB" w:rsidRPr="00E25E9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ab/>
        <w:t>(763) 323-386</w:t>
      </w:r>
      <w:r w:rsidR="00BC4983" w:rsidRPr="00E25E98">
        <w:rPr>
          <w:rFonts w:cs="Arial"/>
        </w:rPr>
        <w:t>2</w:t>
      </w:r>
    </w:p>
    <w:p w:rsidR="00FE2916" w:rsidRPr="00E25E9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 xml:space="preserve">FOR IMMEDIATE RELEASE </w:t>
      </w:r>
      <w:r w:rsidRPr="00E25E98">
        <w:rPr>
          <w:rFonts w:cs="Arial"/>
        </w:rPr>
        <w:tab/>
      </w:r>
      <w:r w:rsidRPr="00E25E98">
        <w:rPr>
          <w:rFonts w:cs="Arial"/>
        </w:rPr>
        <w:tab/>
        <w:t xml:space="preserve"> </w:t>
      </w:r>
      <w:r w:rsidRPr="00E25E98">
        <w:rPr>
          <w:rFonts w:cs="Arial"/>
        </w:rPr>
        <w:tab/>
      </w:r>
      <w:r w:rsidRPr="00E25E98">
        <w:rPr>
          <w:rFonts w:cs="Arial"/>
        </w:rPr>
        <w:tab/>
      </w:r>
      <w:r w:rsidR="00485F5D" w:rsidRPr="00E25E98">
        <w:rPr>
          <w:rFonts w:cs="Arial"/>
        </w:rPr>
        <w:t xml:space="preserve"> </w:t>
      </w:r>
      <w:r w:rsidRPr="00E25E98">
        <w:rPr>
          <w:rFonts w:cs="Arial"/>
        </w:rPr>
        <w:t xml:space="preserve">E-mail: </w:t>
      </w:r>
      <w:hyperlink r:id="rId9" w:history="1">
        <w:r w:rsidR="009512DC" w:rsidRPr="00E25E98">
          <w:rPr>
            <w:rStyle w:val="Hyperlink"/>
            <w:rFonts w:cs="Arial"/>
          </w:rPr>
          <w:t>pressroom@vistaoutdoor.com</w:t>
        </w:r>
      </w:hyperlink>
    </w:p>
    <w:p w:rsidR="009512DC" w:rsidRPr="00CE28A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highlight w:val="yellow"/>
        </w:rPr>
      </w:pPr>
    </w:p>
    <w:p w:rsidR="009E4649" w:rsidRPr="00E25E98" w:rsidRDefault="009E4649" w:rsidP="005D08B1">
      <w:pPr>
        <w:jc w:val="center"/>
        <w:rPr>
          <w:rFonts w:cs="Arial"/>
          <w:b/>
          <w:sz w:val="28"/>
          <w:szCs w:val="28"/>
        </w:rPr>
      </w:pPr>
    </w:p>
    <w:p w:rsidR="001067AB" w:rsidRPr="00E25E98" w:rsidRDefault="00D517F0" w:rsidP="005D08B1">
      <w:pPr>
        <w:jc w:val="center"/>
        <w:rPr>
          <w:rFonts w:cs="Arial"/>
          <w:b/>
          <w:sz w:val="28"/>
          <w:szCs w:val="28"/>
        </w:rPr>
      </w:pPr>
      <w:r w:rsidRPr="00E25E98">
        <w:rPr>
          <w:rFonts w:cs="Arial"/>
          <w:b/>
          <w:sz w:val="28"/>
          <w:szCs w:val="28"/>
        </w:rPr>
        <w:t xml:space="preserve">Savage </w:t>
      </w:r>
      <w:r w:rsidR="00697B22">
        <w:rPr>
          <w:rFonts w:cs="Arial"/>
          <w:b/>
          <w:sz w:val="28"/>
          <w:szCs w:val="28"/>
        </w:rPr>
        <w:t>MSR</w:t>
      </w:r>
      <w:r w:rsidR="007A1492">
        <w:rPr>
          <w:rFonts w:cs="Arial"/>
          <w:b/>
          <w:sz w:val="28"/>
          <w:szCs w:val="28"/>
        </w:rPr>
        <w:t xml:space="preserve"> </w:t>
      </w:r>
      <w:r w:rsidR="00697B22">
        <w:rPr>
          <w:rFonts w:cs="Arial"/>
          <w:b/>
          <w:sz w:val="28"/>
          <w:szCs w:val="28"/>
        </w:rPr>
        <w:t xml:space="preserve">10 </w:t>
      </w:r>
      <w:r w:rsidR="00622313">
        <w:rPr>
          <w:rFonts w:cs="Arial"/>
          <w:b/>
          <w:sz w:val="28"/>
          <w:szCs w:val="28"/>
        </w:rPr>
        <w:t xml:space="preserve">Long Range </w:t>
      </w:r>
      <w:r w:rsidR="00A314EF">
        <w:rPr>
          <w:rFonts w:cs="Arial"/>
          <w:b/>
          <w:sz w:val="28"/>
          <w:szCs w:val="28"/>
        </w:rPr>
        <w:t xml:space="preserve">Is </w:t>
      </w:r>
      <w:r w:rsidR="007A1492">
        <w:rPr>
          <w:rFonts w:cs="Arial"/>
          <w:b/>
          <w:sz w:val="28"/>
          <w:szCs w:val="28"/>
        </w:rPr>
        <w:t>Loaded With Upgrades</w:t>
      </w:r>
      <w:r w:rsidR="00A314EF">
        <w:rPr>
          <w:rFonts w:cs="Arial"/>
          <w:b/>
          <w:sz w:val="28"/>
          <w:szCs w:val="28"/>
        </w:rPr>
        <w:t xml:space="preserve"> Packaged as Standard Features</w:t>
      </w:r>
    </w:p>
    <w:p w:rsidR="001067AB" w:rsidRPr="00E25E98" w:rsidRDefault="001067AB" w:rsidP="005D08B1">
      <w:pPr>
        <w:rPr>
          <w:rFonts w:cs="Arial"/>
        </w:rPr>
      </w:pPr>
    </w:p>
    <w:p w:rsidR="00B55AA1" w:rsidRPr="00697B22" w:rsidRDefault="00627BA8" w:rsidP="009936CB">
      <w:pPr>
        <w:pStyle w:val="Header"/>
        <w:rPr>
          <w:rFonts w:ascii="Arial" w:hAnsi="Arial" w:cs="Arial"/>
        </w:rPr>
      </w:pPr>
      <w:r w:rsidRPr="00627BA8">
        <w:rPr>
          <w:rFonts w:ascii="Arial" w:hAnsi="Arial" w:cs="Arial"/>
          <w:b/>
          <w:caps/>
        </w:rPr>
        <w:t>Westfield</w:t>
      </w:r>
      <w:r w:rsidRPr="00627BA8">
        <w:rPr>
          <w:rFonts w:ascii="Arial" w:hAnsi="Arial" w:cs="Arial"/>
          <w:b/>
        </w:rPr>
        <w:t>, Massachus</w:t>
      </w:r>
      <w:r w:rsidRPr="000606C3">
        <w:rPr>
          <w:rFonts w:ascii="Arial" w:hAnsi="Arial" w:cs="Arial"/>
          <w:b/>
        </w:rPr>
        <w:t>etts</w:t>
      </w:r>
      <w:r w:rsidR="00A23807" w:rsidRPr="000606C3">
        <w:rPr>
          <w:rFonts w:ascii="Arial" w:hAnsi="Arial" w:cs="Arial"/>
          <w:b/>
        </w:rPr>
        <w:t xml:space="preserve"> </w:t>
      </w:r>
      <w:r w:rsidR="00D52080" w:rsidRPr="000606C3">
        <w:rPr>
          <w:rFonts w:ascii="Arial" w:hAnsi="Arial" w:cs="Arial"/>
          <w:b/>
        </w:rPr>
        <w:t xml:space="preserve">– </w:t>
      </w:r>
      <w:r w:rsidR="000606C3" w:rsidRPr="000606C3">
        <w:rPr>
          <w:rFonts w:ascii="Arial" w:hAnsi="Arial" w:cs="Arial"/>
          <w:b/>
        </w:rPr>
        <w:t>December 5</w:t>
      </w:r>
      <w:r w:rsidR="00B55AA1" w:rsidRPr="000606C3">
        <w:rPr>
          <w:rFonts w:ascii="Arial" w:hAnsi="Arial" w:cs="Arial"/>
          <w:b/>
        </w:rPr>
        <w:t>, 2017</w:t>
      </w:r>
      <w:r w:rsidR="00D52080" w:rsidRPr="000606C3">
        <w:rPr>
          <w:rFonts w:ascii="Arial" w:hAnsi="Arial" w:cs="Arial"/>
          <w:b/>
        </w:rPr>
        <w:t xml:space="preserve"> –</w:t>
      </w:r>
      <w:r w:rsidR="00D52080" w:rsidRPr="000606C3">
        <w:rPr>
          <w:rFonts w:ascii="Arial" w:hAnsi="Arial" w:cs="Arial"/>
        </w:rPr>
        <w:t xml:space="preserve"> </w:t>
      </w:r>
      <w:r w:rsidR="008E29FC" w:rsidRPr="000606C3">
        <w:rPr>
          <w:rFonts w:ascii="Arial" w:hAnsi="Arial" w:cs="Arial"/>
        </w:rPr>
        <w:t xml:space="preserve">Savage Arms has great news for serious shooters who want more from their modern sporting rifles. </w:t>
      </w:r>
      <w:r w:rsidR="007A1492" w:rsidRPr="000606C3">
        <w:rPr>
          <w:rFonts w:ascii="Arial" w:hAnsi="Arial" w:cs="Arial"/>
        </w:rPr>
        <w:t>Its</w:t>
      </w:r>
      <w:r w:rsidR="008E29FC" w:rsidRPr="000606C3">
        <w:rPr>
          <w:rFonts w:ascii="Arial" w:hAnsi="Arial" w:cs="Arial"/>
        </w:rPr>
        <w:t xml:space="preserve"> semi-auto</w:t>
      </w:r>
      <w:r w:rsidR="007A1492" w:rsidRPr="000606C3">
        <w:rPr>
          <w:rFonts w:ascii="Arial" w:hAnsi="Arial" w:cs="Arial"/>
        </w:rPr>
        <w:t>matic</w:t>
      </w:r>
      <w:r w:rsidR="008E29FC" w:rsidRPr="000606C3">
        <w:rPr>
          <w:rFonts w:ascii="Arial" w:hAnsi="Arial" w:cs="Arial"/>
        </w:rPr>
        <w:t xml:space="preserve"> MSR 10 </w:t>
      </w:r>
      <w:r w:rsidR="00622313" w:rsidRPr="000606C3">
        <w:rPr>
          <w:rFonts w:ascii="Arial" w:hAnsi="Arial" w:cs="Arial"/>
        </w:rPr>
        <w:t>Long Range</w:t>
      </w:r>
      <w:r w:rsidR="008E29FC" w:rsidRPr="000606C3">
        <w:rPr>
          <w:rFonts w:ascii="Arial" w:hAnsi="Arial" w:cs="Arial"/>
        </w:rPr>
        <w:t xml:space="preserve"> takes the popular AR-10 platform to new heights, offering greater performance, expanded caliber choices and a modern design, plus a full suite of custom upgrades packaged as standard fe</w:t>
      </w:r>
      <w:r w:rsidR="008E29FC" w:rsidRPr="00697B22">
        <w:rPr>
          <w:rFonts w:ascii="Arial" w:hAnsi="Arial" w:cs="Arial"/>
        </w:rPr>
        <w:t xml:space="preserve">atures. </w:t>
      </w:r>
      <w:r w:rsidR="00B55AA1" w:rsidRPr="00697B22">
        <w:rPr>
          <w:rFonts w:ascii="Arial" w:hAnsi="Arial" w:cs="Arial"/>
        </w:rPr>
        <w:t xml:space="preserve">Shipments of the new rifle </w:t>
      </w:r>
      <w:r w:rsidR="00386401">
        <w:rPr>
          <w:rFonts w:ascii="Arial" w:hAnsi="Arial" w:cs="Arial"/>
        </w:rPr>
        <w:t>have been</w:t>
      </w:r>
      <w:r w:rsidR="00B55AA1" w:rsidRPr="00697B22">
        <w:rPr>
          <w:rFonts w:ascii="Arial" w:hAnsi="Arial" w:cs="Arial"/>
        </w:rPr>
        <w:t xml:space="preserve"> delivered to dealers.</w:t>
      </w:r>
    </w:p>
    <w:p w:rsidR="00485F5D" w:rsidRPr="00697B22" w:rsidRDefault="00485F5D" w:rsidP="00485F5D">
      <w:pPr>
        <w:rPr>
          <w:rFonts w:cs="Arial"/>
          <w:szCs w:val="24"/>
        </w:rPr>
      </w:pPr>
    </w:p>
    <w:p w:rsidR="008E29FC" w:rsidRDefault="00386401" w:rsidP="00622313">
      <w:pPr>
        <w:rPr>
          <w:rFonts w:cs="Arial"/>
          <w:szCs w:val="24"/>
        </w:rPr>
      </w:pPr>
      <w:r>
        <w:rPr>
          <w:rFonts w:cs="Arial"/>
          <w:szCs w:val="24"/>
        </w:rPr>
        <w:t>Initially c</w:t>
      </w:r>
      <w:r w:rsidR="00622313" w:rsidRPr="00622313">
        <w:rPr>
          <w:rFonts w:cs="Arial"/>
          <w:szCs w:val="24"/>
        </w:rPr>
        <w:t xml:space="preserve">hambered in 6.5 Creedmoor </w:t>
      </w:r>
      <w:r w:rsidR="007A1492">
        <w:rPr>
          <w:rFonts w:cs="Arial"/>
          <w:szCs w:val="24"/>
        </w:rPr>
        <w:t>and</w:t>
      </w:r>
      <w:r w:rsidR="007A1492" w:rsidRPr="00622313">
        <w:rPr>
          <w:rFonts w:cs="Arial"/>
          <w:szCs w:val="24"/>
        </w:rPr>
        <w:t xml:space="preserve"> </w:t>
      </w:r>
      <w:r w:rsidR="00622313" w:rsidRPr="00622313">
        <w:rPr>
          <w:rFonts w:cs="Arial"/>
          <w:szCs w:val="24"/>
        </w:rPr>
        <w:t xml:space="preserve">308 Win., </w:t>
      </w:r>
      <w:r w:rsidR="00896BA2">
        <w:rPr>
          <w:rFonts w:cs="Arial"/>
          <w:szCs w:val="24"/>
        </w:rPr>
        <w:t>the MSR 10 Long Range</w:t>
      </w:r>
      <w:r w:rsidR="00622313" w:rsidRPr="00622313">
        <w:rPr>
          <w:rFonts w:cs="Arial"/>
          <w:szCs w:val="24"/>
        </w:rPr>
        <w:t xml:space="preserve"> is</w:t>
      </w:r>
      <w:r w:rsidR="00F36AA9">
        <w:rPr>
          <w:rFonts w:cs="Arial"/>
          <w:szCs w:val="24"/>
        </w:rPr>
        <w:t xml:space="preserve"> </w:t>
      </w:r>
      <w:r w:rsidR="00622313" w:rsidRPr="00622313">
        <w:rPr>
          <w:rFonts w:cs="Arial"/>
          <w:szCs w:val="24"/>
        </w:rPr>
        <w:t>built on a compact frame with a non-reciprocating side-</w:t>
      </w:r>
      <w:r w:rsidR="00F36AA9">
        <w:rPr>
          <w:rFonts w:cs="Arial"/>
          <w:szCs w:val="24"/>
        </w:rPr>
        <w:t xml:space="preserve">charging handle. Its BLACKHAWK! </w:t>
      </w:r>
      <w:r w:rsidR="00622313" w:rsidRPr="00622313">
        <w:rPr>
          <w:rFonts w:cs="Arial"/>
          <w:szCs w:val="24"/>
        </w:rPr>
        <w:t>two-stag</w:t>
      </w:r>
      <w:r w:rsidR="00F36AA9">
        <w:rPr>
          <w:rFonts w:cs="Arial"/>
          <w:szCs w:val="24"/>
        </w:rPr>
        <w:t>e target trigger</w:t>
      </w:r>
      <w:r w:rsidR="007A1492">
        <w:rPr>
          <w:rFonts w:cs="Arial"/>
          <w:szCs w:val="24"/>
        </w:rPr>
        <w:t xml:space="preserve"> with nickel boron treatment</w:t>
      </w:r>
      <w:r w:rsidR="00F36AA9">
        <w:rPr>
          <w:rFonts w:cs="Arial"/>
          <w:szCs w:val="24"/>
        </w:rPr>
        <w:t xml:space="preserve"> and Magpul PRS</w:t>
      </w:r>
      <w:r w:rsidR="00622313" w:rsidRPr="00622313">
        <w:rPr>
          <w:rFonts w:cs="Arial"/>
          <w:szCs w:val="24"/>
        </w:rPr>
        <w:t xml:space="preserve"> adjustable buttstock optimize the</w:t>
      </w:r>
      <w:r w:rsidR="00F36AA9">
        <w:rPr>
          <w:rFonts w:cs="Arial"/>
          <w:szCs w:val="24"/>
        </w:rPr>
        <w:t xml:space="preserve"> </w:t>
      </w:r>
      <w:r w:rsidR="00622313" w:rsidRPr="00622313">
        <w:rPr>
          <w:rFonts w:cs="Arial"/>
          <w:szCs w:val="24"/>
        </w:rPr>
        <w:t>inherent accuracy of the upgraded Savage barrel, which features 5R rifling and a</w:t>
      </w:r>
      <w:r w:rsidR="00F36AA9">
        <w:rPr>
          <w:rFonts w:cs="Arial"/>
          <w:szCs w:val="24"/>
        </w:rPr>
        <w:t xml:space="preserve"> </w:t>
      </w:r>
      <w:r w:rsidR="00622313" w:rsidRPr="00622313">
        <w:rPr>
          <w:rFonts w:cs="Arial"/>
          <w:szCs w:val="24"/>
        </w:rPr>
        <w:t>Melonite QPQ finish.</w:t>
      </w:r>
    </w:p>
    <w:p w:rsidR="00622313" w:rsidRPr="00697B22" w:rsidRDefault="00622313" w:rsidP="00622313">
      <w:pPr>
        <w:rPr>
          <w:rFonts w:cs="Arial"/>
          <w:szCs w:val="24"/>
        </w:rPr>
      </w:pPr>
    </w:p>
    <w:p w:rsidR="00485F5D" w:rsidRPr="00697B22" w:rsidRDefault="00485F5D" w:rsidP="00485F5D">
      <w:pPr>
        <w:pStyle w:val="Header"/>
        <w:tabs>
          <w:tab w:val="clear" w:pos="4320"/>
          <w:tab w:val="clear" w:pos="8640"/>
        </w:tabs>
        <w:rPr>
          <w:rFonts w:ascii="Arial" w:hAnsi="Arial" w:cs="Arial"/>
          <w:b/>
          <w:bCs/>
        </w:rPr>
      </w:pPr>
      <w:r w:rsidRPr="00697B22">
        <w:rPr>
          <w:rFonts w:ascii="Arial" w:hAnsi="Arial" w:cs="Arial"/>
          <w:b/>
          <w:bCs/>
        </w:rPr>
        <w:t>Features &amp; Benefits</w:t>
      </w:r>
    </w:p>
    <w:p w:rsidR="00622313" w:rsidRPr="00F36AA9" w:rsidRDefault="00622313" w:rsidP="00F36AA9">
      <w:pPr>
        <w:pStyle w:val="ListParagraph"/>
        <w:numPr>
          <w:ilvl w:val="0"/>
          <w:numId w:val="11"/>
        </w:numPr>
        <w:rPr>
          <w:rFonts w:ascii="Arial" w:hAnsi="Arial" w:cs="Arial"/>
        </w:rPr>
      </w:pPr>
      <w:r w:rsidRPr="00F36AA9">
        <w:rPr>
          <w:rFonts w:ascii="Arial" w:hAnsi="Arial" w:cs="Arial"/>
        </w:rPr>
        <w:t>Compact AR-10 design</w:t>
      </w:r>
    </w:p>
    <w:p w:rsidR="00622313" w:rsidRPr="00F36AA9" w:rsidRDefault="00622313" w:rsidP="00F36AA9">
      <w:pPr>
        <w:pStyle w:val="ListParagraph"/>
        <w:numPr>
          <w:ilvl w:val="0"/>
          <w:numId w:val="11"/>
        </w:numPr>
        <w:rPr>
          <w:rFonts w:ascii="Arial" w:hAnsi="Arial" w:cs="Arial"/>
        </w:rPr>
      </w:pPr>
      <w:r w:rsidRPr="00F36AA9">
        <w:rPr>
          <w:rFonts w:ascii="Arial" w:hAnsi="Arial" w:cs="Arial"/>
        </w:rPr>
        <w:t>Non-reciprocating side charging handle</w:t>
      </w:r>
    </w:p>
    <w:p w:rsidR="00622313" w:rsidRPr="00F36AA9" w:rsidRDefault="00622313" w:rsidP="00F36AA9">
      <w:pPr>
        <w:pStyle w:val="ListParagraph"/>
        <w:numPr>
          <w:ilvl w:val="0"/>
          <w:numId w:val="11"/>
        </w:numPr>
        <w:rPr>
          <w:rFonts w:ascii="Arial" w:hAnsi="Arial" w:cs="Arial"/>
        </w:rPr>
      </w:pPr>
      <w:r w:rsidRPr="00F36AA9">
        <w:rPr>
          <w:rFonts w:ascii="Arial" w:hAnsi="Arial" w:cs="Arial"/>
        </w:rPr>
        <w:t>308 Win. (1:10-inch 5R Right-hand Rifling) and 6.5 Creedmoor (1:8-inch Right-hand Rifling)</w:t>
      </w:r>
    </w:p>
    <w:p w:rsidR="00622313" w:rsidRPr="00F36AA9" w:rsidRDefault="00622313" w:rsidP="00F36AA9">
      <w:pPr>
        <w:pStyle w:val="ListParagraph"/>
        <w:numPr>
          <w:ilvl w:val="0"/>
          <w:numId w:val="11"/>
        </w:numPr>
        <w:rPr>
          <w:rFonts w:ascii="Arial" w:hAnsi="Arial" w:cs="Arial"/>
        </w:rPr>
      </w:pPr>
      <w:r w:rsidRPr="00F36AA9">
        <w:rPr>
          <w:rFonts w:ascii="Arial" w:hAnsi="Arial" w:cs="Arial"/>
        </w:rPr>
        <w:t>Fluted heavy barrel with Melonite QPQ finish</w:t>
      </w:r>
    </w:p>
    <w:p w:rsidR="00622313" w:rsidRPr="00F36AA9" w:rsidRDefault="00622313" w:rsidP="00F36AA9">
      <w:pPr>
        <w:pStyle w:val="ListParagraph"/>
        <w:numPr>
          <w:ilvl w:val="0"/>
          <w:numId w:val="11"/>
        </w:numPr>
        <w:rPr>
          <w:rFonts w:ascii="Arial" w:hAnsi="Arial" w:cs="Arial"/>
        </w:rPr>
      </w:pPr>
      <w:r w:rsidRPr="00F36AA9">
        <w:rPr>
          <w:rFonts w:ascii="Arial" w:hAnsi="Arial" w:cs="Arial"/>
        </w:rPr>
        <w:t>9.75 pounds, 308 Win.; 10.0 pounds, 6.5 Creedmoor</w:t>
      </w:r>
    </w:p>
    <w:p w:rsidR="00622313" w:rsidRPr="00F36AA9" w:rsidRDefault="00622313" w:rsidP="00F36AA9">
      <w:pPr>
        <w:pStyle w:val="ListParagraph"/>
        <w:numPr>
          <w:ilvl w:val="0"/>
          <w:numId w:val="11"/>
        </w:numPr>
        <w:rPr>
          <w:rFonts w:ascii="Arial" w:hAnsi="Arial" w:cs="Arial"/>
        </w:rPr>
      </w:pPr>
      <w:r w:rsidRPr="00F36AA9">
        <w:rPr>
          <w:rFonts w:ascii="Arial" w:hAnsi="Arial" w:cs="Arial"/>
        </w:rPr>
        <w:t>Custom forged upper/lower for unique look and compact size</w:t>
      </w:r>
    </w:p>
    <w:p w:rsidR="00622313" w:rsidRPr="00F36AA9" w:rsidRDefault="00622313" w:rsidP="00F36AA9">
      <w:pPr>
        <w:pStyle w:val="ListParagraph"/>
        <w:numPr>
          <w:ilvl w:val="0"/>
          <w:numId w:val="11"/>
        </w:numPr>
        <w:rPr>
          <w:rFonts w:ascii="Arial" w:hAnsi="Arial" w:cs="Arial"/>
        </w:rPr>
      </w:pPr>
      <w:r w:rsidRPr="00F36AA9">
        <w:rPr>
          <w:rFonts w:ascii="Arial" w:hAnsi="Arial" w:cs="Arial"/>
        </w:rPr>
        <w:t>Free-float M-LOK rail</w:t>
      </w:r>
    </w:p>
    <w:p w:rsidR="00622313" w:rsidRPr="00F36AA9" w:rsidRDefault="00622313" w:rsidP="00F36AA9">
      <w:pPr>
        <w:pStyle w:val="ListParagraph"/>
        <w:numPr>
          <w:ilvl w:val="0"/>
          <w:numId w:val="11"/>
        </w:numPr>
        <w:rPr>
          <w:rFonts w:ascii="Arial" w:hAnsi="Arial" w:cs="Arial"/>
        </w:rPr>
      </w:pPr>
      <w:r w:rsidRPr="00F36AA9">
        <w:rPr>
          <w:rFonts w:ascii="Arial" w:hAnsi="Arial" w:cs="Arial"/>
        </w:rPr>
        <w:t>Magpul PRS Gen3 buttstock</w:t>
      </w:r>
    </w:p>
    <w:p w:rsidR="00622313" w:rsidRPr="00F36AA9" w:rsidRDefault="00622313" w:rsidP="00F36AA9">
      <w:pPr>
        <w:pStyle w:val="ListParagraph"/>
        <w:numPr>
          <w:ilvl w:val="0"/>
          <w:numId w:val="11"/>
        </w:numPr>
        <w:rPr>
          <w:rFonts w:ascii="Arial" w:hAnsi="Arial" w:cs="Arial"/>
        </w:rPr>
      </w:pPr>
      <w:r w:rsidRPr="00F36AA9">
        <w:rPr>
          <w:rFonts w:ascii="Arial" w:hAnsi="Arial" w:cs="Arial"/>
        </w:rPr>
        <w:t>BLACKHAWK! KNOXX AR Pistol Grip</w:t>
      </w:r>
    </w:p>
    <w:p w:rsidR="008E29FC" w:rsidRPr="00F36AA9" w:rsidRDefault="00622313" w:rsidP="00F36AA9">
      <w:pPr>
        <w:pStyle w:val="ListParagraph"/>
        <w:numPr>
          <w:ilvl w:val="0"/>
          <w:numId w:val="11"/>
        </w:numPr>
        <w:rPr>
          <w:rFonts w:ascii="Arial" w:hAnsi="Arial" w:cs="Arial"/>
        </w:rPr>
      </w:pPr>
      <w:r w:rsidRPr="00F36AA9">
        <w:rPr>
          <w:rFonts w:ascii="Arial" w:hAnsi="Arial" w:cs="Arial"/>
        </w:rPr>
        <w:t>BLACKHAWK! two-stage target trigger with nickel boron treatment</w:t>
      </w:r>
    </w:p>
    <w:p w:rsidR="00F36AA9" w:rsidRDefault="00F36AA9" w:rsidP="00622313">
      <w:pPr>
        <w:rPr>
          <w:rFonts w:cs="Arial"/>
          <w:szCs w:val="24"/>
        </w:rPr>
      </w:pPr>
    </w:p>
    <w:p w:rsidR="00386401" w:rsidRPr="00843BD0" w:rsidRDefault="00386401" w:rsidP="00386401">
      <w:pPr>
        <w:rPr>
          <w:rFonts w:cs="Arial"/>
          <w:szCs w:val="24"/>
        </w:rPr>
      </w:pPr>
      <w:r>
        <w:rPr>
          <w:rFonts w:cs="Arial"/>
          <w:szCs w:val="24"/>
        </w:rPr>
        <w:t>In January 2018, MSR 10 Long Range will be available in the 6mm Creedmoor</w:t>
      </w:r>
      <w:r w:rsidRPr="00843BD0">
        <w:rPr>
          <w:rFonts w:cs="Arial"/>
          <w:szCs w:val="24"/>
        </w:rPr>
        <w:t xml:space="preserve"> chambering. </w:t>
      </w:r>
    </w:p>
    <w:p w:rsidR="00386401" w:rsidRPr="00843BD0" w:rsidRDefault="00386401" w:rsidP="00386401">
      <w:pPr>
        <w:rPr>
          <w:rFonts w:cs="Arial"/>
          <w:szCs w:val="24"/>
        </w:rPr>
      </w:pPr>
    </w:p>
    <w:p w:rsidR="00386401" w:rsidRPr="00843BD0" w:rsidRDefault="00386401" w:rsidP="00386401">
      <w:pPr>
        <w:rPr>
          <w:rFonts w:cs="Arial"/>
          <w:szCs w:val="24"/>
        </w:rPr>
      </w:pPr>
      <w:r>
        <w:rPr>
          <w:rFonts w:cs="Arial"/>
          <w:szCs w:val="24"/>
        </w:rPr>
        <w:lastRenderedPageBreak/>
        <w:t>Built on the 6.5 Creedmoor case and “necked-down” to hold a .243</w:t>
      </w:r>
      <w:r w:rsidRPr="00843BD0">
        <w:rPr>
          <w:rFonts w:cs="Arial"/>
          <w:szCs w:val="24"/>
        </w:rPr>
        <w:t xml:space="preserve"> diameter bullet, this </w:t>
      </w:r>
      <w:r>
        <w:rPr>
          <w:rFonts w:cs="Arial"/>
          <w:szCs w:val="24"/>
        </w:rPr>
        <w:t xml:space="preserve">round shoots fast and flat. </w:t>
      </w:r>
      <w:r w:rsidRPr="00446D10">
        <w:rPr>
          <w:rFonts w:cs="Arial"/>
          <w:szCs w:val="24"/>
        </w:rPr>
        <w:t>The case design allows room for long, heavy bullets while still fun</w:t>
      </w:r>
      <w:r>
        <w:rPr>
          <w:rFonts w:cs="Arial"/>
          <w:szCs w:val="24"/>
        </w:rPr>
        <w:t xml:space="preserve">ctioning in short action rifles. It is popular with long-range precision match shooters. Further and </w:t>
      </w:r>
      <w:r w:rsidRPr="00446D10">
        <w:rPr>
          <w:rFonts w:cs="Arial"/>
          <w:szCs w:val="24"/>
        </w:rPr>
        <w:t>the round doesn’t beat up its shooter with recoil.</w:t>
      </w:r>
    </w:p>
    <w:p w:rsidR="00386401" w:rsidRPr="00697B22" w:rsidRDefault="00386401" w:rsidP="00622313">
      <w:pPr>
        <w:rPr>
          <w:rFonts w:cs="Arial"/>
          <w:szCs w:val="24"/>
        </w:rPr>
      </w:pPr>
      <w:bookmarkStart w:id="0" w:name="_GoBack"/>
      <w:bookmarkEnd w:id="0"/>
    </w:p>
    <w:p w:rsidR="00622313" w:rsidRPr="00622313" w:rsidRDefault="009936CB" w:rsidP="00622313">
      <w:pPr>
        <w:tabs>
          <w:tab w:val="left" w:pos="1440"/>
          <w:tab w:val="left" w:pos="6120"/>
          <w:tab w:val="left" w:pos="8820"/>
        </w:tabs>
        <w:spacing w:line="276" w:lineRule="auto"/>
        <w:rPr>
          <w:rFonts w:cs="Arial"/>
          <w:szCs w:val="24"/>
        </w:rPr>
      </w:pPr>
      <w:r w:rsidRPr="00697B22">
        <w:rPr>
          <w:rFonts w:cs="Arial"/>
          <w:b/>
          <w:szCs w:val="24"/>
        </w:rPr>
        <w:t>Description / MSRP</w:t>
      </w:r>
      <w:r w:rsidR="00750B56" w:rsidRPr="00697B22">
        <w:rPr>
          <w:rFonts w:cs="Arial"/>
          <w:szCs w:val="24"/>
        </w:rPr>
        <w:br/>
      </w:r>
      <w:r w:rsidR="00622313" w:rsidRPr="00622313">
        <w:rPr>
          <w:rFonts w:cs="Arial"/>
          <w:szCs w:val="24"/>
        </w:rPr>
        <w:t>MSR 10 Long Range, 308 Win. / $2,284</w:t>
      </w:r>
    </w:p>
    <w:p w:rsidR="00622313" w:rsidRDefault="00622313" w:rsidP="00622313">
      <w:pPr>
        <w:tabs>
          <w:tab w:val="left" w:pos="1440"/>
          <w:tab w:val="left" w:pos="6120"/>
          <w:tab w:val="left" w:pos="8820"/>
        </w:tabs>
        <w:spacing w:line="276" w:lineRule="auto"/>
        <w:rPr>
          <w:rFonts w:cs="Arial"/>
          <w:szCs w:val="24"/>
        </w:rPr>
      </w:pPr>
      <w:r w:rsidRPr="00622313">
        <w:rPr>
          <w:rFonts w:cs="Arial"/>
          <w:szCs w:val="24"/>
        </w:rPr>
        <w:t>MSR 10 Long Range, 6.5 Creedmoor / $2,284</w:t>
      </w:r>
    </w:p>
    <w:p w:rsidR="00446D10" w:rsidRDefault="00386401" w:rsidP="00446D10">
      <w:pPr>
        <w:tabs>
          <w:tab w:val="left" w:pos="1440"/>
          <w:tab w:val="left" w:pos="6120"/>
          <w:tab w:val="left" w:pos="8820"/>
        </w:tabs>
        <w:spacing w:line="276" w:lineRule="auto"/>
        <w:rPr>
          <w:rFonts w:cs="Arial"/>
          <w:szCs w:val="24"/>
        </w:rPr>
      </w:pPr>
      <w:r>
        <w:rPr>
          <w:rFonts w:cs="Arial"/>
          <w:szCs w:val="24"/>
        </w:rPr>
        <w:t>MSR 10 Long Range, 6mm</w:t>
      </w:r>
      <w:r w:rsidR="00446D10" w:rsidRPr="00622313">
        <w:rPr>
          <w:rFonts w:cs="Arial"/>
          <w:szCs w:val="24"/>
        </w:rPr>
        <w:t xml:space="preserve"> Creedmoor / $2,284</w:t>
      </w:r>
    </w:p>
    <w:p w:rsidR="00622313" w:rsidRPr="00697B22" w:rsidRDefault="00622313" w:rsidP="00622313">
      <w:pPr>
        <w:tabs>
          <w:tab w:val="left" w:pos="1440"/>
          <w:tab w:val="left" w:pos="6120"/>
          <w:tab w:val="left" w:pos="8820"/>
        </w:tabs>
        <w:spacing w:line="276" w:lineRule="auto"/>
        <w:rPr>
          <w:rFonts w:cs="Arial"/>
          <w:szCs w:val="24"/>
        </w:rPr>
      </w:pPr>
    </w:p>
    <w:p w:rsidR="00614D51" w:rsidRPr="00697B22" w:rsidRDefault="00614D51" w:rsidP="009A42CE">
      <w:pPr>
        <w:rPr>
          <w:rFonts w:cs="Arial"/>
          <w:szCs w:val="24"/>
        </w:rPr>
      </w:pPr>
      <w:r w:rsidRPr="00697B22">
        <w:rPr>
          <w:rFonts w:cs="Arial"/>
          <w:szCs w:val="24"/>
        </w:rPr>
        <w:t xml:space="preserve">To learn more about Savage Arms, visit </w:t>
      </w:r>
      <w:hyperlink r:id="rId10" w:history="1">
        <w:r w:rsidRPr="00697B22">
          <w:rPr>
            <w:rStyle w:val="Hyperlink"/>
            <w:rFonts w:cs="Arial"/>
            <w:szCs w:val="24"/>
          </w:rPr>
          <w:t>www.savagearms.com</w:t>
        </w:r>
      </w:hyperlink>
      <w:r w:rsidRPr="00697B22">
        <w:rPr>
          <w:rFonts w:cs="Arial"/>
          <w:color w:val="0000FF"/>
          <w:szCs w:val="24"/>
        </w:rPr>
        <w:t>.</w:t>
      </w:r>
    </w:p>
    <w:p w:rsidR="00614D51" w:rsidRPr="00697B22" w:rsidRDefault="00614D51" w:rsidP="00614D51">
      <w:pPr>
        <w:pStyle w:val="Default"/>
        <w:rPr>
          <w:rFonts w:ascii="Arial" w:eastAsia="Times New Roman" w:hAnsi="Arial" w:cs="Arial"/>
          <w:b/>
          <w:color w:val="auto"/>
          <w:sz w:val="24"/>
          <w:szCs w:val="24"/>
        </w:rPr>
      </w:pPr>
    </w:p>
    <w:p w:rsidR="008E29FC" w:rsidRPr="00697B22" w:rsidRDefault="008E29FC" w:rsidP="008E29FC">
      <w:pPr>
        <w:rPr>
          <w:rFonts w:cs="Arial"/>
          <w:b/>
          <w:szCs w:val="24"/>
        </w:rPr>
      </w:pPr>
      <w:r w:rsidRPr="00697B22">
        <w:rPr>
          <w:rFonts w:cs="Arial"/>
          <w:b/>
          <w:szCs w:val="24"/>
        </w:rPr>
        <w:t>About Savage Arms</w:t>
      </w:r>
    </w:p>
    <w:p w:rsidR="008E29FC" w:rsidRPr="00697B22" w:rsidRDefault="008E29FC" w:rsidP="008E29FC">
      <w:pPr>
        <w:rPr>
          <w:rFonts w:cs="Arial"/>
          <w:szCs w:val="24"/>
        </w:rPr>
      </w:pPr>
      <w:r w:rsidRPr="00697B22">
        <w:rPr>
          <w:rFonts w:cs="Arial"/>
          <w:szCs w:val="24"/>
        </w:rPr>
        <w:t xml:space="preserve">Headquartered in Westfield, Massachusetts for more than 100 years, Savage Arms is one of the world's largest manufacturers of hunting, competition and self-defense centerfire and rimfire rifles, and shotguns. Their firearms are best known for accuracy and value. The entrepreneurial spirit that originally defined the company is still evident in its ongoing focus on continuous innovations, craftsmanship, quality and service. </w:t>
      </w:r>
    </w:p>
    <w:p w:rsidR="008E29FC" w:rsidRPr="00697B22" w:rsidRDefault="008E29FC" w:rsidP="008E29FC">
      <w:pPr>
        <w:rPr>
          <w:rFonts w:cs="Arial"/>
          <w:szCs w:val="24"/>
        </w:rPr>
      </w:pPr>
    </w:p>
    <w:p w:rsidR="00896D37" w:rsidRPr="00697B22" w:rsidRDefault="00896D37" w:rsidP="00896D37">
      <w:pPr>
        <w:rPr>
          <w:rFonts w:cs="Arial"/>
          <w:szCs w:val="24"/>
        </w:rPr>
      </w:pPr>
    </w:p>
    <w:p w:rsidR="00FA36C5" w:rsidRPr="00697B22" w:rsidRDefault="00896D37" w:rsidP="00896D37">
      <w:pPr>
        <w:jc w:val="center"/>
        <w:rPr>
          <w:rFonts w:cs="Arial"/>
          <w:szCs w:val="24"/>
        </w:rPr>
      </w:pPr>
      <w:r w:rsidRPr="00697B22">
        <w:rPr>
          <w:rFonts w:cs="Arial"/>
          <w:szCs w:val="24"/>
        </w:rPr>
        <w:t>###</w:t>
      </w:r>
    </w:p>
    <w:sectPr w:rsidR="00FA36C5" w:rsidRPr="00697B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E4" w:rsidRDefault="007526E4">
      <w:r>
        <w:separator/>
      </w:r>
    </w:p>
  </w:endnote>
  <w:endnote w:type="continuationSeparator" w:id="0">
    <w:p w:rsidR="007526E4" w:rsidRDefault="0075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0606C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606C3">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E4" w:rsidRDefault="007526E4">
      <w:r>
        <w:separator/>
      </w:r>
    </w:p>
  </w:footnote>
  <w:footnote w:type="continuationSeparator" w:id="0">
    <w:p w:rsidR="007526E4" w:rsidRDefault="00752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638B6"/>
    <w:multiLevelType w:val="hybridMultilevel"/>
    <w:tmpl w:val="96F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2299C"/>
    <w:multiLevelType w:val="hybridMultilevel"/>
    <w:tmpl w:val="DDEE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6"/>
  </w:num>
  <w:num w:numId="6">
    <w:abstractNumId w:val="5"/>
  </w:num>
  <w:num w:numId="7">
    <w:abstractNumId w:val="0"/>
  </w:num>
  <w:num w:numId="8">
    <w:abstractNumId w:val="3"/>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06C3"/>
    <w:rsid w:val="00062E0C"/>
    <w:rsid w:val="0007365F"/>
    <w:rsid w:val="00074A37"/>
    <w:rsid w:val="000777EE"/>
    <w:rsid w:val="0008122B"/>
    <w:rsid w:val="00082079"/>
    <w:rsid w:val="000851D6"/>
    <w:rsid w:val="000858B4"/>
    <w:rsid w:val="0008653B"/>
    <w:rsid w:val="00091A08"/>
    <w:rsid w:val="00097E5A"/>
    <w:rsid w:val="000A485F"/>
    <w:rsid w:val="000C0D2A"/>
    <w:rsid w:val="000C5FC6"/>
    <w:rsid w:val="000C6CEB"/>
    <w:rsid w:val="000C7FF7"/>
    <w:rsid w:val="000D119C"/>
    <w:rsid w:val="000D1C55"/>
    <w:rsid w:val="000D64A8"/>
    <w:rsid w:val="000D7E43"/>
    <w:rsid w:val="000E0552"/>
    <w:rsid w:val="000E1A55"/>
    <w:rsid w:val="000E3362"/>
    <w:rsid w:val="000E435B"/>
    <w:rsid w:val="000E44A2"/>
    <w:rsid w:val="000E5706"/>
    <w:rsid w:val="000F6D86"/>
    <w:rsid w:val="000F7114"/>
    <w:rsid w:val="00101FC5"/>
    <w:rsid w:val="001067AB"/>
    <w:rsid w:val="00111120"/>
    <w:rsid w:val="0011346A"/>
    <w:rsid w:val="00114C66"/>
    <w:rsid w:val="00116DD3"/>
    <w:rsid w:val="00126186"/>
    <w:rsid w:val="0013019B"/>
    <w:rsid w:val="00136A6D"/>
    <w:rsid w:val="00141070"/>
    <w:rsid w:val="001441F5"/>
    <w:rsid w:val="00153E33"/>
    <w:rsid w:val="00155654"/>
    <w:rsid w:val="0015613C"/>
    <w:rsid w:val="0016021F"/>
    <w:rsid w:val="00166B05"/>
    <w:rsid w:val="00167CDA"/>
    <w:rsid w:val="00170137"/>
    <w:rsid w:val="00170AA7"/>
    <w:rsid w:val="00180ECF"/>
    <w:rsid w:val="001864F4"/>
    <w:rsid w:val="00194956"/>
    <w:rsid w:val="001A06FE"/>
    <w:rsid w:val="001A0F8B"/>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72B64"/>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46A82"/>
    <w:rsid w:val="00350DEC"/>
    <w:rsid w:val="0035676B"/>
    <w:rsid w:val="00356A76"/>
    <w:rsid w:val="003603C3"/>
    <w:rsid w:val="00367CAA"/>
    <w:rsid w:val="00373147"/>
    <w:rsid w:val="0037585B"/>
    <w:rsid w:val="00386401"/>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D7BF6"/>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46D10"/>
    <w:rsid w:val="00454CFB"/>
    <w:rsid w:val="00462EBD"/>
    <w:rsid w:val="004735F8"/>
    <w:rsid w:val="00482320"/>
    <w:rsid w:val="00485A0B"/>
    <w:rsid w:val="00485F5D"/>
    <w:rsid w:val="004873CA"/>
    <w:rsid w:val="00487FF4"/>
    <w:rsid w:val="004906F0"/>
    <w:rsid w:val="0049290C"/>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5153"/>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04CF0"/>
    <w:rsid w:val="00610558"/>
    <w:rsid w:val="0061455B"/>
    <w:rsid w:val="00614D51"/>
    <w:rsid w:val="00616161"/>
    <w:rsid w:val="00617AF4"/>
    <w:rsid w:val="00617EBE"/>
    <w:rsid w:val="00621371"/>
    <w:rsid w:val="00622313"/>
    <w:rsid w:val="00624A14"/>
    <w:rsid w:val="0062505A"/>
    <w:rsid w:val="00627031"/>
    <w:rsid w:val="00627BA8"/>
    <w:rsid w:val="006327B3"/>
    <w:rsid w:val="00641710"/>
    <w:rsid w:val="006608D8"/>
    <w:rsid w:val="006640FC"/>
    <w:rsid w:val="0067303B"/>
    <w:rsid w:val="00673D30"/>
    <w:rsid w:val="006748FE"/>
    <w:rsid w:val="00676481"/>
    <w:rsid w:val="00683466"/>
    <w:rsid w:val="00690EF4"/>
    <w:rsid w:val="00691DB9"/>
    <w:rsid w:val="00697B22"/>
    <w:rsid w:val="006A140F"/>
    <w:rsid w:val="006A53F0"/>
    <w:rsid w:val="006B18B4"/>
    <w:rsid w:val="006B4F30"/>
    <w:rsid w:val="006B5F05"/>
    <w:rsid w:val="006B6B5D"/>
    <w:rsid w:val="006C76FC"/>
    <w:rsid w:val="006D0224"/>
    <w:rsid w:val="006D0E06"/>
    <w:rsid w:val="006D3B18"/>
    <w:rsid w:val="006D3E99"/>
    <w:rsid w:val="006E0EC5"/>
    <w:rsid w:val="006E18E4"/>
    <w:rsid w:val="006E567D"/>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0B56"/>
    <w:rsid w:val="007513D3"/>
    <w:rsid w:val="007526E4"/>
    <w:rsid w:val="0075271B"/>
    <w:rsid w:val="007542BF"/>
    <w:rsid w:val="00756EA0"/>
    <w:rsid w:val="007626FA"/>
    <w:rsid w:val="007635A9"/>
    <w:rsid w:val="0077255E"/>
    <w:rsid w:val="00774AE9"/>
    <w:rsid w:val="00780846"/>
    <w:rsid w:val="00783D02"/>
    <w:rsid w:val="0078692A"/>
    <w:rsid w:val="00787D75"/>
    <w:rsid w:val="00790264"/>
    <w:rsid w:val="00793050"/>
    <w:rsid w:val="007A1120"/>
    <w:rsid w:val="007A1492"/>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324DF"/>
    <w:rsid w:val="00844837"/>
    <w:rsid w:val="0084520D"/>
    <w:rsid w:val="008465F5"/>
    <w:rsid w:val="00855517"/>
    <w:rsid w:val="008567C4"/>
    <w:rsid w:val="008601F6"/>
    <w:rsid w:val="00861434"/>
    <w:rsid w:val="008642F4"/>
    <w:rsid w:val="00866A32"/>
    <w:rsid w:val="00874E24"/>
    <w:rsid w:val="008809CA"/>
    <w:rsid w:val="00881200"/>
    <w:rsid w:val="00881EE4"/>
    <w:rsid w:val="00882972"/>
    <w:rsid w:val="00884A8C"/>
    <w:rsid w:val="00887CD8"/>
    <w:rsid w:val="00893A04"/>
    <w:rsid w:val="008966C8"/>
    <w:rsid w:val="00896BA2"/>
    <w:rsid w:val="00896CE8"/>
    <w:rsid w:val="00896D37"/>
    <w:rsid w:val="008A72C4"/>
    <w:rsid w:val="008B37C8"/>
    <w:rsid w:val="008B3E98"/>
    <w:rsid w:val="008B5270"/>
    <w:rsid w:val="008C2E3E"/>
    <w:rsid w:val="008C52B3"/>
    <w:rsid w:val="008D32CD"/>
    <w:rsid w:val="008E29FC"/>
    <w:rsid w:val="008E4322"/>
    <w:rsid w:val="008E6150"/>
    <w:rsid w:val="008F1EE7"/>
    <w:rsid w:val="00901C02"/>
    <w:rsid w:val="009056E1"/>
    <w:rsid w:val="00906EC7"/>
    <w:rsid w:val="009073C6"/>
    <w:rsid w:val="00912CBB"/>
    <w:rsid w:val="0091361B"/>
    <w:rsid w:val="00913E6B"/>
    <w:rsid w:val="0091418A"/>
    <w:rsid w:val="0091419E"/>
    <w:rsid w:val="0091437C"/>
    <w:rsid w:val="009150BB"/>
    <w:rsid w:val="009150E8"/>
    <w:rsid w:val="00923F6C"/>
    <w:rsid w:val="00926105"/>
    <w:rsid w:val="009265B2"/>
    <w:rsid w:val="00926927"/>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A42CE"/>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314EF"/>
    <w:rsid w:val="00A34644"/>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55AA1"/>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3D5"/>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28A7"/>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659B4"/>
    <w:rsid w:val="00D741D0"/>
    <w:rsid w:val="00D80A54"/>
    <w:rsid w:val="00D81906"/>
    <w:rsid w:val="00D87FF2"/>
    <w:rsid w:val="00D950C9"/>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25E98"/>
    <w:rsid w:val="00E3361B"/>
    <w:rsid w:val="00E41672"/>
    <w:rsid w:val="00E43A3F"/>
    <w:rsid w:val="00E474A5"/>
    <w:rsid w:val="00E50CE9"/>
    <w:rsid w:val="00E51E2C"/>
    <w:rsid w:val="00E554D5"/>
    <w:rsid w:val="00E64ACB"/>
    <w:rsid w:val="00E67419"/>
    <w:rsid w:val="00E67E34"/>
    <w:rsid w:val="00E73C01"/>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36AA9"/>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08F8-BA87-48F6-A4C4-EA557BE6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2676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11</cp:revision>
  <cp:lastPrinted>2016-12-14T14:14:00Z</cp:lastPrinted>
  <dcterms:created xsi:type="dcterms:W3CDTF">2017-06-28T13:26:00Z</dcterms:created>
  <dcterms:modified xsi:type="dcterms:W3CDTF">2017-12-05T21:04:00Z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