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C199" w14:textId="77777777" w:rsidR="00050658" w:rsidRPr="00726D0A" w:rsidRDefault="000C0DF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26D0A">
        <w:rPr>
          <w:rFonts w:cs="Arial"/>
          <w:b/>
          <w:noProof/>
          <w:szCs w:val="24"/>
        </w:rPr>
        <w:drawing>
          <wp:inline distT="0" distB="0" distL="0" distR="0" wp14:anchorId="79A98666" wp14:editId="7795E7AB">
            <wp:extent cx="2819400" cy="801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2945827" cy="837799"/>
                    </a:xfrm>
                    <a:prstGeom prst="rect">
                      <a:avLst/>
                    </a:prstGeom>
                  </pic:spPr>
                </pic:pic>
              </a:graphicData>
            </a:graphic>
          </wp:inline>
        </w:drawing>
      </w:r>
    </w:p>
    <w:p w14:paraId="42C4BD62" w14:textId="77777777" w:rsidR="005005AF" w:rsidRPr="00726D0A"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726D0A">
        <w:rPr>
          <w:rFonts w:cs="Arial"/>
          <w:szCs w:val="24"/>
        </w:rPr>
        <w:t xml:space="preserve"> </w:t>
      </w:r>
      <w:r w:rsidR="005005AF" w:rsidRPr="00726D0A">
        <w:rPr>
          <w:rFonts w:cs="Arial"/>
          <w:b/>
          <w:szCs w:val="24"/>
        </w:rPr>
        <w:t>Contact: JJ Reich</w:t>
      </w:r>
    </w:p>
    <w:p w14:paraId="10A2384A" w14:textId="77777777" w:rsidR="005005AF" w:rsidRPr="00726D0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726D0A">
        <w:rPr>
          <w:rFonts w:cs="Arial"/>
          <w:b/>
          <w:szCs w:val="24"/>
        </w:rPr>
        <w:t>Communications Manager</w:t>
      </w:r>
    </w:p>
    <w:p w14:paraId="3A562F06" w14:textId="77777777" w:rsidR="005005AF" w:rsidRPr="00726D0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726D0A">
        <w:rPr>
          <w:rFonts w:cs="Arial"/>
          <w:b/>
          <w:szCs w:val="24"/>
        </w:rPr>
        <w:t>Shooting Sports</w:t>
      </w:r>
    </w:p>
    <w:p w14:paraId="1756BF3E" w14:textId="77777777" w:rsidR="005005AF" w:rsidRPr="00726D0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726D0A">
        <w:rPr>
          <w:rFonts w:cs="Arial"/>
          <w:b/>
          <w:szCs w:val="24"/>
        </w:rPr>
        <w:tab/>
        <w:t>763-323-3862</w:t>
      </w:r>
    </w:p>
    <w:p w14:paraId="35B89A77" w14:textId="6CD23A47" w:rsidR="00726D0A" w:rsidRPr="00C130D6" w:rsidRDefault="005005AF" w:rsidP="00C13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26D0A">
        <w:rPr>
          <w:rFonts w:cs="Arial"/>
          <w:b/>
          <w:szCs w:val="24"/>
        </w:rPr>
        <w:t xml:space="preserve">FOR IMMEDIATE RELEASE </w:t>
      </w:r>
      <w:r w:rsidRPr="00726D0A">
        <w:rPr>
          <w:rFonts w:cs="Arial"/>
          <w:b/>
          <w:szCs w:val="24"/>
        </w:rPr>
        <w:tab/>
      </w:r>
      <w:r w:rsidRPr="00726D0A">
        <w:rPr>
          <w:rFonts w:cs="Arial"/>
          <w:b/>
          <w:szCs w:val="24"/>
        </w:rPr>
        <w:tab/>
        <w:t xml:space="preserve">       E-mail: </w:t>
      </w:r>
      <w:hyperlink r:id="rId9" w:history="1">
        <w:r w:rsidRPr="00726D0A">
          <w:rPr>
            <w:rStyle w:val="Hyperlink"/>
            <w:rFonts w:cs="Arial"/>
            <w:b/>
            <w:szCs w:val="24"/>
          </w:rPr>
          <w:t>Vista</w:t>
        </w:r>
        <w:r w:rsidRPr="00726D0A">
          <w:rPr>
            <w:rStyle w:val="Hyperlink"/>
            <w:rFonts w:eastAsia="Times" w:cs="Arial"/>
            <w:b/>
            <w:szCs w:val="24"/>
          </w:rPr>
          <w:t>pressroom@vistaoutdoor.com</w:t>
        </w:r>
      </w:hyperlink>
    </w:p>
    <w:p w14:paraId="0044E036" w14:textId="77777777" w:rsidR="00726D0A" w:rsidRDefault="00726D0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p>
    <w:p w14:paraId="6D5A2133" w14:textId="77777777" w:rsidR="00726D0A" w:rsidRDefault="00726D0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p>
    <w:p w14:paraId="22625F3D" w14:textId="3616F754" w:rsidR="009473FA" w:rsidRPr="00726D0A" w:rsidRDefault="00281F5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726D0A">
        <w:rPr>
          <w:rFonts w:cs="Arial"/>
          <w:b/>
          <w:sz w:val="28"/>
          <w:szCs w:val="28"/>
        </w:rPr>
        <w:t xml:space="preserve">Savage Arms </w:t>
      </w:r>
      <w:r w:rsidR="003108A9" w:rsidRPr="00726D0A">
        <w:rPr>
          <w:rFonts w:cs="Arial"/>
          <w:b/>
          <w:sz w:val="28"/>
          <w:szCs w:val="28"/>
        </w:rPr>
        <w:t xml:space="preserve">to </w:t>
      </w:r>
      <w:r w:rsidRPr="00726D0A">
        <w:rPr>
          <w:rFonts w:cs="Arial"/>
          <w:b/>
          <w:sz w:val="28"/>
          <w:szCs w:val="28"/>
        </w:rPr>
        <w:t xml:space="preserve">Introduce </w:t>
      </w:r>
      <w:r w:rsidR="001E07D0" w:rsidRPr="00726D0A">
        <w:rPr>
          <w:rFonts w:cs="Arial"/>
          <w:b/>
          <w:sz w:val="28"/>
          <w:szCs w:val="28"/>
        </w:rPr>
        <w:t>N</w:t>
      </w:r>
      <w:r w:rsidR="006B56ED" w:rsidRPr="00726D0A">
        <w:rPr>
          <w:rFonts w:cs="Arial"/>
          <w:b/>
          <w:sz w:val="28"/>
          <w:szCs w:val="28"/>
        </w:rPr>
        <w:t xml:space="preserve">ew </w:t>
      </w:r>
      <w:r w:rsidRPr="00726D0A">
        <w:rPr>
          <w:rFonts w:cs="Arial"/>
          <w:b/>
          <w:sz w:val="28"/>
          <w:szCs w:val="28"/>
        </w:rPr>
        <w:t>Firearms at SHOT Show</w:t>
      </w:r>
    </w:p>
    <w:p w14:paraId="32EC673A" w14:textId="77777777" w:rsidR="00AD48ED" w:rsidRPr="00726D0A" w:rsidRDefault="00AD48ED" w:rsidP="007204C9">
      <w:pPr>
        <w:rPr>
          <w:rFonts w:cs="Arial"/>
          <w:b/>
          <w:szCs w:val="24"/>
        </w:rPr>
      </w:pPr>
    </w:p>
    <w:p w14:paraId="060A8F8A" w14:textId="12B3FFBC" w:rsidR="00726D0A" w:rsidRDefault="00FE2916" w:rsidP="000C0DFD">
      <w:pPr>
        <w:spacing w:line="276" w:lineRule="auto"/>
        <w:rPr>
          <w:rFonts w:cs="Arial"/>
          <w:szCs w:val="24"/>
        </w:rPr>
      </w:pPr>
      <w:r w:rsidRPr="00726D0A">
        <w:rPr>
          <w:rFonts w:cs="Arial"/>
          <w:b/>
          <w:szCs w:val="24"/>
        </w:rPr>
        <w:t>SUFFIELD, Conn.</w:t>
      </w:r>
      <w:r w:rsidR="00593971" w:rsidRPr="00726D0A">
        <w:rPr>
          <w:rFonts w:cs="Arial"/>
          <w:b/>
          <w:szCs w:val="24"/>
        </w:rPr>
        <w:t xml:space="preserve"> </w:t>
      </w:r>
      <w:r w:rsidR="00A731F4">
        <w:rPr>
          <w:rFonts w:cs="Arial"/>
          <w:b/>
          <w:szCs w:val="24"/>
        </w:rPr>
        <w:t xml:space="preserve">– </w:t>
      </w:r>
      <w:r w:rsidR="00A731F4" w:rsidRPr="00F76566">
        <w:rPr>
          <w:rFonts w:cs="Arial"/>
          <w:b/>
          <w:szCs w:val="24"/>
        </w:rPr>
        <w:t xml:space="preserve">January </w:t>
      </w:r>
      <w:r w:rsidR="00F76566" w:rsidRPr="00F76566">
        <w:rPr>
          <w:rFonts w:cs="Arial"/>
          <w:b/>
          <w:szCs w:val="24"/>
        </w:rPr>
        <w:t>10</w:t>
      </w:r>
      <w:r w:rsidR="000C0DFD" w:rsidRPr="00F76566">
        <w:rPr>
          <w:rFonts w:cs="Arial"/>
          <w:b/>
          <w:szCs w:val="24"/>
        </w:rPr>
        <w:t>, 201</w:t>
      </w:r>
      <w:r w:rsidR="00726D0A" w:rsidRPr="00F76566">
        <w:rPr>
          <w:rFonts w:cs="Arial"/>
          <w:b/>
          <w:szCs w:val="24"/>
        </w:rPr>
        <w:t>7</w:t>
      </w:r>
      <w:r w:rsidR="000C0DFD" w:rsidRPr="00726D0A">
        <w:rPr>
          <w:rFonts w:cs="Arial"/>
          <w:b/>
          <w:szCs w:val="24"/>
        </w:rPr>
        <w:t xml:space="preserve"> –</w:t>
      </w:r>
      <w:r w:rsidR="000C0DFD" w:rsidRPr="00726D0A">
        <w:rPr>
          <w:rFonts w:cs="Arial"/>
          <w:bCs/>
          <w:szCs w:val="24"/>
        </w:rPr>
        <w:t xml:space="preserve"> </w:t>
      </w:r>
      <w:r w:rsidR="000C0DFD" w:rsidRPr="00726D0A">
        <w:rPr>
          <w:rFonts w:cs="Arial"/>
          <w:szCs w:val="24"/>
        </w:rPr>
        <w:t xml:space="preserve">Savage Arms is pleased to </w:t>
      </w:r>
      <w:r w:rsidR="00045D62">
        <w:rPr>
          <w:rFonts w:cs="Arial"/>
          <w:szCs w:val="24"/>
        </w:rPr>
        <w:t>unveil an arsenal of exciting</w:t>
      </w:r>
      <w:r w:rsidR="00361613">
        <w:rPr>
          <w:rFonts w:cs="Arial"/>
          <w:szCs w:val="24"/>
        </w:rPr>
        <w:t xml:space="preserve"> new high-performance products</w:t>
      </w:r>
      <w:r w:rsidR="000C0DFD" w:rsidRPr="00726D0A">
        <w:rPr>
          <w:rFonts w:cs="Arial"/>
          <w:szCs w:val="24"/>
        </w:rPr>
        <w:t xml:space="preserve"> at the 201</w:t>
      </w:r>
      <w:r w:rsidR="00726D0A" w:rsidRPr="00726D0A">
        <w:rPr>
          <w:rFonts w:cs="Arial"/>
          <w:szCs w:val="24"/>
        </w:rPr>
        <w:t>7</w:t>
      </w:r>
      <w:r w:rsidR="000C0DFD" w:rsidRPr="00726D0A">
        <w:rPr>
          <w:rFonts w:cs="Arial"/>
          <w:szCs w:val="24"/>
        </w:rPr>
        <w:t xml:space="preserve"> SHOT Show. </w:t>
      </w:r>
      <w:r w:rsidR="00124DDD">
        <w:rPr>
          <w:rFonts w:cs="Arial"/>
          <w:szCs w:val="24"/>
        </w:rPr>
        <w:t>For starters, t</w:t>
      </w:r>
      <w:r w:rsidR="004C220A">
        <w:rPr>
          <w:rFonts w:cs="Arial"/>
          <w:szCs w:val="24"/>
        </w:rPr>
        <w:t>he company redefines the m</w:t>
      </w:r>
      <w:bookmarkStart w:id="0" w:name="_GoBack"/>
      <w:bookmarkEnd w:id="0"/>
      <w:r w:rsidR="004C220A">
        <w:rPr>
          <w:rFonts w:cs="Arial"/>
          <w:szCs w:val="24"/>
        </w:rPr>
        <w:t xml:space="preserve">odern sporting rifle category with its </w:t>
      </w:r>
      <w:r w:rsidR="00893667">
        <w:rPr>
          <w:rFonts w:cs="Arial"/>
          <w:szCs w:val="24"/>
        </w:rPr>
        <w:t xml:space="preserve">feature-rich </w:t>
      </w:r>
      <w:r w:rsidR="005C02DA">
        <w:rPr>
          <w:rFonts w:cs="Arial"/>
          <w:szCs w:val="24"/>
        </w:rPr>
        <w:t xml:space="preserve">MSR </w:t>
      </w:r>
      <w:r w:rsidR="004C220A">
        <w:rPr>
          <w:rFonts w:cs="Arial"/>
          <w:szCs w:val="24"/>
        </w:rPr>
        <w:t>lineup</w:t>
      </w:r>
      <w:r w:rsidR="00340D3B">
        <w:rPr>
          <w:rFonts w:cs="Arial"/>
          <w:szCs w:val="24"/>
        </w:rPr>
        <w:t xml:space="preserve">. Also debuting for 2017 are the </w:t>
      </w:r>
      <w:r w:rsidR="00124DDD">
        <w:rPr>
          <w:rFonts w:cs="Arial"/>
          <w:szCs w:val="24"/>
        </w:rPr>
        <w:t>A22</w:t>
      </w:r>
      <w:r w:rsidR="00045D62">
        <w:rPr>
          <w:rFonts w:cs="Arial"/>
          <w:szCs w:val="24"/>
        </w:rPr>
        <w:t xml:space="preserve"> semi-automatic 22 Long Rifle and </w:t>
      </w:r>
      <w:r w:rsidR="00124DDD">
        <w:rPr>
          <w:rFonts w:cs="Arial"/>
          <w:szCs w:val="24"/>
        </w:rPr>
        <w:t>a trio of B</w:t>
      </w:r>
      <w:r w:rsidR="00920442">
        <w:rPr>
          <w:rFonts w:cs="Arial"/>
          <w:szCs w:val="24"/>
        </w:rPr>
        <w:t xml:space="preserve"> </w:t>
      </w:r>
      <w:r w:rsidR="00124DDD">
        <w:rPr>
          <w:rFonts w:cs="Arial"/>
          <w:szCs w:val="24"/>
        </w:rPr>
        <w:t xml:space="preserve">Series </w:t>
      </w:r>
      <w:proofErr w:type="spellStart"/>
      <w:r w:rsidR="00124DDD">
        <w:rPr>
          <w:rFonts w:cs="Arial"/>
          <w:szCs w:val="24"/>
        </w:rPr>
        <w:t>rimfire</w:t>
      </w:r>
      <w:proofErr w:type="spellEnd"/>
      <w:r w:rsidR="00124DDD">
        <w:rPr>
          <w:rFonts w:cs="Arial"/>
          <w:szCs w:val="24"/>
        </w:rPr>
        <w:t xml:space="preserve"> bolt guns, plus the long-range chassis Model 10 APO and </w:t>
      </w:r>
      <w:r w:rsidR="005C02DA">
        <w:rPr>
          <w:rFonts w:cs="Arial"/>
          <w:szCs w:val="24"/>
        </w:rPr>
        <w:t xml:space="preserve">fast-handling </w:t>
      </w:r>
      <w:r w:rsidR="00124DDD">
        <w:rPr>
          <w:rFonts w:cs="Arial"/>
          <w:szCs w:val="24"/>
        </w:rPr>
        <w:t xml:space="preserve">Stevens 555 </w:t>
      </w:r>
      <w:r w:rsidR="005C02DA">
        <w:rPr>
          <w:rFonts w:cs="Arial"/>
          <w:szCs w:val="24"/>
        </w:rPr>
        <w:t>E</w:t>
      </w:r>
      <w:r w:rsidR="00124DDD">
        <w:rPr>
          <w:rFonts w:cs="Arial"/>
          <w:szCs w:val="24"/>
        </w:rPr>
        <w:t>nhanced</w:t>
      </w:r>
      <w:r w:rsidR="005C02DA">
        <w:rPr>
          <w:rFonts w:cs="Arial"/>
          <w:szCs w:val="24"/>
        </w:rPr>
        <w:t xml:space="preserve"> over-</w:t>
      </w:r>
      <w:r w:rsidR="00361613">
        <w:rPr>
          <w:rFonts w:cs="Arial"/>
          <w:szCs w:val="24"/>
        </w:rPr>
        <w:t>and-</w:t>
      </w:r>
      <w:r w:rsidR="005C02DA">
        <w:rPr>
          <w:rFonts w:cs="Arial"/>
          <w:szCs w:val="24"/>
        </w:rPr>
        <w:t>under shotgun.</w:t>
      </w:r>
      <w:r w:rsidR="00340D3B">
        <w:rPr>
          <w:rFonts w:cs="Arial"/>
          <w:szCs w:val="24"/>
        </w:rPr>
        <w:t xml:space="preserve"> </w:t>
      </w:r>
    </w:p>
    <w:p w14:paraId="132CA86B" w14:textId="77777777" w:rsidR="00045D62" w:rsidRDefault="00045D62" w:rsidP="000C0DFD">
      <w:pPr>
        <w:spacing w:line="276" w:lineRule="auto"/>
        <w:rPr>
          <w:rFonts w:cs="Arial"/>
          <w:szCs w:val="24"/>
        </w:rPr>
      </w:pPr>
    </w:p>
    <w:p w14:paraId="47034735" w14:textId="392A38A4" w:rsidR="00E83C11" w:rsidRDefault="00361613" w:rsidP="000C0DFD">
      <w:pPr>
        <w:spacing w:line="276" w:lineRule="auto"/>
        <w:rPr>
          <w:rFonts w:cs="Arial"/>
          <w:szCs w:val="24"/>
        </w:rPr>
      </w:pPr>
      <w:r>
        <w:rPr>
          <w:rFonts w:cs="Arial"/>
          <w:szCs w:val="24"/>
        </w:rPr>
        <w:t xml:space="preserve">The </w:t>
      </w:r>
      <w:r w:rsidR="00045D62">
        <w:rPr>
          <w:rFonts w:cs="Arial"/>
          <w:szCs w:val="24"/>
        </w:rPr>
        <w:t>four-g</w:t>
      </w:r>
      <w:r w:rsidR="0090696A">
        <w:rPr>
          <w:rFonts w:cs="Arial"/>
          <w:szCs w:val="24"/>
        </w:rPr>
        <w:t>un MSR family includes the</w:t>
      </w:r>
      <w:r w:rsidR="00045D62">
        <w:rPr>
          <w:rFonts w:cs="Arial"/>
          <w:szCs w:val="24"/>
        </w:rPr>
        <w:t xml:space="preserve"> hard-hitting </w:t>
      </w:r>
      <w:r w:rsidR="0090696A">
        <w:rPr>
          <w:rFonts w:cs="Arial"/>
          <w:szCs w:val="24"/>
        </w:rPr>
        <w:t>MSR 10 Hunter and MSR 10 Long Range,</w:t>
      </w:r>
      <w:r w:rsidR="00045D62">
        <w:rPr>
          <w:rFonts w:cs="Arial"/>
          <w:szCs w:val="24"/>
        </w:rPr>
        <w:t xml:space="preserve"> </w:t>
      </w:r>
      <w:r w:rsidR="0090696A">
        <w:rPr>
          <w:rFonts w:cs="Arial"/>
          <w:szCs w:val="24"/>
        </w:rPr>
        <w:t>which</w:t>
      </w:r>
      <w:r w:rsidR="00045D62">
        <w:rPr>
          <w:rFonts w:cs="Arial"/>
          <w:szCs w:val="24"/>
        </w:rPr>
        <w:t xml:space="preserve"> </w:t>
      </w:r>
      <w:r w:rsidR="00E83C11">
        <w:rPr>
          <w:rFonts w:cs="Arial"/>
          <w:szCs w:val="24"/>
        </w:rPr>
        <w:t xml:space="preserve">collectively </w:t>
      </w:r>
      <w:r w:rsidR="00045D62">
        <w:rPr>
          <w:rFonts w:cs="Arial"/>
          <w:szCs w:val="24"/>
        </w:rPr>
        <w:t>make shooters’ dreams of lightweight, high-powered big game performance and long-range tactical domination a reality.</w:t>
      </w:r>
      <w:r w:rsidR="0090696A">
        <w:rPr>
          <w:rFonts w:cs="Arial"/>
          <w:szCs w:val="24"/>
        </w:rPr>
        <w:t xml:space="preserve"> </w:t>
      </w:r>
      <w:r>
        <w:rPr>
          <w:rFonts w:cs="Arial"/>
          <w:szCs w:val="24"/>
        </w:rPr>
        <w:t>It also includes a pair</w:t>
      </w:r>
      <w:r w:rsidR="0090696A">
        <w:rPr>
          <w:rFonts w:cs="Arial"/>
          <w:szCs w:val="24"/>
        </w:rPr>
        <w:t xml:space="preserve"> AR-15 platform models—the MSR 15 Patrol and MSR 15 Recon—</w:t>
      </w:r>
      <w:r>
        <w:rPr>
          <w:rFonts w:cs="Arial"/>
          <w:szCs w:val="24"/>
        </w:rPr>
        <w:t xml:space="preserve">which </w:t>
      </w:r>
      <w:r w:rsidR="0090696A">
        <w:rPr>
          <w:rFonts w:cs="Arial"/>
          <w:szCs w:val="24"/>
        </w:rPr>
        <w:t>deliver</w:t>
      </w:r>
      <w:r w:rsidR="00C130D6">
        <w:rPr>
          <w:rFonts w:cs="Arial"/>
          <w:szCs w:val="24"/>
        </w:rPr>
        <w:t xml:space="preserve"> </w:t>
      </w:r>
      <w:r w:rsidR="0090696A">
        <w:rPr>
          <w:rFonts w:cs="Arial"/>
          <w:szCs w:val="24"/>
        </w:rPr>
        <w:t xml:space="preserve">accuracy and </w:t>
      </w:r>
      <w:r w:rsidR="00920442">
        <w:rPr>
          <w:rFonts w:cs="Arial"/>
          <w:szCs w:val="24"/>
        </w:rPr>
        <w:t xml:space="preserve">performance </w:t>
      </w:r>
      <w:r w:rsidR="0090696A">
        <w:rPr>
          <w:rFonts w:cs="Arial"/>
          <w:szCs w:val="24"/>
        </w:rPr>
        <w:t>mas</w:t>
      </w:r>
      <w:r w:rsidR="00C130D6">
        <w:rPr>
          <w:rFonts w:cs="Arial"/>
          <w:szCs w:val="24"/>
        </w:rPr>
        <w:t>s-produced mil-spec clones can’t</w:t>
      </w:r>
      <w:r w:rsidR="0090696A">
        <w:rPr>
          <w:rFonts w:cs="Arial"/>
          <w:szCs w:val="24"/>
        </w:rPr>
        <w:t xml:space="preserve"> touch.</w:t>
      </w:r>
      <w:r w:rsidR="00E83C11">
        <w:rPr>
          <w:rFonts w:cs="Arial"/>
          <w:szCs w:val="24"/>
        </w:rPr>
        <w:t xml:space="preserve"> </w:t>
      </w:r>
    </w:p>
    <w:p w14:paraId="0B976D48" w14:textId="77777777" w:rsidR="00361613" w:rsidRDefault="00361613" w:rsidP="000C0DFD">
      <w:pPr>
        <w:spacing w:line="276" w:lineRule="auto"/>
        <w:rPr>
          <w:rFonts w:cs="Arial"/>
          <w:szCs w:val="24"/>
        </w:rPr>
      </w:pPr>
    </w:p>
    <w:p w14:paraId="3345BAE8" w14:textId="650E50C0" w:rsidR="00045D62" w:rsidRDefault="00361613" w:rsidP="000C0DFD">
      <w:pPr>
        <w:spacing w:line="276" w:lineRule="auto"/>
        <w:rPr>
          <w:rFonts w:cs="Arial"/>
          <w:szCs w:val="24"/>
        </w:rPr>
      </w:pPr>
      <w:r>
        <w:rPr>
          <w:rFonts w:cs="Arial"/>
          <w:szCs w:val="24"/>
        </w:rPr>
        <w:t>The new MSR line is flush with custom features</w:t>
      </w:r>
      <w:r w:rsidR="00044C81">
        <w:rPr>
          <w:rFonts w:cs="Arial"/>
          <w:szCs w:val="24"/>
        </w:rPr>
        <w:t xml:space="preserve"> including 5R rifling, Melonite QPQ barrel protection, premium triggers and surefire gas cycling systems precisely tailored to barrel length. </w:t>
      </w:r>
      <w:r w:rsidR="00E83C11">
        <w:rPr>
          <w:rFonts w:cs="Arial"/>
          <w:szCs w:val="24"/>
        </w:rPr>
        <w:t xml:space="preserve">MSR 10s </w:t>
      </w:r>
      <w:r>
        <w:rPr>
          <w:rFonts w:cs="Arial"/>
          <w:szCs w:val="24"/>
        </w:rPr>
        <w:t xml:space="preserve">pack the punch of 308 Win. </w:t>
      </w:r>
      <w:proofErr w:type="gramStart"/>
      <w:r>
        <w:rPr>
          <w:rFonts w:cs="Arial"/>
          <w:szCs w:val="24"/>
        </w:rPr>
        <w:t>and</w:t>
      </w:r>
      <w:proofErr w:type="gramEnd"/>
      <w:r>
        <w:rPr>
          <w:rFonts w:cs="Arial"/>
          <w:szCs w:val="24"/>
        </w:rPr>
        <w:t xml:space="preserve"> 6.5 C</w:t>
      </w:r>
      <w:r w:rsidR="00044C81">
        <w:rPr>
          <w:rFonts w:cs="Arial"/>
          <w:szCs w:val="24"/>
        </w:rPr>
        <w:t xml:space="preserve">reedmoor </w:t>
      </w:r>
      <w:proofErr w:type="spellStart"/>
      <w:r w:rsidR="00044C81">
        <w:rPr>
          <w:rFonts w:cs="Arial"/>
          <w:szCs w:val="24"/>
        </w:rPr>
        <w:t>chambering</w:t>
      </w:r>
      <w:r w:rsidR="00920442">
        <w:rPr>
          <w:rFonts w:cs="Arial"/>
          <w:szCs w:val="24"/>
        </w:rPr>
        <w:t>s</w:t>
      </w:r>
      <w:proofErr w:type="spellEnd"/>
      <w:r w:rsidR="00044C81">
        <w:rPr>
          <w:rFonts w:cs="Arial"/>
          <w:szCs w:val="24"/>
        </w:rPr>
        <w:t xml:space="preserve">, while </w:t>
      </w:r>
      <w:r>
        <w:rPr>
          <w:rFonts w:cs="Arial"/>
          <w:szCs w:val="24"/>
        </w:rPr>
        <w:t xml:space="preserve">MSR 15 models </w:t>
      </w:r>
      <w:r w:rsidR="00E83C11">
        <w:rPr>
          <w:rFonts w:cs="Arial"/>
          <w:szCs w:val="24"/>
        </w:rPr>
        <w:t xml:space="preserve">feature a 223 Wylde target chamber, allowing shooters to safely enjoy 223 Rem. </w:t>
      </w:r>
      <w:r>
        <w:rPr>
          <w:rFonts w:cs="Arial"/>
          <w:szCs w:val="24"/>
        </w:rPr>
        <w:t>a</w:t>
      </w:r>
      <w:r w:rsidR="00E83C11">
        <w:rPr>
          <w:rFonts w:cs="Arial"/>
          <w:szCs w:val="24"/>
        </w:rPr>
        <w:t>nd 5.56x45mm NATO ammunition.</w:t>
      </w:r>
    </w:p>
    <w:p w14:paraId="251DAAB0" w14:textId="77777777" w:rsidR="00805F1D" w:rsidRDefault="00805F1D" w:rsidP="000C0DFD">
      <w:pPr>
        <w:spacing w:line="276" w:lineRule="auto"/>
        <w:rPr>
          <w:rFonts w:cs="Arial"/>
          <w:szCs w:val="24"/>
        </w:rPr>
      </w:pPr>
    </w:p>
    <w:p w14:paraId="7E29E1C6" w14:textId="01018DBD" w:rsidR="00805F1D" w:rsidRDefault="00805F1D" w:rsidP="000C0DFD">
      <w:pPr>
        <w:spacing w:line="276" w:lineRule="auto"/>
        <w:rPr>
          <w:rFonts w:cs="Arial"/>
          <w:szCs w:val="24"/>
        </w:rPr>
      </w:pPr>
      <w:r>
        <w:rPr>
          <w:rFonts w:cs="Arial"/>
          <w:szCs w:val="24"/>
        </w:rPr>
        <w:t>Building on the style and success of its A17 an</w:t>
      </w:r>
      <w:r w:rsidR="00895CFE">
        <w:rPr>
          <w:rFonts w:cs="Arial"/>
          <w:szCs w:val="24"/>
        </w:rPr>
        <w:t>d A22 Magnum semi-auto</w:t>
      </w:r>
      <w:r>
        <w:rPr>
          <w:rFonts w:cs="Arial"/>
          <w:szCs w:val="24"/>
        </w:rPr>
        <w:t xml:space="preserve">s, Savage </w:t>
      </w:r>
      <w:r w:rsidR="00CA1AE0">
        <w:rPr>
          <w:rFonts w:cs="Arial"/>
          <w:szCs w:val="24"/>
        </w:rPr>
        <w:t xml:space="preserve">expands the series with the A22. Chambered for 22 Long Rifle, it features a straight-blowback action, </w:t>
      </w:r>
      <w:r w:rsidR="00A0049D">
        <w:rPr>
          <w:rFonts w:cs="Arial"/>
          <w:szCs w:val="24"/>
        </w:rPr>
        <w:t xml:space="preserve">plus it offers </w:t>
      </w:r>
      <w:r w:rsidR="00CA1AE0">
        <w:rPr>
          <w:rFonts w:cs="Arial"/>
          <w:szCs w:val="24"/>
        </w:rPr>
        <w:t xml:space="preserve">thread-in </w:t>
      </w:r>
      <w:proofErr w:type="spellStart"/>
      <w:r w:rsidR="00CA1AE0">
        <w:rPr>
          <w:rFonts w:cs="Arial"/>
          <w:szCs w:val="24"/>
        </w:rPr>
        <w:t>headspacing</w:t>
      </w:r>
      <w:proofErr w:type="spellEnd"/>
      <w:r w:rsidR="00CA1AE0">
        <w:rPr>
          <w:rFonts w:cs="Arial"/>
          <w:szCs w:val="24"/>
        </w:rPr>
        <w:t xml:space="preserve">, </w:t>
      </w:r>
      <w:r w:rsidR="003A23DA">
        <w:rPr>
          <w:rFonts w:cs="Arial"/>
          <w:szCs w:val="24"/>
        </w:rPr>
        <w:t xml:space="preserve">a </w:t>
      </w:r>
      <w:r w:rsidR="00CA1AE0">
        <w:rPr>
          <w:rFonts w:cs="Arial"/>
          <w:szCs w:val="24"/>
        </w:rPr>
        <w:t xml:space="preserve">user-adjustable </w:t>
      </w:r>
      <w:proofErr w:type="spellStart"/>
      <w:r w:rsidR="00CA1AE0">
        <w:rPr>
          <w:rFonts w:cs="Arial"/>
          <w:szCs w:val="24"/>
        </w:rPr>
        <w:t>AccuTrigger</w:t>
      </w:r>
      <w:proofErr w:type="spellEnd"/>
      <w:r w:rsidR="00CA1AE0">
        <w:rPr>
          <w:rFonts w:cs="Arial"/>
          <w:szCs w:val="24"/>
        </w:rPr>
        <w:t xml:space="preserve"> and 10-round rotary magazine.</w:t>
      </w:r>
      <w:r>
        <w:rPr>
          <w:rFonts w:cs="Arial"/>
          <w:szCs w:val="24"/>
        </w:rPr>
        <w:t xml:space="preserve"> </w:t>
      </w:r>
    </w:p>
    <w:p w14:paraId="0C17A657" w14:textId="77777777" w:rsidR="005B5655" w:rsidRDefault="005B5655" w:rsidP="000C0DFD">
      <w:pPr>
        <w:spacing w:line="276" w:lineRule="auto"/>
        <w:rPr>
          <w:rFonts w:cs="Arial"/>
          <w:szCs w:val="24"/>
        </w:rPr>
      </w:pPr>
    </w:p>
    <w:p w14:paraId="39FA9529" w14:textId="43DB8BD5" w:rsidR="005B5655" w:rsidRDefault="008C1AF4" w:rsidP="000C0DFD">
      <w:pPr>
        <w:spacing w:line="276" w:lineRule="auto"/>
        <w:rPr>
          <w:rFonts w:cs="Arial"/>
          <w:szCs w:val="24"/>
        </w:rPr>
      </w:pPr>
      <w:r>
        <w:rPr>
          <w:rFonts w:cs="Arial"/>
          <w:szCs w:val="24"/>
        </w:rPr>
        <w:t xml:space="preserve">The </w:t>
      </w:r>
      <w:r w:rsidR="005B5655">
        <w:rPr>
          <w:rFonts w:cs="Arial"/>
          <w:szCs w:val="24"/>
        </w:rPr>
        <w:t>B</w:t>
      </w:r>
      <w:r w:rsidR="00920442">
        <w:rPr>
          <w:rFonts w:cs="Arial"/>
          <w:szCs w:val="24"/>
        </w:rPr>
        <w:t xml:space="preserve"> </w:t>
      </w:r>
      <w:r w:rsidR="005B5655">
        <w:rPr>
          <w:rFonts w:cs="Arial"/>
          <w:szCs w:val="24"/>
        </w:rPr>
        <w:t xml:space="preserve">Series bolt-action </w:t>
      </w:r>
      <w:proofErr w:type="spellStart"/>
      <w:r w:rsidR="005B5655">
        <w:rPr>
          <w:rFonts w:cs="Arial"/>
          <w:szCs w:val="24"/>
        </w:rPr>
        <w:t>rimfire</w:t>
      </w:r>
      <w:proofErr w:type="spellEnd"/>
      <w:r w:rsidR="005B5655">
        <w:rPr>
          <w:rFonts w:cs="Arial"/>
          <w:szCs w:val="24"/>
        </w:rPr>
        <w:t xml:space="preserve"> lineup includes 12 configurations </w:t>
      </w:r>
      <w:r w:rsidR="00920442">
        <w:rPr>
          <w:rFonts w:cs="Arial"/>
          <w:szCs w:val="24"/>
        </w:rPr>
        <w:t xml:space="preserve">in </w:t>
      </w:r>
      <w:r w:rsidR="005B5655">
        <w:rPr>
          <w:rFonts w:cs="Arial"/>
          <w:szCs w:val="24"/>
        </w:rPr>
        <w:t xml:space="preserve">22 Long Rifle, 22 WMR and 17 HMR </w:t>
      </w:r>
      <w:proofErr w:type="spellStart"/>
      <w:r w:rsidR="005B5655">
        <w:rPr>
          <w:rFonts w:cs="Arial"/>
          <w:szCs w:val="24"/>
        </w:rPr>
        <w:t>chambering</w:t>
      </w:r>
      <w:r w:rsidR="00920442">
        <w:rPr>
          <w:rFonts w:cs="Arial"/>
          <w:szCs w:val="24"/>
        </w:rPr>
        <w:t>s</w:t>
      </w:r>
      <w:proofErr w:type="spellEnd"/>
      <w:r>
        <w:rPr>
          <w:rFonts w:cs="Arial"/>
          <w:szCs w:val="24"/>
        </w:rPr>
        <w:t>,</w:t>
      </w:r>
      <w:r w:rsidR="005B5655">
        <w:rPr>
          <w:rFonts w:cs="Arial"/>
          <w:szCs w:val="24"/>
        </w:rPr>
        <w:t xml:space="preserve"> plus </w:t>
      </w:r>
      <w:proofErr w:type="spellStart"/>
      <w:r w:rsidR="005B5655">
        <w:rPr>
          <w:rFonts w:cs="Arial"/>
          <w:szCs w:val="24"/>
        </w:rPr>
        <w:t>Sporter</w:t>
      </w:r>
      <w:proofErr w:type="spellEnd"/>
      <w:r w:rsidR="005B5655">
        <w:rPr>
          <w:rFonts w:cs="Arial"/>
          <w:szCs w:val="24"/>
        </w:rPr>
        <w:t>, Heavy, Heavy Threaded and Heavy Stainless barrel options. All</w:t>
      </w:r>
      <w:r>
        <w:rPr>
          <w:rFonts w:cs="Arial"/>
          <w:szCs w:val="24"/>
        </w:rPr>
        <w:t xml:space="preserve"> </w:t>
      </w:r>
      <w:r w:rsidR="00920442">
        <w:rPr>
          <w:rFonts w:cs="Arial"/>
          <w:szCs w:val="24"/>
        </w:rPr>
        <w:t xml:space="preserve">provide </w:t>
      </w:r>
      <w:r>
        <w:rPr>
          <w:rFonts w:cs="Arial"/>
          <w:szCs w:val="24"/>
        </w:rPr>
        <w:t>a natural fit, thanks to</w:t>
      </w:r>
      <w:r w:rsidR="005B5655">
        <w:rPr>
          <w:rFonts w:cs="Arial"/>
          <w:szCs w:val="24"/>
        </w:rPr>
        <w:t xml:space="preserve"> </w:t>
      </w:r>
      <w:r>
        <w:rPr>
          <w:rFonts w:cs="Arial"/>
          <w:szCs w:val="24"/>
        </w:rPr>
        <w:t xml:space="preserve">an ergonomic stock, elevated </w:t>
      </w:r>
      <w:r>
        <w:rPr>
          <w:rFonts w:cs="Arial"/>
          <w:szCs w:val="24"/>
        </w:rPr>
        <w:lastRenderedPageBreak/>
        <w:t xml:space="preserve">comb, target-style pistol grip and top tang safety. </w:t>
      </w:r>
      <w:r w:rsidR="00920442">
        <w:rPr>
          <w:rFonts w:cs="Arial"/>
          <w:szCs w:val="24"/>
        </w:rPr>
        <w:t xml:space="preserve">The </w:t>
      </w:r>
      <w:proofErr w:type="spellStart"/>
      <w:r w:rsidR="005B5655">
        <w:rPr>
          <w:rFonts w:cs="Arial"/>
          <w:szCs w:val="24"/>
        </w:rPr>
        <w:t>AccuTrigger</w:t>
      </w:r>
      <w:proofErr w:type="spellEnd"/>
      <w:r w:rsidR="005B5655">
        <w:rPr>
          <w:rFonts w:cs="Arial"/>
          <w:szCs w:val="24"/>
        </w:rPr>
        <w:t xml:space="preserve">, </w:t>
      </w:r>
      <w:r w:rsidR="00920442">
        <w:rPr>
          <w:rFonts w:cs="Arial"/>
          <w:szCs w:val="24"/>
        </w:rPr>
        <w:t xml:space="preserve">a </w:t>
      </w:r>
      <w:r w:rsidR="005B5655">
        <w:rPr>
          <w:rFonts w:cs="Arial"/>
          <w:szCs w:val="24"/>
        </w:rPr>
        <w:t>button-rifled barrel</w:t>
      </w:r>
      <w:r>
        <w:rPr>
          <w:rFonts w:cs="Arial"/>
          <w:szCs w:val="24"/>
        </w:rPr>
        <w:t xml:space="preserve"> and 10-round rotary magazine are also standard.</w:t>
      </w:r>
    </w:p>
    <w:p w14:paraId="62E5444F" w14:textId="77777777" w:rsidR="00286153" w:rsidRDefault="00286153" w:rsidP="000C0DFD">
      <w:pPr>
        <w:spacing w:line="276" w:lineRule="auto"/>
        <w:rPr>
          <w:rFonts w:cs="Arial"/>
          <w:szCs w:val="24"/>
        </w:rPr>
      </w:pPr>
    </w:p>
    <w:p w14:paraId="107A6631" w14:textId="592D7154" w:rsidR="00286153" w:rsidRDefault="00286153" w:rsidP="000C0DFD">
      <w:pPr>
        <w:spacing w:line="276" w:lineRule="auto"/>
        <w:rPr>
          <w:rFonts w:cs="Arial"/>
          <w:szCs w:val="24"/>
        </w:rPr>
      </w:pPr>
      <w:r>
        <w:rPr>
          <w:rFonts w:cs="Arial"/>
          <w:szCs w:val="24"/>
        </w:rPr>
        <w:t xml:space="preserve">Savage teamed with Ashbury Precision Ordnance (APO) to expand its line of long-range chassis guns with the new Model 10 APO. </w:t>
      </w:r>
      <w:r w:rsidR="00920442">
        <w:rPr>
          <w:rFonts w:cs="Arial"/>
          <w:szCs w:val="24"/>
        </w:rPr>
        <w:t>It’s a</w:t>
      </w:r>
      <w:r>
        <w:rPr>
          <w:rFonts w:cs="Arial"/>
          <w:szCs w:val="24"/>
        </w:rPr>
        <w:t>vailable in 308 Win. and 6.5 Creedmoor</w:t>
      </w:r>
      <w:r w:rsidR="00920442">
        <w:rPr>
          <w:rFonts w:cs="Arial"/>
          <w:szCs w:val="24"/>
        </w:rPr>
        <w:t xml:space="preserve"> and</w:t>
      </w:r>
      <w:r>
        <w:rPr>
          <w:rFonts w:cs="Arial"/>
          <w:szCs w:val="24"/>
        </w:rPr>
        <w:t xml:space="preserve"> features a factory-blueprinted Model 10 barreled action paired with an APO SABER MRCS-AR folding chassis that’s perfect for recreational shooting, hunting and tactical competition.</w:t>
      </w:r>
    </w:p>
    <w:p w14:paraId="41FD3C6B" w14:textId="77777777" w:rsidR="0056176C" w:rsidRDefault="0056176C" w:rsidP="000C0DFD">
      <w:pPr>
        <w:spacing w:line="276" w:lineRule="auto"/>
        <w:rPr>
          <w:rFonts w:cs="Arial"/>
          <w:szCs w:val="24"/>
        </w:rPr>
      </w:pPr>
    </w:p>
    <w:p w14:paraId="2B03B78E" w14:textId="0D0C8B4E" w:rsidR="0056176C" w:rsidRDefault="00920442" w:rsidP="000C0DFD">
      <w:pPr>
        <w:spacing w:line="276" w:lineRule="auto"/>
        <w:rPr>
          <w:rFonts w:cs="Arial"/>
          <w:szCs w:val="24"/>
        </w:rPr>
      </w:pPr>
      <w:r>
        <w:rPr>
          <w:rFonts w:cs="Arial"/>
          <w:szCs w:val="24"/>
        </w:rPr>
        <w:t>T</w:t>
      </w:r>
      <w:r w:rsidR="004500FA">
        <w:rPr>
          <w:rFonts w:cs="Arial"/>
          <w:szCs w:val="24"/>
        </w:rPr>
        <w:t xml:space="preserve">he new Stevens 555 Enhanced </w:t>
      </w:r>
      <w:r w:rsidR="0056176C">
        <w:rPr>
          <w:rFonts w:cs="Arial"/>
          <w:szCs w:val="24"/>
        </w:rPr>
        <w:t>dovetails performance and value</w:t>
      </w:r>
      <w:r>
        <w:rPr>
          <w:rFonts w:cs="Arial"/>
          <w:szCs w:val="24"/>
        </w:rPr>
        <w:t xml:space="preserve"> and is available in 12, 20 and 28 gauge, as well as .410</w:t>
      </w:r>
      <w:r w:rsidR="0056176C">
        <w:rPr>
          <w:rFonts w:cs="Arial"/>
          <w:szCs w:val="24"/>
        </w:rPr>
        <w:t>. Its lightweight aluminum receiver is scaled to gauge and incorporates a steel insert that reinforces the breech, minimizing heft while maximizing strength.</w:t>
      </w:r>
      <w:r w:rsidR="00C130D6">
        <w:rPr>
          <w:rFonts w:cs="Arial"/>
          <w:szCs w:val="24"/>
        </w:rPr>
        <w:t xml:space="preserve"> Added amenities include an Imperial walnut stock and fore</w:t>
      </w:r>
      <w:r w:rsidR="00E979EB">
        <w:rPr>
          <w:rFonts w:cs="Arial"/>
          <w:szCs w:val="24"/>
        </w:rPr>
        <w:t>-e</w:t>
      </w:r>
      <w:r w:rsidR="00C130D6">
        <w:rPr>
          <w:rFonts w:cs="Arial"/>
          <w:szCs w:val="24"/>
        </w:rPr>
        <w:t xml:space="preserve">nd, laser-engraved </w:t>
      </w:r>
      <w:r>
        <w:rPr>
          <w:rFonts w:cs="Arial"/>
          <w:szCs w:val="24"/>
        </w:rPr>
        <w:t>f</w:t>
      </w:r>
      <w:r w:rsidR="00C130D6">
        <w:rPr>
          <w:rFonts w:cs="Arial"/>
          <w:szCs w:val="24"/>
        </w:rPr>
        <w:t>iligree ornament receiver and auto shell ejector.</w:t>
      </w:r>
    </w:p>
    <w:p w14:paraId="2876F70E" w14:textId="77777777" w:rsidR="00281F5A" w:rsidRPr="00C32B1D" w:rsidRDefault="00281F5A" w:rsidP="00281F5A">
      <w:pPr>
        <w:pStyle w:val="Header"/>
        <w:rPr>
          <w:rFonts w:ascii="Arial" w:hAnsi="Arial" w:cs="Arial"/>
          <w:highlight w:val="yellow"/>
        </w:rPr>
      </w:pPr>
    </w:p>
    <w:p w14:paraId="76F0A4B5" w14:textId="3926D24F" w:rsidR="008D4A18" w:rsidRPr="00726D0A" w:rsidRDefault="008D4A18" w:rsidP="008D4A18">
      <w:pPr>
        <w:rPr>
          <w:rFonts w:cs="Arial"/>
          <w:szCs w:val="24"/>
        </w:rPr>
      </w:pPr>
      <w:r w:rsidRPr="00726D0A">
        <w:rPr>
          <w:rFonts w:cs="Arial"/>
          <w:szCs w:val="24"/>
        </w:rPr>
        <w:t xml:space="preserve">These products and many more can be viewed </w:t>
      </w:r>
      <w:r w:rsidR="003108A9" w:rsidRPr="00726D0A">
        <w:rPr>
          <w:rFonts w:cs="Arial"/>
          <w:szCs w:val="24"/>
        </w:rPr>
        <w:t xml:space="preserve">during SHOT </w:t>
      </w:r>
      <w:r w:rsidRPr="00726D0A">
        <w:rPr>
          <w:rFonts w:cs="Arial"/>
          <w:szCs w:val="24"/>
        </w:rPr>
        <w:t xml:space="preserve">at </w:t>
      </w:r>
      <w:r w:rsidR="00AC68AE">
        <w:rPr>
          <w:rFonts w:cs="Arial"/>
          <w:szCs w:val="24"/>
        </w:rPr>
        <w:t>booth 14551</w:t>
      </w:r>
      <w:r w:rsidRPr="00726D0A">
        <w:rPr>
          <w:rFonts w:cs="Arial"/>
          <w:szCs w:val="24"/>
        </w:rPr>
        <w:t xml:space="preserve">, with photos and product details added to </w:t>
      </w:r>
      <w:r w:rsidR="003108A9" w:rsidRPr="00726D0A">
        <w:rPr>
          <w:rFonts w:cs="Arial"/>
          <w:szCs w:val="24"/>
        </w:rPr>
        <w:t xml:space="preserve">the </w:t>
      </w:r>
      <w:r w:rsidRPr="00726D0A">
        <w:rPr>
          <w:rFonts w:cs="Arial"/>
          <w:szCs w:val="24"/>
        </w:rPr>
        <w:t>company’s website after the tradeshow.</w:t>
      </w:r>
    </w:p>
    <w:p w14:paraId="08EB9EAE" w14:textId="77777777" w:rsidR="009E1B7A" w:rsidRPr="00726D0A" w:rsidRDefault="009E1B7A" w:rsidP="00727A81">
      <w:pPr>
        <w:rPr>
          <w:rFonts w:cs="Arial"/>
          <w:szCs w:val="24"/>
        </w:rPr>
      </w:pPr>
    </w:p>
    <w:p w14:paraId="58273020" w14:textId="612A2B2C" w:rsidR="0002478E" w:rsidRDefault="005005AF" w:rsidP="00C130D6">
      <w:pPr>
        <w:rPr>
          <w:rFonts w:cs="Arial"/>
          <w:szCs w:val="24"/>
        </w:rPr>
      </w:pPr>
      <w:r w:rsidRPr="00726D0A">
        <w:rPr>
          <w:rFonts w:cs="Arial"/>
          <w:szCs w:val="24"/>
        </w:rPr>
        <w:t xml:space="preserve">To learn more about </w:t>
      </w:r>
      <w:r w:rsidR="002D09C6" w:rsidRPr="00726D0A">
        <w:rPr>
          <w:rFonts w:cs="Arial"/>
          <w:szCs w:val="24"/>
        </w:rPr>
        <w:t xml:space="preserve">Savage Arms, visit </w:t>
      </w:r>
      <w:hyperlink r:id="rId10" w:history="1">
        <w:r w:rsidR="00385FEA" w:rsidRPr="00726D0A">
          <w:rPr>
            <w:rStyle w:val="Hyperlink"/>
            <w:rFonts w:cs="Arial"/>
            <w:color w:val="auto"/>
            <w:szCs w:val="24"/>
          </w:rPr>
          <w:t>www.savagearms.com</w:t>
        </w:r>
      </w:hyperlink>
      <w:r w:rsidR="00385FEA" w:rsidRPr="00726D0A">
        <w:rPr>
          <w:rFonts w:cs="Arial"/>
          <w:szCs w:val="24"/>
        </w:rPr>
        <w:t>.</w:t>
      </w:r>
    </w:p>
    <w:p w14:paraId="468F0A94" w14:textId="77777777" w:rsidR="00A951CC" w:rsidRDefault="00A951CC" w:rsidP="00A951CC">
      <w:pPr>
        <w:rPr>
          <w:rFonts w:cs="Arial"/>
          <w:szCs w:val="24"/>
        </w:rPr>
      </w:pPr>
    </w:p>
    <w:p w14:paraId="7895A149" w14:textId="77777777" w:rsidR="00A951CC" w:rsidRPr="00AA7921" w:rsidRDefault="00A951CC" w:rsidP="00A951CC">
      <w:pPr>
        <w:rPr>
          <w:rFonts w:cs="Arial"/>
          <w:szCs w:val="24"/>
        </w:rPr>
      </w:pPr>
    </w:p>
    <w:p w14:paraId="1F595F57" w14:textId="77777777" w:rsidR="00A951CC" w:rsidRPr="00D93DC2" w:rsidRDefault="00A951CC" w:rsidP="00A951CC">
      <w:pPr>
        <w:rPr>
          <w:rFonts w:cs="Arial"/>
          <w:b/>
          <w:szCs w:val="24"/>
        </w:rPr>
      </w:pPr>
      <w:r w:rsidRPr="00AA7921">
        <w:rPr>
          <w:rFonts w:cs="Arial"/>
          <w:b/>
          <w:szCs w:val="24"/>
        </w:rPr>
        <w:t>About Savage Arms</w:t>
      </w:r>
    </w:p>
    <w:p w14:paraId="42AB3CC9" w14:textId="77777777" w:rsidR="00A951CC" w:rsidRPr="00D93DC2" w:rsidRDefault="00A951CC" w:rsidP="00A951CC">
      <w:pPr>
        <w:rPr>
          <w:rFonts w:cs="Arial"/>
          <w:szCs w:val="24"/>
        </w:rPr>
      </w:pPr>
      <w:r w:rsidRPr="00D93DC2">
        <w:rPr>
          <w:rFonts w:cs="Arial"/>
          <w:szCs w:val="24"/>
        </w:rPr>
        <w:t xml:space="preserve">Headquartered in Westfield, Massachusetts for more than 100 years, Savage Arms is one of the world's largest manufacturers of hunting, competition and self-defense centerfire and </w:t>
      </w:r>
      <w:proofErr w:type="spellStart"/>
      <w:r w:rsidRPr="00D93DC2">
        <w:rPr>
          <w:rFonts w:cs="Arial"/>
          <w:szCs w:val="24"/>
        </w:rPr>
        <w:t>rimfire</w:t>
      </w:r>
      <w:proofErr w:type="spellEnd"/>
      <w:r w:rsidRPr="00D93DC2">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14:paraId="3E47BCFE" w14:textId="77777777" w:rsidR="00A951CC" w:rsidRPr="002F1075" w:rsidRDefault="00A951CC" w:rsidP="00A951CC">
      <w:pPr>
        <w:rPr>
          <w:rFonts w:cs="Arial"/>
          <w:szCs w:val="24"/>
        </w:rPr>
      </w:pPr>
    </w:p>
    <w:p w14:paraId="69688DDD" w14:textId="77777777" w:rsidR="002F6F55" w:rsidRPr="00726D0A" w:rsidRDefault="002F6F55" w:rsidP="00727A81">
      <w:pPr>
        <w:rPr>
          <w:rFonts w:cs="Arial"/>
          <w:szCs w:val="24"/>
        </w:rPr>
      </w:pPr>
    </w:p>
    <w:p w14:paraId="6B175876" w14:textId="77777777" w:rsidR="00D52697" w:rsidRPr="002F1075" w:rsidRDefault="005005AF" w:rsidP="005005AF">
      <w:pPr>
        <w:jc w:val="center"/>
        <w:rPr>
          <w:rFonts w:cs="Arial"/>
          <w:szCs w:val="24"/>
        </w:rPr>
      </w:pPr>
      <w:r w:rsidRPr="00726D0A">
        <w:rPr>
          <w:rFonts w:cs="Arial"/>
          <w:szCs w:val="24"/>
        </w:rPr>
        <w:t>###</w:t>
      </w:r>
    </w:p>
    <w:sectPr w:rsidR="00D52697" w:rsidRPr="002F107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4D9A" w14:textId="77777777" w:rsidR="005D7FF6" w:rsidRDefault="005D7FF6">
      <w:r>
        <w:separator/>
      </w:r>
    </w:p>
  </w:endnote>
  <w:endnote w:type="continuationSeparator" w:id="0">
    <w:p w14:paraId="108CA0E5" w14:textId="77777777" w:rsidR="005D7FF6" w:rsidRDefault="005D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4B93A9F" w14:textId="77777777" w:rsidR="00C130D6" w:rsidRDefault="00C130D6">
            <w:pPr>
              <w:pStyle w:val="Footer"/>
              <w:jc w:val="right"/>
            </w:pPr>
            <w:r>
              <w:t xml:space="preserve">Page </w:t>
            </w:r>
            <w:r>
              <w:rPr>
                <w:b/>
                <w:bCs/>
              </w:rPr>
              <w:fldChar w:fldCharType="begin"/>
            </w:r>
            <w:r>
              <w:rPr>
                <w:b/>
                <w:bCs/>
              </w:rPr>
              <w:instrText xml:space="preserve"> PAGE </w:instrText>
            </w:r>
            <w:r>
              <w:rPr>
                <w:b/>
                <w:bCs/>
              </w:rPr>
              <w:fldChar w:fldCharType="separate"/>
            </w:r>
            <w:r w:rsidR="00AA3F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3F8E">
              <w:rPr>
                <w:b/>
                <w:bCs/>
                <w:noProof/>
              </w:rPr>
              <w:t>2</w:t>
            </w:r>
            <w:r>
              <w:rPr>
                <w:b/>
                <w:bCs/>
              </w:rPr>
              <w:fldChar w:fldCharType="end"/>
            </w:r>
          </w:p>
        </w:sdtContent>
      </w:sdt>
    </w:sdtContent>
  </w:sdt>
  <w:p w14:paraId="710AB508" w14:textId="77777777" w:rsidR="00C130D6" w:rsidRDefault="00C1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D6F8" w14:textId="77777777" w:rsidR="005D7FF6" w:rsidRDefault="005D7FF6">
      <w:r>
        <w:separator/>
      </w:r>
    </w:p>
  </w:footnote>
  <w:footnote w:type="continuationSeparator" w:id="0">
    <w:p w14:paraId="765FE0B7" w14:textId="77777777" w:rsidR="005D7FF6" w:rsidRDefault="005D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E16AF6"/>
    <w:multiLevelType w:val="hybridMultilevel"/>
    <w:tmpl w:val="9AFE69E8"/>
    <w:lvl w:ilvl="0" w:tplc="04090001">
      <w:start w:val="1"/>
      <w:numFmt w:val="bullet"/>
      <w:lvlText w:val=""/>
      <w:lvlJc w:val="left"/>
      <w:pPr>
        <w:ind w:left="720" w:hanging="360"/>
      </w:pPr>
      <w:rPr>
        <w:rFonts w:ascii="Symbol" w:hAnsi="Symbol" w:hint="default"/>
      </w:rPr>
    </w:lvl>
    <w:lvl w:ilvl="1" w:tplc="7AA0EBB4">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4"/>
  </w:num>
  <w:num w:numId="7">
    <w:abstractNumId w:val="0"/>
  </w:num>
  <w:num w:numId="8">
    <w:abstractNumId w:val="9"/>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478E"/>
    <w:rsid w:val="00025392"/>
    <w:rsid w:val="000348E0"/>
    <w:rsid w:val="0003685F"/>
    <w:rsid w:val="000370B8"/>
    <w:rsid w:val="000420A8"/>
    <w:rsid w:val="00044C81"/>
    <w:rsid w:val="00045D62"/>
    <w:rsid w:val="00050658"/>
    <w:rsid w:val="000514A3"/>
    <w:rsid w:val="00053CCE"/>
    <w:rsid w:val="0007365F"/>
    <w:rsid w:val="00074A37"/>
    <w:rsid w:val="0008122B"/>
    <w:rsid w:val="00082079"/>
    <w:rsid w:val="000851D6"/>
    <w:rsid w:val="000858B4"/>
    <w:rsid w:val="0008653B"/>
    <w:rsid w:val="00091A08"/>
    <w:rsid w:val="00097E5A"/>
    <w:rsid w:val="000A485F"/>
    <w:rsid w:val="000C0DFD"/>
    <w:rsid w:val="000C5FC6"/>
    <w:rsid w:val="000C6CEB"/>
    <w:rsid w:val="000C7FF7"/>
    <w:rsid w:val="000D64A8"/>
    <w:rsid w:val="000E3362"/>
    <w:rsid w:val="000E435B"/>
    <w:rsid w:val="000E5706"/>
    <w:rsid w:val="000F7114"/>
    <w:rsid w:val="00114C66"/>
    <w:rsid w:val="00116DD3"/>
    <w:rsid w:val="00124DDD"/>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07D0"/>
    <w:rsid w:val="001E215D"/>
    <w:rsid w:val="001E2B16"/>
    <w:rsid w:val="001E543F"/>
    <w:rsid w:val="001E5A94"/>
    <w:rsid w:val="001E738A"/>
    <w:rsid w:val="00200A2E"/>
    <w:rsid w:val="002039BE"/>
    <w:rsid w:val="002043A0"/>
    <w:rsid w:val="002159F1"/>
    <w:rsid w:val="002167EB"/>
    <w:rsid w:val="00225EED"/>
    <w:rsid w:val="00234CC4"/>
    <w:rsid w:val="00245634"/>
    <w:rsid w:val="0024700C"/>
    <w:rsid w:val="002540E8"/>
    <w:rsid w:val="002579EF"/>
    <w:rsid w:val="00264E6D"/>
    <w:rsid w:val="00265517"/>
    <w:rsid w:val="00265C6C"/>
    <w:rsid w:val="00281F5A"/>
    <w:rsid w:val="00283AD4"/>
    <w:rsid w:val="00284049"/>
    <w:rsid w:val="00286153"/>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1075"/>
    <w:rsid w:val="002F243B"/>
    <w:rsid w:val="002F6F55"/>
    <w:rsid w:val="00304EDB"/>
    <w:rsid w:val="00305B08"/>
    <w:rsid w:val="00306E6C"/>
    <w:rsid w:val="003108A9"/>
    <w:rsid w:val="003110BE"/>
    <w:rsid w:val="0031265F"/>
    <w:rsid w:val="00316F02"/>
    <w:rsid w:val="00320034"/>
    <w:rsid w:val="00333285"/>
    <w:rsid w:val="00340D3B"/>
    <w:rsid w:val="003418F2"/>
    <w:rsid w:val="00345EDB"/>
    <w:rsid w:val="00350DEC"/>
    <w:rsid w:val="0035676B"/>
    <w:rsid w:val="00361613"/>
    <w:rsid w:val="00373147"/>
    <w:rsid w:val="0037585B"/>
    <w:rsid w:val="00385FEA"/>
    <w:rsid w:val="00386C09"/>
    <w:rsid w:val="00391738"/>
    <w:rsid w:val="0039282E"/>
    <w:rsid w:val="00397E21"/>
    <w:rsid w:val="003A1B2E"/>
    <w:rsid w:val="003A23DA"/>
    <w:rsid w:val="003A5924"/>
    <w:rsid w:val="003A5B5A"/>
    <w:rsid w:val="003B516E"/>
    <w:rsid w:val="003C4E71"/>
    <w:rsid w:val="003E077F"/>
    <w:rsid w:val="003E24FF"/>
    <w:rsid w:val="003E3060"/>
    <w:rsid w:val="003E3144"/>
    <w:rsid w:val="003E3952"/>
    <w:rsid w:val="003F1160"/>
    <w:rsid w:val="003F1649"/>
    <w:rsid w:val="003F486F"/>
    <w:rsid w:val="003F6159"/>
    <w:rsid w:val="004018D9"/>
    <w:rsid w:val="00405C49"/>
    <w:rsid w:val="00415B99"/>
    <w:rsid w:val="00432A12"/>
    <w:rsid w:val="00436244"/>
    <w:rsid w:val="00437DDC"/>
    <w:rsid w:val="004500FA"/>
    <w:rsid w:val="00454CFB"/>
    <w:rsid w:val="00462EBD"/>
    <w:rsid w:val="0047085D"/>
    <w:rsid w:val="004735F8"/>
    <w:rsid w:val="00482320"/>
    <w:rsid w:val="004873CA"/>
    <w:rsid w:val="00487FF4"/>
    <w:rsid w:val="004A2658"/>
    <w:rsid w:val="004A3167"/>
    <w:rsid w:val="004A589D"/>
    <w:rsid w:val="004C220A"/>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176C"/>
    <w:rsid w:val="0056404E"/>
    <w:rsid w:val="0058036D"/>
    <w:rsid w:val="005829EA"/>
    <w:rsid w:val="00591CD0"/>
    <w:rsid w:val="00591DC8"/>
    <w:rsid w:val="00593971"/>
    <w:rsid w:val="005A14CB"/>
    <w:rsid w:val="005B12A6"/>
    <w:rsid w:val="005B1AA1"/>
    <w:rsid w:val="005B5339"/>
    <w:rsid w:val="005B5655"/>
    <w:rsid w:val="005C02DA"/>
    <w:rsid w:val="005C0C69"/>
    <w:rsid w:val="005C1914"/>
    <w:rsid w:val="005D7FF6"/>
    <w:rsid w:val="005E03AB"/>
    <w:rsid w:val="005E2A65"/>
    <w:rsid w:val="005E2DE8"/>
    <w:rsid w:val="00610558"/>
    <w:rsid w:val="0061455B"/>
    <w:rsid w:val="00616161"/>
    <w:rsid w:val="00617AF4"/>
    <w:rsid w:val="00621371"/>
    <w:rsid w:val="00622BDD"/>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56ED"/>
    <w:rsid w:val="006B6B5D"/>
    <w:rsid w:val="006D0224"/>
    <w:rsid w:val="006D2C11"/>
    <w:rsid w:val="006E0EC5"/>
    <w:rsid w:val="006E104F"/>
    <w:rsid w:val="006F41A9"/>
    <w:rsid w:val="006F710E"/>
    <w:rsid w:val="006F79EF"/>
    <w:rsid w:val="00702657"/>
    <w:rsid w:val="00704815"/>
    <w:rsid w:val="00704EA0"/>
    <w:rsid w:val="00705F65"/>
    <w:rsid w:val="007109AF"/>
    <w:rsid w:val="007204C9"/>
    <w:rsid w:val="00726D0A"/>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05F1D"/>
    <w:rsid w:val="00811BD4"/>
    <w:rsid w:val="00812C28"/>
    <w:rsid w:val="00813E9A"/>
    <w:rsid w:val="00820800"/>
    <w:rsid w:val="00821CED"/>
    <w:rsid w:val="00832351"/>
    <w:rsid w:val="00844837"/>
    <w:rsid w:val="00847FF5"/>
    <w:rsid w:val="008567C4"/>
    <w:rsid w:val="00856F9E"/>
    <w:rsid w:val="00881200"/>
    <w:rsid w:val="00882972"/>
    <w:rsid w:val="00893667"/>
    <w:rsid w:val="00895CFE"/>
    <w:rsid w:val="008966C8"/>
    <w:rsid w:val="008A72C4"/>
    <w:rsid w:val="008B2722"/>
    <w:rsid w:val="008B3E98"/>
    <w:rsid w:val="008B5270"/>
    <w:rsid w:val="008C1AF4"/>
    <w:rsid w:val="008C52B3"/>
    <w:rsid w:val="008D32CD"/>
    <w:rsid w:val="008D4A18"/>
    <w:rsid w:val="008E6150"/>
    <w:rsid w:val="008F1EE7"/>
    <w:rsid w:val="00901C02"/>
    <w:rsid w:val="009056E1"/>
    <w:rsid w:val="0090696A"/>
    <w:rsid w:val="00906EC7"/>
    <w:rsid w:val="009073C6"/>
    <w:rsid w:val="0091361B"/>
    <w:rsid w:val="0091418A"/>
    <w:rsid w:val="0091419E"/>
    <w:rsid w:val="00920442"/>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0049D"/>
    <w:rsid w:val="00A203E9"/>
    <w:rsid w:val="00A23878"/>
    <w:rsid w:val="00A25C04"/>
    <w:rsid w:val="00A2778E"/>
    <w:rsid w:val="00A508B0"/>
    <w:rsid w:val="00A601FB"/>
    <w:rsid w:val="00A613FA"/>
    <w:rsid w:val="00A63708"/>
    <w:rsid w:val="00A63AEE"/>
    <w:rsid w:val="00A644A5"/>
    <w:rsid w:val="00A66A0D"/>
    <w:rsid w:val="00A731F4"/>
    <w:rsid w:val="00A81FC7"/>
    <w:rsid w:val="00A90608"/>
    <w:rsid w:val="00A94CFF"/>
    <w:rsid w:val="00A951CC"/>
    <w:rsid w:val="00AA0664"/>
    <w:rsid w:val="00AA3F8E"/>
    <w:rsid w:val="00AA5121"/>
    <w:rsid w:val="00AB69B4"/>
    <w:rsid w:val="00AC08DA"/>
    <w:rsid w:val="00AC0EB7"/>
    <w:rsid w:val="00AC181A"/>
    <w:rsid w:val="00AC68AE"/>
    <w:rsid w:val="00AD3DE6"/>
    <w:rsid w:val="00AD48ED"/>
    <w:rsid w:val="00AD4D84"/>
    <w:rsid w:val="00AD7B85"/>
    <w:rsid w:val="00AE2D3F"/>
    <w:rsid w:val="00AE7FA7"/>
    <w:rsid w:val="00B0144B"/>
    <w:rsid w:val="00B02918"/>
    <w:rsid w:val="00B0380E"/>
    <w:rsid w:val="00B071D0"/>
    <w:rsid w:val="00B2054D"/>
    <w:rsid w:val="00B20D2F"/>
    <w:rsid w:val="00B24FFF"/>
    <w:rsid w:val="00B27002"/>
    <w:rsid w:val="00B3251F"/>
    <w:rsid w:val="00B61B2E"/>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130D6"/>
    <w:rsid w:val="00C21758"/>
    <w:rsid w:val="00C21981"/>
    <w:rsid w:val="00C22A6D"/>
    <w:rsid w:val="00C23A73"/>
    <w:rsid w:val="00C32B1D"/>
    <w:rsid w:val="00C32BCE"/>
    <w:rsid w:val="00C50991"/>
    <w:rsid w:val="00C51EA3"/>
    <w:rsid w:val="00C53827"/>
    <w:rsid w:val="00C576FC"/>
    <w:rsid w:val="00C641FC"/>
    <w:rsid w:val="00C66EA2"/>
    <w:rsid w:val="00C7331F"/>
    <w:rsid w:val="00C74AFE"/>
    <w:rsid w:val="00C8203C"/>
    <w:rsid w:val="00C82610"/>
    <w:rsid w:val="00C841D4"/>
    <w:rsid w:val="00C93F11"/>
    <w:rsid w:val="00C94CEC"/>
    <w:rsid w:val="00CA1AE0"/>
    <w:rsid w:val="00CA4ED1"/>
    <w:rsid w:val="00CB1533"/>
    <w:rsid w:val="00CB5A2F"/>
    <w:rsid w:val="00CD0321"/>
    <w:rsid w:val="00CD1A6B"/>
    <w:rsid w:val="00CF00BA"/>
    <w:rsid w:val="00D009F8"/>
    <w:rsid w:val="00D021E7"/>
    <w:rsid w:val="00D027E4"/>
    <w:rsid w:val="00D02BA2"/>
    <w:rsid w:val="00D05198"/>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3C11"/>
    <w:rsid w:val="00E86CDF"/>
    <w:rsid w:val="00E91571"/>
    <w:rsid w:val="00E979EB"/>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ED7"/>
    <w:rsid w:val="00F36C63"/>
    <w:rsid w:val="00F438B0"/>
    <w:rsid w:val="00F507A4"/>
    <w:rsid w:val="00F517FA"/>
    <w:rsid w:val="00F52A61"/>
    <w:rsid w:val="00F569A7"/>
    <w:rsid w:val="00F60726"/>
    <w:rsid w:val="00F67E68"/>
    <w:rsid w:val="00F76566"/>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17C4A"/>
  <w15:docId w15:val="{3B9C2EDA-9A9F-4BE7-BA38-8B56BE6A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4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2FB8-E78D-4E71-BDDA-46D2B389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2017-01-10T23:24:00Z</cp:lastPrinted>
  <dcterms:created xsi:type="dcterms:W3CDTF">2017-01-05T13:27:00Z</dcterms:created>
  <dcterms:modified xsi:type="dcterms:W3CDTF">2017-01-10T23:25:00Z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