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B7CF46C" w:rsidR="000777EE" w:rsidRPr="002C1107" w:rsidRDefault="0075403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noProof/>
        </w:rPr>
        <w:drawing>
          <wp:inline distT="0" distB="0" distL="0" distR="0" wp14:anchorId="63B9BF5B" wp14:editId="67EEE404">
            <wp:extent cx="2026920" cy="768660"/>
            <wp:effectExtent l="0" t="0" r="0" b="0"/>
            <wp:docPr id="2" name="Picture 2" descr="C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212" cy="781285"/>
                    </a:xfrm>
                    <a:prstGeom prst="rect">
                      <a:avLst/>
                    </a:prstGeom>
                    <a:noFill/>
                    <a:ln>
                      <a:noFill/>
                    </a:ln>
                  </pic:spPr>
                </pic:pic>
              </a:graphicData>
            </a:graphic>
          </wp:inline>
        </w:drawing>
      </w:r>
    </w:p>
    <w:p w14:paraId="76A51F6A" w14:textId="176F5105" w:rsidR="00963A5F" w:rsidRPr="002C110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2DEDC521"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44D7C957" w14:textId="46AE7E18" w:rsidR="001067AB" w:rsidRPr="002C1107" w:rsidRDefault="001A53F7" w:rsidP="00F47E49">
      <w:pPr>
        <w:jc w:val="center"/>
        <w:rPr>
          <w:rFonts w:cs="Arial"/>
          <w:b/>
          <w:sz w:val="28"/>
          <w:szCs w:val="28"/>
        </w:rPr>
      </w:pPr>
      <w:r>
        <w:rPr>
          <w:rFonts w:cs="Arial"/>
          <w:b/>
          <w:sz w:val="28"/>
          <w:szCs w:val="28"/>
        </w:rPr>
        <w:t>CCI</w:t>
      </w:r>
      <w:r w:rsidR="00C05164">
        <w:rPr>
          <w:rFonts w:cs="Arial"/>
          <w:b/>
          <w:sz w:val="28"/>
          <w:szCs w:val="28"/>
        </w:rPr>
        <w:t xml:space="preserve"> Adds to Mini-Mag Product Line with Segmented Hollow Point</w:t>
      </w:r>
    </w:p>
    <w:p w14:paraId="198D276E" w14:textId="77777777" w:rsidR="00E11465" w:rsidRPr="002F377A" w:rsidRDefault="00E11465" w:rsidP="00E11465">
      <w:pPr>
        <w:jc w:val="center"/>
        <w:rPr>
          <w:rFonts w:cs="Arial"/>
          <w:szCs w:val="24"/>
          <w:highlight w:val="yellow"/>
        </w:rPr>
      </w:pPr>
    </w:p>
    <w:p w14:paraId="1F4C311F" w14:textId="4F4449C6" w:rsidR="00145360" w:rsidRPr="00C05164" w:rsidRDefault="00C05164" w:rsidP="00145360">
      <w:pPr>
        <w:rPr>
          <w:rFonts w:cs="Arial"/>
        </w:rPr>
      </w:pPr>
      <w:r w:rsidRPr="00C05164">
        <w:rPr>
          <w:rFonts w:cs="Arial"/>
          <w:b/>
          <w:szCs w:val="24"/>
        </w:rPr>
        <w:t>LEWISTON, Idaho</w:t>
      </w:r>
      <w:r w:rsidR="00A02FBB" w:rsidRPr="00C05164">
        <w:rPr>
          <w:rFonts w:cs="Arial"/>
          <w:b/>
          <w:szCs w:val="24"/>
        </w:rPr>
        <w:t xml:space="preserve"> –</w:t>
      </w:r>
      <w:r w:rsidR="00825EC1" w:rsidRPr="00C05164">
        <w:rPr>
          <w:rFonts w:cs="Arial"/>
          <w:b/>
          <w:szCs w:val="24"/>
        </w:rPr>
        <w:t xml:space="preserve"> </w:t>
      </w:r>
      <w:r w:rsidR="00EC5D37" w:rsidRPr="00EC5D37">
        <w:rPr>
          <w:rFonts w:cs="Arial"/>
          <w:b/>
          <w:szCs w:val="24"/>
        </w:rPr>
        <w:t>March 13</w:t>
      </w:r>
      <w:r w:rsidRPr="00EC5D37">
        <w:rPr>
          <w:rFonts w:cs="Arial"/>
          <w:b/>
          <w:szCs w:val="24"/>
        </w:rPr>
        <w:t>, 2018</w:t>
      </w:r>
      <w:r w:rsidRPr="00EC5D37">
        <w:rPr>
          <w:rFonts w:cs="Arial"/>
          <w:b/>
        </w:rPr>
        <w:t xml:space="preserve"> –</w:t>
      </w:r>
      <w:r w:rsidRPr="00C05164">
        <w:rPr>
          <w:rFonts w:cs="Arial"/>
        </w:rPr>
        <w:t xml:space="preserve"> CCI Ammunition is pleased to announ</w:t>
      </w:r>
      <w:r w:rsidR="00753839">
        <w:rPr>
          <w:rFonts w:cs="Arial"/>
        </w:rPr>
        <w:t>c</w:t>
      </w:r>
      <w:r w:rsidRPr="00C05164">
        <w:rPr>
          <w:rFonts w:cs="Arial"/>
        </w:rPr>
        <w:t>e a</w:t>
      </w:r>
      <w:r w:rsidR="00753839">
        <w:rPr>
          <w:rFonts w:cs="Arial"/>
        </w:rPr>
        <w:t xml:space="preserve">n </w:t>
      </w:r>
      <w:r w:rsidRPr="00C05164">
        <w:rPr>
          <w:rFonts w:cs="Arial"/>
        </w:rPr>
        <w:t xml:space="preserve">addition to its popular Mini-Mag </w:t>
      </w:r>
      <w:proofErr w:type="spellStart"/>
      <w:r w:rsidRPr="00C05164">
        <w:rPr>
          <w:rFonts w:cs="Arial"/>
        </w:rPr>
        <w:t>rimfire</w:t>
      </w:r>
      <w:proofErr w:type="spellEnd"/>
      <w:r w:rsidRPr="00C05164">
        <w:rPr>
          <w:rFonts w:cs="Arial"/>
        </w:rPr>
        <w:t xml:space="preserve"> product line.</w:t>
      </w:r>
      <w:r w:rsidRPr="00C05164">
        <w:rPr>
          <w:rFonts w:cs="Arial"/>
          <w:bCs/>
        </w:rPr>
        <w:t xml:space="preserve"> </w:t>
      </w:r>
      <w:r w:rsidR="00753839">
        <w:rPr>
          <w:rFonts w:cs="Arial"/>
          <w:bCs/>
        </w:rPr>
        <w:t>N</w:t>
      </w:r>
      <w:r w:rsidRPr="00C05164">
        <w:rPr>
          <w:rFonts w:cs="Arial"/>
          <w:bCs/>
        </w:rPr>
        <w:t>ew Mini-Mag Segmented Hollow Point combines</w:t>
      </w:r>
      <w:bookmarkStart w:id="0" w:name="_GoBack"/>
      <w:bookmarkEnd w:id="0"/>
      <w:r w:rsidRPr="00C05164">
        <w:rPr>
          <w:rFonts w:cs="Arial"/>
          <w:bCs/>
        </w:rPr>
        <w:t xml:space="preserve"> all of what made the original a favorite with a bullet engineered to split into three equal-size parts on impact, creating three distinct wound channels that quickly take down small game and varmints. </w:t>
      </w:r>
      <w:r w:rsidRPr="00C05164">
        <w:rPr>
          <w:rFonts w:cs="Arial"/>
        </w:rPr>
        <w:t>Shipments are being delivered to dealers.</w:t>
      </w:r>
    </w:p>
    <w:p w14:paraId="0E81E9DC" w14:textId="77777777" w:rsidR="00C05164" w:rsidRPr="00C05164" w:rsidRDefault="00C05164" w:rsidP="00145360">
      <w:pPr>
        <w:rPr>
          <w:rFonts w:cs="Arial"/>
        </w:rPr>
      </w:pPr>
    </w:p>
    <w:p w14:paraId="61DE56E8" w14:textId="638CD2DB" w:rsidR="00C05164" w:rsidRPr="00C05164" w:rsidRDefault="00C05164" w:rsidP="00C05164">
      <w:pPr>
        <w:pStyle w:val="Header"/>
        <w:rPr>
          <w:rFonts w:ascii="Arial" w:hAnsi="Arial" w:cs="Arial"/>
          <w:bCs/>
        </w:rPr>
      </w:pPr>
      <w:r w:rsidRPr="00C05164">
        <w:rPr>
          <w:rFonts w:ascii="Arial" w:hAnsi="Arial" w:cs="Arial"/>
          <w:bCs/>
        </w:rPr>
        <w:t xml:space="preserve">Mini-Mag </w:t>
      </w:r>
      <w:r w:rsidR="00753839">
        <w:rPr>
          <w:rFonts w:ascii="Arial" w:hAnsi="Arial" w:cs="Arial"/>
          <w:bCs/>
        </w:rPr>
        <w:t xml:space="preserve">remains </w:t>
      </w:r>
      <w:r w:rsidRPr="00C05164">
        <w:rPr>
          <w:rFonts w:ascii="Arial" w:hAnsi="Arial" w:cs="Arial"/>
          <w:bCs/>
        </w:rPr>
        <w:t xml:space="preserve">one of </w:t>
      </w:r>
      <w:r w:rsidR="00753839">
        <w:rPr>
          <w:rFonts w:ascii="Arial" w:hAnsi="Arial" w:cs="Arial"/>
          <w:bCs/>
        </w:rPr>
        <w:t>CCI’s</w:t>
      </w:r>
      <w:r w:rsidR="00753839" w:rsidRPr="00C05164">
        <w:rPr>
          <w:rFonts w:ascii="Arial" w:hAnsi="Arial" w:cs="Arial"/>
          <w:bCs/>
        </w:rPr>
        <w:t xml:space="preserve"> </w:t>
      </w:r>
      <w:r w:rsidRPr="00C05164">
        <w:rPr>
          <w:rFonts w:ascii="Arial" w:hAnsi="Arial" w:cs="Arial"/>
          <w:bCs/>
        </w:rPr>
        <w:t>most popular</w:t>
      </w:r>
      <w:r w:rsidR="00753839">
        <w:rPr>
          <w:rFonts w:ascii="Arial" w:hAnsi="Arial" w:cs="Arial"/>
          <w:bCs/>
        </w:rPr>
        <w:t xml:space="preserve"> 22 LR lines</w:t>
      </w:r>
      <w:r w:rsidRPr="00C05164">
        <w:rPr>
          <w:rFonts w:ascii="Arial" w:hAnsi="Arial" w:cs="Arial"/>
          <w:bCs/>
        </w:rPr>
        <w:t xml:space="preserve">, offering unbeatable accuracy, high velocities, flat trajectories and superior reliability. </w:t>
      </w:r>
      <w:r w:rsidR="00500985">
        <w:rPr>
          <w:rFonts w:ascii="Arial" w:hAnsi="Arial" w:cs="Arial"/>
          <w:bCs/>
        </w:rPr>
        <w:t>N</w:t>
      </w:r>
      <w:r w:rsidRPr="00C05164">
        <w:rPr>
          <w:rFonts w:ascii="Arial" w:hAnsi="Arial" w:cs="Arial"/>
          <w:bCs/>
        </w:rPr>
        <w:t>ew Mini-Mag Segmented Hollow Point also features CCI’s extremely reliable priming and specialized powders for clean, consistent ignition.</w:t>
      </w:r>
    </w:p>
    <w:p w14:paraId="38876D65" w14:textId="02582006" w:rsidR="00C05164" w:rsidRPr="00C05164" w:rsidRDefault="00C05164" w:rsidP="00C05164">
      <w:pPr>
        <w:pStyle w:val="Header"/>
        <w:rPr>
          <w:rFonts w:ascii="Arial" w:hAnsi="Arial" w:cs="Arial"/>
          <w:bCs/>
        </w:rPr>
      </w:pPr>
      <w:r w:rsidRPr="00C05164">
        <w:rPr>
          <w:rFonts w:ascii="Arial" w:hAnsi="Arial" w:cs="Arial"/>
          <w:bCs/>
        </w:rPr>
        <w:t xml:space="preserve">         </w:t>
      </w:r>
    </w:p>
    <w:p w14:paraId="3E7C82F3" w14:textId="77777777" w:rsidR="00C05164" w:rsidRPr="00C05164" w:rsidRDefault="00C05164" w:rsidP="00C05164">
      <w:pPr>
        <w:pStyle w:val="Header"/>
        <w:tabs>
          <w:tab w:val="clear" w:pos="4320"/>
          <w:tab w:val="clear" w:pos="8640"/>
        </w:tabs>
        <w:rPr>
          <w:rFonts w:ascii="Arial" w:hAnsi="Arial" w:cs="Arial"/>
          <w:b/>
          <w:bCs/>
        </w:rPr>
      </w:pPr>
      <w:r w:rsidRPr="00C05164">
        <w:rPr>
          <w:rFonts w:ascii="Arial" w:hAnsi="Arial" w:cs="Arial"/>
          <w:b/>
          <w:bCs/>
        </w:rPr>
        <w:t>Features &amp; Benefits</w:t>
      </w:r>
    </w:p>
    <w:p w14:paraId="49B87427" w14:textId="14829EA7" w:rsidR="00C05164" w:rsidRPr="00C05164" w:rsidRDefault="00C05164" w:rsidP="00C05164">
      <w:pPr>
        <w:pStyle w:val="Header"/>
        <w:numPr>
          <w:ilvl w:val="0"/>
          <w:numId w:val="16"/>
        </w:numPr>
        <w:rPr>
          <w:rFonts w:ascii="Arial" w:hAnsi="Arial" w:cs="Arial"/>
        </w:rPr>
      </w:pPr>
      <w:r w:rsidRPr="00C05164">
        <w:rPr>
          <w:rFonts w:ascii="Arial" w:hAnsi="Arial" w:cs="Arial"/>
        </w:rPr>
        <w:t xml:space="preserve">Segmented Hollow Point bullet </w:t>
      </w:r>
    </w:p>
    <w:p w14:paraId="444CC7C5" w14:textId="77777777" w:rsidR="00C05164" w:rsidRPr="00C05164" w:rsidRDefault="00C05164" w:rsidP="00C05164">
      <w:pPr>
        <w:pStyle w:val="Header"/>
        <w:numPr>
          <w:ilvl w:val="0"/>
          <w:numId w:val="16"/>
        </w:numPr>
        <w:rPr>
          <w:rFonts w:ascii="Arial" w:hAnsi="Arial" w:cs="Arial"/>
        </w:rPr>
      </w:pPr>
      <w:r w:rsidRPr="00C05164">
        <w:rPr>
          <w:rFonts w:ascii="Arial" w:hAnsi="Arial" w:cs="Arial"/>
        </w:rPr>
        <w:t>Bullet design splits into three equal size parts on impact</w:t>
      </w:r>
    </w:p>
    <w:p w14:paraId="5098B4F8" w14:textId="77777777" w:rsidR="00C05164" w:rsidRPr="00C05164" w:rsidRDefault="00C05164" w:rsidP="00C05164">
      <w:pPr>
        <w:pStyle w:val="Header"/>
        <w:numPr>
          <w:ilvl w:val="0"/>
          <w:numId w:val="16"/>
        </w:numPr>
        <w:rPr>
          <w:rFonts w:ascii="Arial" w:hAnsi="Arial" w:cs="Arial"/>
        </w:rPr>
      </w:pPr>
      <w:r w:rsidRPr="00C05164">
        <w:rPr>
          <w:rFonts w:ascii="Arial" w:hAnsi="Arial" w:cs="Arial"/>
        </w:rPr>
        <w:t>Flat shooting and highly accurate to maximize effective range</w:t>
      </w:r>
    </w:p>
    <w:p w14:paraId="0D637739" w14:textId="77777777" w:rsidR="00C05164" w:rsidRPr="00C05164" w:rsidRDefault="00C05164" w:rsidP="00C05164">
      <w:pPr>
        <w:pStyle w:val="Header"/>
        <w:numPr>
          <w:ilvl w:val="0"/>
          <w:numId w:val="16"/>
        </w:numPr>
        <w:rPr>
          <w:rFonts w:ascii="Arial" w:hAnsi="Arial" w:cs="Arial"/>
        </w:rPr>
      </w:pPr>
      <w:r w:rsidRPr="00C05164">
        <w:rPr>
          <w:rFonts w:ascii="Arial" w:hAnsi="Arial" w:cs="Arial"/>
        </w:rPr>
        <w:t>Reliable feeding</w:t>
      </w:r>
    </w:p>
    <w:p w14:paraId="3BE1731D" w14:textId="77777777" w:rsidR="00C05164" w:rsidRPr="00C05164" w:rsidRDefault="00C05164" w:rsidP="00C05164">
      <w:pPr>
        <w:pStyle w:val="Header"/>
        <w:numPr>
          <w:ilvl w:val="0"/>
          <w:numId w:val="16"/>
        </w:numPr>
        <w:tabs>
          <w:tab w:val="clear" w:pos="4320"/>
          <w:tab w:val="clear" w:pos="8640"/>
        </w:tabs>
        <w:rPr>
          <w:rFonts w:ascii="Arial" w:hAnsi="Arial" w:cs="Arial"/>
          <w:bCs/>
        </w:rPr>
      </w:pPr>
      <w:r w:rsidRPr="00C05164">
        <w:rPr>
          <w:rFonts w:ascii="Arial" w:hAnsi="Arial" w:cs="Arial"/>
        </w:rPr>
        <w:t>Clean-burning powder causes significantly less barrel fouling</w:t>
      </w:r>
    </w:p>
    <w:p w14:paraId="5309FC38" w14:textId="77777777" w:rsidR="00C05164" w:rsidRPr="00C05164" w:rsidRDefault="00C05164" w:rsidP="00C05164">
      <w:pPr>
        <w:pStyle w:val="Header"/>
        <w:numPr>
          <w:ilvl w:val="0"/>
          <w:numId w:val="16"/>
        </w:numPr>
        <w:tabs>
          <w:tab w:val="clear" w:pos="4320"/>
          <w:tab w:val="clear" w:pos="8640"/>
        </w:tabs>
        <w:rPr>
          <w:rFonts w:ascii="Arial" w:hAnsi="Arial" w:cs="Arial"/>
          <w:bCs/>
        </w:rPr>
      </w:pPr>
      <w:r w:rsidRPr="00C05164">
        <w:rPr>
          <w:rFonts w:ascii="Arial" w:hAnsi="Arial" w:cs="Arial"/>
        </w:rPr>
        <w:t>Consistent CCI priming</w:t>
      </w:r>
    </w:p>
    <w:p w14:paraId="0E77B81C" w14:textId="77777777" w:rsidR="00C05164" w:rsidRPr="00100EDC" w:rsidRDefault="00C05164" w:rsidP="00C05164">
      <w:pPr>
        <w:pStyle w:val="Header"/>
        <w:rPr>
          <w:rFonts w:ascii="Arial" w:hAnsi="Arial" w:cs="Arial"/>
          <w:highlight w:val="yellow"/>
        </w:rPr>
      </w:pPr>
    </w:p>
    <w:p w14:paraId="21DEB3E9" w14:textId="77777777" w:rsidR="00C05164" w:rsidRPr="00F7618F" w:rsidRDefault="00C05164" w:rsidP="00C05164">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0D474E48" w14:textId="13A95A7D" w:rsidR="001A53F7" w:rsidRDefault="00C05164" w:rsidP="00933FD9">
      <w:pPr>
        <w:rPr>
          <w:rFonts w:cs="Arial"/>
        </w:rPr>
      </w:pPr>
      <w:r>
        <w:rPr>
          <w:rFonts w:cs="Arial"/>
        </w:rPr>
        <w:t>36CC</w:t>
      </w:r>
      <w:r>
        <w:rPr>
          <w:rFonts w:eastAsia="Arial Unicode MS" w:cs="Arial"/>
        </w:rPr>
        <w:t xml:space="preserve"> / </w:t>
      </w:r>
      <w:r>
        <w:rPr>
          <w:rFonts w:cs="Arial"/>
        </w:rPr>
        <w:t>Mini-Mag 22 LR 40-grain SHP</w:t>
      </w:r>
      <w:r>
        <w:rPr>
          <w:rFonts w:eastAsia="Arial Unicode MS" w:cs="Arial"/>
        </w:rPr>
        <w:t xml:space="preserve"> / </w:t>
      </w:r>
      <w:r w:rsidRPr="00726202">
        <w:rPr>
          <w:rFonts w:cs="Arial"/>
        </w:rPr>
        <w:t>$9.95</w:t>
      </w:r>
    </w:p>
    <w:p w14:paraId="4F4C6856" w14:textId="77777777" w:rsidR="00C05164" w:rsidRPr="00B30405" w:rsidRDefault="00C05164" w:rsidP="00933FD9">
      <w:pPr>
        <w:rPr>
          <w:rFonts w:cs="Arial"/>
          <w:szCs w:val="24"/>
        </w:rPr>
      </w:pPr>
    </w:p>
    <w:p w14:paraId="74050E33" w14:textId="2FF7C4FA" w:rsidR="0075403A" w:rsidRPr="00063BE6" w:rsidRDefault="0075403A" w:rsidP="0075403A">
      <w:pPr>
        <w:rPr>
          <w:rFonts w:cs="Arial"/>
          <w:szCs w:val="24"/>
        </w:rPr>
      </w:pPr>
      <w:r>
        <w:rPr>
          <w:rFonts w:cs="Arial"/>
          <w:szCs w:val="24"/>
        </w:rPr>
        <w:t>CCI</w:t>
      </w:r>
      <w:r w:rsidRPr="00063BE6">
        <w:rPr>
          <w:rFonts w:cs="Arial"/>
          <w:szCs w:val="24"/>
        </w:rPr>
        <w:t xml:space="preserve"> is a brand of Vista Outdoor Inc., an outdoor sports and recreation company. For more information on </w:t>
      </w:r>
      <w:r>
        <w:rPr>
          <w:rFonts w:cs="Arial"/>
          <w:szCs w:val="24"/>
        </w:rPr>
        <w:t>CCI Ammunition</w:t>
      </w:r>
      <w:r w:rsidRPr="00063BE6">
        <w:rPr>
          <w:rFonts w:cs="Arial"/>
          <w:szCs w:val="24"/>
        </w:rPr>
        <w:t xml:space="preserve">, go to </w:t>
      </w:r>
      <w:hyperlink r:id="rId10" w:history="1">
        <w:r w:rsidRPr="00590F33">
          <w:rPr>
            <w:rStyle w:val="Hyperlink"/>
            <w:rFonts w:cs="Arial"/>
            <w:szCs w:val="24"/>
          </w:rPr>
          <w:t>www.cci-ammunition.com</w:t>
        </w:r>
      </w:hyperlink>
      <w:r w:rsidRPr="00063BE6">
        <w:rPr>
          <w:rFonts w:cs="Arial"/>
          <w:szCs w:val="24"/>
        </w:rPr>
        <w:t xml:space="preserve">. </w:t>
      </w:r>
    </w:p>
    <w:p w14:paraId="46F04196" w14:textId="77777777" w:rsidR="00365F76" w:rsidRDefault="00365F76" w:rsidP="00A236BD">
      <w:pPr>
        <w:rPr>
          <w:rFonts w:cs="Arial"/>
          <w:szCs w:val="24"/>
        </w:rPr>
      </w:pPr>
    </w:p>
    <w:p w14:paraId="414B89F4" w14:textId="77777777" w:rsidR="00C05164" w:rsidRDefault="00C05164" w:rsidP="00A236BD">
      <w:pPr>
        <w:rPr>
          <w:rFonts w:cs="Arial"/>
          <w:b/>
          <w:bCs/>
          <w:szCs w:val="24"/>
        </w:rPr>
      </w:pPr>
    </w:p>
    <w:p w14:paraId="0867FD98" w14:textId="77777777" w:rsidR="00A236BD" w:rsidRPr="00B30405" w:rsidRDefault="00A236BD" w:rsidP="00A236BD">
      <w:pPr>
        <w:rPr>
          <w:rFonts w:cs="Arial"/>
          <w:b/>
          <w:bCs/>
          <w:szCs w:val="24"/>
        </w:rPr>
      </w:pPr>
      <w:r w:rsidRPr="00B30405">
        <w:rPr>
          <w:rFonts w:cs="Arial"/>
          <w:b/>
          <w:bCs/>
          <w:szCs w:val="24"/>
        </w:rPr>
        <w:t>About Vista Outdoor</w:t>
      </w:r>
    </w:p>
    <w:p w14:paraId="2A193D29" w14:textId="726666E0" w:rsidR="00B71101" w:rsidRDefault="00A236BD" w:rsidP="00A02FBB">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t>
      </w:r>
      <w:r w:rsidRPr="00B30405">
        <w:rPr>
          <w:rFonts w:cs="Arial"/>
          <w:szCs w:val="24"/>
        </w:rPr>
        <w:lastRenderedPageBreak/>
        <w:t xml:space="preserve">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9859" w14:textId="77777777" w:rsidR="00D4630F" w:rsidRDefault="00D4630F">
      <w:r>
        <w:separator/>
      </w:r>
    </w:p>
  </w:endnote>
  <w:endnote w:type="continuationSeparator" w:id="0">
    <w:p w14:paraId="22597C26" w14:textId="77777777" w:rsidR="00D4630F" w:rsidRDefault="00D4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EC5D3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C5D37">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70A9C" w14:textId="77777777" w:rsidR="00D4630F" w:rsidRDefault="00D4630F">
      <w:r>
        <w:separator/>
      </w:r>
    </w:p>
  </w:footnote>
  <w:footnote w:type="continuationSeparator" w:id="0">
    <w:p w14:paraId="3F7254BF" w14:textId="77777777" w:rsidR="00D4630F" w:rsidRDefault="00D4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5955-2819-4177-9C90-4A219873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2197</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2560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2018-02-27T13:16:00Z</dcterms:created>
  <dcterms:modified xsi:type="dcterms:W3CDTF">2018-03-13T20:53:00Z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