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B7CF46C" w:rsidR="000777EE" w:rsidRPr="002C1107" w:rsidRDefault="0075403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rPr>
        <w:drawing>
          <wp:inline distT="0" distB="0" distL="0" distR="0" wp14:anchorId="63B9BF5B" wp14:editId="67EEE404">
            <wp:extent cx="2026920" cy="768660"/>
            <wp:effectExtent l="0" t="0" r="0" b="0"/>
            <wp:docPr id="2" name="Picture 2"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12" cy="781285"/>
                    </a:xfrm>
                    <a:prstGeom prst="rect">
                      <a:avLst/>
                    </a:prstGeom>
                    <a:noFill/>
                    <a:ln>
                      <a:noFill/>
                    </a:ln>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64D16F02" w:rsidR="001067AB" w:rsidRPr="002C1107" w:rsidRDefault="001A53F7" w:rsidP="00F47E49">
      <w:pPr>
        <w:jc w:val="center"/>
        <w:rPr>
          <w:rFonts w:cs="Arial"/>
          <w:b/>
          <w:sz w:val="28"/>
          <w:szCs w:val="28"/>
        </w:rPr>
      </w:pPr>
      <w:r>
        <w:rPr>
          <w:rFonts w:cs="Arial"/>
          <w:b/>
          <w:sz w:val="28"/>
          <w:szCs w:val="28"/>
        </w:rPr>
        <w:t>CCI</w:t>
      </w:r>
      <w:r w:rsidR="00C05164">
        <w:rPr>
          <w:rFonts w:cs="Arial"/>
          <w:b/>
          <w:sz w:val="28"/>
          <w:szCs w:val="28"/>
        </w:rPr>
        <w:t xml:space="preserve"> </w:t>
      </w:r>
      <w:r w:rsidR="003140EF">
        <w:rPr>
          <w:rFonts w:cs="Arial"/>
          <w:b/>
          <w:sz w:val="28"/>
          <w:szCs w:val="28"/>
        </w:rPr>
        <w:t xml:space="preserve">Launches New VNT </w:t>
      </w:r>
      <w:r w:rsidR="001A2661">
        <w:rPr>
          <w:rFonts w:cs="Arial"/>
          <w:b/>
          <w:sz w:val="28"/>
          <w:szCs w:val="28"/>
        </w:rPr>
        <w:t xml:space="preserve">17 HMR </w:t>
      </w:r>
      <w:r w:rsidR="003140EF">
        <w:rPr>
          <w:rFonts w:cs="Arial"/>
          <w:b/>
          <w:sz w:val="28"/>
          <w:szCs w:val="28"/>
        </w:rPr>
        <w:t>Long-Range Hunting Load</w:t>
      </w:r>
    </w:p>
    <w:p w14:paraId="198D276E" w14:textId="77777777" w:rsidR="00E11465" w:rsidRPr="002F377A" w:rsidRDefault="00E11465" w:rsidP="00E11465">
      <w:pPr>
        <w:jc w:val="center"/>
        <w:rPr>
          <w:rFonts w:cs="Arial"/>
          <w:szCs w:val="24"/>
          <w:highlight w:val="yellow"/>
        </w:rPr>
      </w:pPr>
    </w:p>
    <w:p w14:paraId="1F4C311F" w14:textId="345884C1" w:rsidR="00145360" w:rsidRPr="003140EF" w:rsidRDefault="00C05164" w:rsidP="00145360">
      <w:pPr>
        <w:rPr>
          <w:rFonts w:cs="Arial"/>
        </w:rPr>
      </w:pPr>
      <w:r w:rsidRPr="003140EF">
        <w:rPr>
          <w:rFonts w:cs="Arial"/>
          <w:b/>
          <w:szCs w:val="24"/>
        </w:rPr>
        <w:t>LEWISTON, Idaho</w:t>
      </w:r>
      <w:r w:rsidR="00A02FBB" w:rsidRPr="003140EF">
        <w:rPr>
          <w:rFonts w:cs="Arial"/>
          <w:b/>
          <w:szCs w:val="24"/>
        </w:rPr>
        <w:t xml:space="preserve"> </w:t>
      </w:r>
      <w:r w:rsidR="00A02FBB" w:rsidRPr="00CC5A12">
        <w:rPr>
          <w:rFonts w:cs="Arial"/>
          <w:b/>
          <w:szCs w:val="24"/>
        </w:rPr>
        <w:t>–</w:t>
      </w:r>
      <w:r w:rsidR="00825EC1" w:rsidRPr="00CC5A12">
        <w:rPr>
          <w:rFonts w:cs="Arial"/>
          <w:b/>
          <w:szCs w:val="24"/>
        </w:rPr>
        <w:t xml:space="preserve"> </w:t>
      </w:r>
      <w:r w:rsidR="00CC5A12" w:rsidRPr="00CC5A12">
        <w:rPr>
          <w:rFonts w:cs="Arial"/>
          <w:b/>
          <w:szCs w:val="24"/>
        </w:rPr>
        <w:t>March 2</w:t>
      </w:r>
      <w:r w:rsidRPr="00CC5A12">
        <w:rPr>
          <w:rFonts w:cs="Arial"/>
          <w:b/>
          <w:szCs w:val="24"/>
        </w:rPr>
        <w:t>, 2018</w:t>
      </w:r>
      <w:r w:rsidRPr="00CC5A12">
        <w:rPr>
          <w:rFonts w:cs="Arial"/>
          <w:b/>
        </w:rPr>
        <w:t xml:space="preserve"> –</w:t>
      </w:r>
      <w:r w:rsidRPr="00CC5A12">
        <w:rPr>
          <w:rFonts w:cs="Arial"/>
        </w:rPr>
        <w:t xml:space="preserve"> CCI Ammunition is pleased to </w:t>
      </w:r>
      <w:r w:rsidR="000A457E" w:rsidRPr="00CC5A12">
        <w:rPr>
          <w:rFonts w:cs="Arial"/>
        </w:rPr>
        <w:t xml:space="preserve">introduce VNT 17 HMR, </w:t>
      </w:r>
      <w:r w:rsidRPr="00CC5A12">
        <w:rPr>
          <w:rFonts w:cs="Arial"/>
        </w:rPr>
        <w:t xml:space="preserve">a </w:t>
      </w:r>
      <w:r w:rsidR="003140EF" w:rsidRPr="00CC5A12">
        <w:rPr>
          <w:rFonts w:cs="Arial"/>
        </w:rPr>
        <w:t xml:space="preserve">long-range </w:t>
      </w:r>
      <w:proofErr w:type="spellStart"/>
      <w:r w:rsidR="003140EF" w:rsidRPr="00CC5A12">
        <w:rPr>
          <w:rFonts w:cs="Arial"/>
        </w:rPr>
        <w:t>rimfire</w:t>
      </w:r>
      <w:proofErr w:type="spellEnd"/>
      <w:r w:rsidR="003140EF" w:rsidRPr="00CC5A12">
        <w:rPr>
          <w:rFonts w:cs="Arial"/>
        </w:rPr>
        <w:t xml:space="preserve"> load</w:t>
      </w:r>
      <w:r w:rsidR="000A457E" w:rsidRPr="00CC5A12">
        <w:rPr>
          <w:rFonts w:cs="Arial"/>
          <w:bCs/>
        </w:rPr>
        <w:t xml:space="preserve"> tha</w:t>
      </w:r>
      <w:r w:rsidR="000A457E">
        <w:rPr>
          <w:rFonts w:cs="Arial"/>
          <w:bCs/>
        </w:rPr>
        <w:t>t lets shooters</w:t>
      </w:r>
      <w:r w:rsidR="003140EF" w:rsidRPr="003140EF">
        <w:rPr>
          <w:rFonts w:cs="Arial"/>
          <w:bCs/>
        </w:rPr>
        <w:t xml:space="preserve"> devastate varmints or drill targets at </w:t>
      </w:r>
      <w:r w:rsidR="000A457E">
        <w:rPr>
          <w:rFonts w:cs="Arial"/>
          <w:bCs/>
        </w:rPr>
        <w:t>extreme distances</w:t>
      </w:r>
      <w:r w:rsidR="003140EF" w:rsidRPr="003140EF">
        <w:rPr>
          <w:rFonts w:cs="Arial"/>
          <w:bCs/>
        </w:rPr>
        <w:t xml:space="preserve">. </w:t>
      </w:r>
      <w:r w:rsidRPr="003140EF">
        <w:rPr>
          <w:rFonts w:cs="Arial"/>
        </w:rPr>
        <w:t>Shipments are being delivered to dealers.</w:t>
      </w:r>
    </w:p>
    <w:p w14:paraId="0E81E9DC" w14:textId="77777777" w:rsidR="00C05164" w:rsidRPr="003140EF" w:rsidRDefault="00C05164" w:rsidP="00145360">
      <w:pPr>
        <w:rPr>
          <w:rFonts w:cs="Arial"/>
        </w:rPr>
      </w:pPr>
    </w:p>
    <w:p w14:paraId="6996B239" w14:textId="4BE84E85" w:rsidR="003140EF" w:rsidRPr="003140EF" w:rsidRDefault="003140EF" w:rsidP="003140EF">
      <w:pPr>
        <w:rPr>
          <w:rFonts w:cs="Arial"/>
          <w:bCs/>
        </w:rPr>
      </w:pPr>
      <w:r w:rsidRPr="003140EF">
        <w:rPr>
          <w:rFonts w:cs="Arial"/>
          <w:bCs/>
        </w:rPr>
        <w:t xml:space="preserve">The loads feature a Speer </w:t>
      </w:r>
      <w:r w:rsidR="000A457E" w:rsidRPr="003140EF">
        <w:rPr>
          <w:rFonts w:cs="Arial"/>
          <w:bCs/>
        </w:rPr>
        <w:t>V</w:t>
      </w:r>
      <w:r w:rsidR="000A457E">
        <w:rPr>
          <w:rFonts w:cs="Arial"/>
          <w:bCs/>
        </w:rPr>
        <w:t>N</w:t>
      </w:r>
      <w:r w:rsidR="000A457E" w:rsidRPr="003140EF">
        <w:rPr>
          <w:rFonts w:cs="Arial"/>
          <w:bCs/>
        </w:rPr>
        <w:t xml:space="preserve">T </w:t>
      </w:r>
      <w:r w:rsidRPr="003140EF">
        <w:rPr>
          <w:rFonts w:cs="Arial"/>
          <w:bCs/>
        </w:rPr>
        <w:t>bullet with an extremely thin jacket and polymer tip that team up to offer flat trajectories, superb long-range accuracy and explosive terminal performance on impa</w:t>
      </w:r>
      <w:bookmarkStart w:id="0" w:name="_GoBack"/>
      <w:bookmarkEnd w:id="0"/>
      <w:r w:rsidRPr="003140EF">
        <w:rPr>
          <w:rFonts w:cs="Arial"/>
          <w:bCs/>
        </w:rPr>
        <w:t>ct. It’s the perfect combination for hunting varmints or shooting at the range.</w:t>
      </w:r>
    </w:p>
    <w:p w14:paraId="55402D31" w14:textId="77777777" w:rsidR="003140EF" w:rsidRPr="003140EF" w:rsidRDefault="003140EF" w:rsidP="003140EF">
      <w:pPr>
        <w:jc w:val="center"/>
        <w:rPr>
          <w:rFonts w:cs="Arial"/>
          <w:b/>
          <w:bCs/>
        </w:rPr>
      </w:pPr>
    </w:p>
    <w:p w14:paraId="1A128DA4" w14:textId="77777777" w:rsidR="003140EF" w:rsidRPr="003140EF" w:rsidRDefault="003140EF" w:rsidP="003140EF">
      <w:pPr>
        <w:pStyle w:val="Header"/>
        <w:tabs>
          <w:tab w:val="clear" w:pos="4320"/>
          <w:tab w:val="clear" w:pos="8640"/>
        </w:tabs>
        <w:rPr>
          <w:rFonts w:ascii="Arial" w:hAnsi="Arial" w:cs="Arial"/>
          <w:b/>
          <w:bCs/>
        </w:rPr>
      </w:pPr>
      <w:r w:rsidRPr="003140EF">
        <w:rPr>
          <w:rFonts w:ascii="Arial" w:hAnsi="Arial" w:cs="Arial"/>
          <w:b/>
          <w:bCs/>
        </w:rPr>
        <w:t>Features &amp; Benefits</w:t>
      </w:r>
    </w:p>
    <w:p w14:paraId="54D08213" w14:textId="77777777" w:rsidR="003140EF" w:rsidRPr="003140EF" w:rsidRDefault="003140EF" w:rsidP="003140EF">
      <w:pPr>
        <w:pStyle w:val="Header"/>
        <w:numPr>
          <w:ilvl w:val="0"/>
          <w:numId w:val="16"/>
        </w:numPr>
        <w:tabs>
          <w:tab w:val="clear" w:pos="4320"/>
          <w:tab w:val="clear" w:pos="8640"/>
        </w:tabs>
        <w:rPr>
          <w:rFonts w:ascii="Arial" w:hAnsi="Arial" w:cs="Arial"/>
          <w:bCs/>
        </w:rPr>
      </w:pPr>
      <w:r w:rsidRPr="003140EF">
        <w:rPr>
          <w:rFonts w:ascii="Arial" w:hAnsi="Arial" w:cs="Arial"/>
          <w:bCs/>
        </w:rPr>
        <w:t>Speer VNT bullet design</w:t>
      </w:r>
    </w:p>
    <w:p w14:paraId="5E1B0744" w14:textId="77777777" w:rsidR="003140EF" w:rsidRPr="003140EF" w:rsidRDefault="003140EF" w:rsidP="003140EF">
      <w:pPr>
        <w:pStyle w:val="Header"/>
        <w:numPr>
          <w:ilvl w:val="0"/>
          <w:numId w:val="16"/>
        </w:numPr>
        <w:tabs>
          <w:tab w:val="clear" w:pos="4320"/>
          <w:tab w:val="clear" w:pos="8640"/>
        </w:tabs>
        <w:rPr>
          <w:rFonts w:ascii="Arial" w:hAnsi="Arial" w:cs="Arial"/>
          <w:bCs/>
        </w:rPr>
      </w:pPr>
      <w:r w:rsidRPr="003140EF">
        <w:rPr>
          <w:rFonts w:ascii="Arial" w:hAnsi="Arial" w:cs="Arial"/>
        </w:rPr>
        <w:t>Very thin jacket combined with precision-built polymer tip</w:t>
      </w:r>
    </w:p>
    <w:p w14:paraId="4DF298EA" w14:textId="77777777" w:rsidR="003140EF" w:rsidRPr="003140EF" w:rsidRDefault="003140EF" w:rsidP="003140EF">
      <w:pPr>
        <w:pStyle w:val="Header"/>
        <w:numPr>
          <w:ilvl w:val="0"/>
          <w:numId w:val="16"/>
        </w:numPr>
        <w:tabs>
          <w:tab w:val="clear" w:pos="4320"/>
          <w:tab w:val="clear" w:pos="8640"/>
        </w:tabs>
        <w:rPr>
          <w:rFonts w:ascii="Arial" w:hAnsi="Arial" w:cs="Arial"/>
          <w:bCs/>
        </w:rPr>
      </w:pPr>
      <w:r w:rsidRPr="003140EF">
        <w:rPr>
          <w:rFonts w:ascii="Arial" w:hAnsi="Arial" w:cs="Arial"/>
        </w:rPr>
        <w:t>Devastating terminal effect on varmints</w:t>
      </w:r>
    </w:p>
    <w:p w14:paraId="6EE12159" w14:textId="77777777" w:rsidR="003140EF" w:rsidRPr="003140EF" w:rsidRDefault="003140EF" w:rsidP="003140EF">
      <w:pPr>
        <w:pStyle w:val="Header"/>
        <w:numPr>
          <w:ilvl w:val="0"/>
          <w:numId w:val="16"/>
        </w:numPr>
        <w:tabs>
          <w:tab w:val="clear" w:pos="4320"/>
          <w:tab w:val="clear" w:pos="8640"/>
        </w:tabs>
        <w:rPr>
          <w:rFonts w:ascii="Arial" w:hAnsi="Arial" w:cs="Arial"/>
          <w:bCs/>
        </w:rPr>
      </w:pPr>
      <w:r w:rsidRPr="003140EF">
        <w:rPr>
          <w:rFonts w:ascii="Arial" w:hAnsi="Arial" w:cs="Arial"/>
        </w:rPr>
        <w:t>Flat shooting and highly accurate to maximize effective range</w:t>
      </w:r>
    </w:p>
    <w:p w14:paraId="4DC93317" w14:textId="77777777" w:rsidR="003140EF" w:rsidRPr="003140EF" w:rsidRDefault="003140EF" w:rsidP="003140EF">
      <w:pPr>
        <w:pStyle w:val="Header"/>
        <w:numPr>
          <w:ilvl w:val="0"/>
          <w:numId w:val="16"/>
        </w:numPr>
        <w:tabs>
          <w:tab w:val="clear" w:pos="4320"/>
          <w:tab w:val="clear" w:pos="8640"/>
        </w:tabs>
        <w:rPr>
          <w:rFonts w:ascii="Arial" w:hAnsi="Arial" w:cs="Arial"/>
          <w:bCs/>
        </w:rPr>
      </w:pPr>
      <w:r w:rsidRPr="003140EF">
        <w:rPr>
          <w:rFonts w:ascii="Arial" w:hAnsi="Arial" w:cs="Arial"/>
        </w:rPr>
        <w:t>Consistent CCI priming</w:t>
      </w:r>
    </w:p>
    <w:p w14:paraId="0E77B81C" w14:textId="148B394D" w:rsidR="00C05164" w:rsidRPr="003140EF" w:rsidRDefault="00C05164" w:rsidP="00C05164">
      <w:pPr>
        <w:pStyle w:val="Header"/>
        <w:rPr>
          <w:rFonts w:ascii="Arial" w:hAnsi="Arial" w:cs="Arial"/>
          <w:bCs/>
        </w:rPr>
      </w:pPr>
      <w:r w:rsidRPr="00C05164">
        <w:rPr>
          <w:rFonts w:ascii="Arial" w:hAnsi="Arial" w:cs="Arial"/>
          <w:bCs/>
        </w:rPr>
        <w:t xml:space="preserve">         </w:t>
      </w:r>
    </w:p>
    <w:p w14:paraId="21DEB3E9" w14:textId="77777777" w:rsidR="00C05164" w:rsidRPr="00F7618F" w:rsidRDefault="00C05164" w:rsidP="00C05164">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1576E9CC" w14:textId="1F7603EA" w:rsidR="003140EF" w:rsidRPr="002A1C02" w:rsidRDefault="003140EF" w:rsidP="003140EF">
      <w:pPr>
        <w:tabs>
          <w:tab w:val="left" w:pos="1890"/>
          <w:tab w:val="left" w:pos="7110"/>
          <w:tab w:val="left" w:pos="9270"/>
        </w:tabs>
        <w:rPr>
          <w:rFonts w:eastAsia="Arial Unicode MS" w:cs="Arial"/>
        </w:rPr>
      </w:pPr>
      <w:r>
        <w:rPr>
          <w:rFonts w:eastAsia="Arial Unicode MS" w:cs="Arial"/>
        </w:rPr>
        <w:t xml:space="preserve">959CC / </w:t>
      </w:r>
      <w:r w:rsidRPr="001C3C6A">
        <w:rPr>
          <w:rFonts w:eastAsia="Arial Unicode MS" w:cs="Arial"/>
        </w:rPr>
        <w:t>17</w:t>
      </w:r>
      <w:r>
        <w:rPr>
          <w:rFonts w:eastAsia="Arial Unicode MS" w:cs="Arial"/>
        </w:rPr>
        <w:t xml:space="preserve"> </w:t>
      </w:r>
      <w:r w:rsidRPr="001C3C6A">
        <w:rPr>
          <w:rFonts w:eastAsia="Arial Unicode MS" w:cs="Arial"/>
        </w:rPr>
        <w:t xml:space="preserve">HMR </w:t>
      </w:r>
      <w:r>
        <w:rPr>
          <w:rFonts w:eastAsia="Arial Unicode MS" w:cs="Arial"/>
        </w:rPr>
        <w:t>VNT</w:t>
      </w:r>
      <w:r w:rsidRPr="001C3C6A">
        <w:rPr>
          <w:rFonts w:eastAsia="Arial Unicode MS" w:cs="Arial"/>
        </w:rPr>
        <w:t xml:space="preserve"> </w:t>
      </w:r>
      <w:r>
        <w:rPr>
          <w:rFonts w:eastAsia="Arial Unicode MS" w:cs="Arial"/>
        </w:rPr>
        <w:t xml:space="preserve">17-grain, 50-count / </w:t>
      </w:r>
      <w:r>
        <w:rPr>
          <w:rFonts w:cs="Arial"/>
        </w:rPr>
        <w:t>$17.95</w:t>
      </w:r>
    </w:p>
    <w:p w14:paraId="4F4C6856" w14:textId="77777777" w:rsidR="00C05164" w:rsidRPr="00B30405" w:rsidRDefault="00C05164" w:rsidP="00933FD9">
      <w:pPr>
        <w:rPr>
          <w:rFonts w:cs="Arial"/>
          <w:szCs w:val="24"/>
        </w:rPr>
      </w:pPr>
    </w:p>
    <w:p w14:paraId="74050E33" w14:textId="2FF7C4FA" w:rsidR="0075403A" w:rsidRPr="00063BE6" w:rsidRDefault="0075403A" w:rsidP="0075403A">
      <w:pPr>
        <w:rPr>
          <w:rFonts w:cs="Arial"/>
          <w:szCs w:val="24"/>
        </w:rPr>
      </w:pPr>
      <w:r>
        <w:rPr>
          <w:rFonts w:cs="Arial"/>
          <w:szCs w:val="24"/>
        </w:rPr>
        <w:t>CCI</w:t>
      </w:r>
      <w:r w:rsidRPr="00063BE6">
        <w:rPr>
          <w:rFonts w:cs="Arial"/>
          <w:szCs w:val="24"/>
        </w:rPr>
        <w:t xml:space="preserve"> is a brand of Vista Outdoor Inc., an outdoor sports and recreation company. For more information on </w:t>
      </w:r>
      <w:r>
        <w:rPr>
          <w:rFonts w:cs="Arial"/>
          <w:szCs w:val="24"/>
        </w:rPr>
        <w:t>CCI Ammunition</w:t>
      </w:r>
      <w:r w:rsidRPr="00063BE6">
        <w:rPr>
          <w:rFonts w:cs="Arial"/>
          <w:szCs w:val="24"/>
        </w:rPr>
        <w:t xml:space="preserve">, go to </w:t>
      </w:r>
      <w:hyperlink r:id="rId10" w:history="1">
        <w:r w:rsidRPr="00590F33">
          <w:rPr>
            <w:rStyle w:val="Hyperlink"/>
            <w:rFonts w:cs="Arial"/>
            <w:szCs w:val="24"/>
          </w:rPr>
          <w:t>www.cci-ammunition.com</w:t>
        </w:r>
      </w:hyperlink>
      <w:r w:rsidRPr="00063BE6">
        <w:rPr>
          <w:rFonts w:cs="Arial"/>
          <w:szCs w:val="24"/>
        </w:rPr>
        <w:t xml:space="preserve">. </w:t>
      </w:r>
    </w:p>
    <w:p w14:paraId="46F04196" w14:textId="77777777" w:rsidR="00365F76" w:rsidRDefault="00365F76" w:rsidP="00A236BD">
      <w:pPr>
        <w:rPr>
          <w:rFonts w:cs="Arial"/>
          <w:szCs w:val="24"/>
        </w:rPr>
      </w:pPr>
    </w:p>
    <w:p w14:paraId="414B89F4" w14:textId="77777777" w:rsidR="00C05164" w:rsidRDefault="00C05164" w:rsidP="00A236BD">
      <w:pPr>
        <w:rPr>
          <w:rFonts w:cs="Arial"/>
          <w:b/>
          <w:bCs/>
          <w:szCs w:val="24"/>
        </w:rPr>
      </w:pPr>
    </w:p>
    <w:p w14:paraId="0867FD98" w14:textId="77777777" w:rsidR="00A236BD" w:rsidRPr="00B30405" w:rsidRDefault="00A236BD" w:rsidP="00A236BD">
      <w:pPr>
        <w:rPr>
          <w:rFonts w:cs="Arial"/>
          <w:b/>
          <w:bCs/>
          <w:szCs w:val="24"/>
        </w:rPr>
      </w:pPr>
      <w:r w:rsidRPr="00B30405">
        <w:rPr>
          <w:rFonts w:cs="Arial"/>
          <w:b/>
          <w:bCs/>
          <w:szCs w:val="24"/>
        </w:rPr>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w:t>
      </w:r>
      <w:r w:rsidRPr="00B30405">
        <w:rPr>
          <w:rFonts w:cs="Arial"/>
          <w:szCs w:val="24"/>
        </w:rPr>
        <w:lastRenderedPageBreak/>
        <w:t xml:space="preserve">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367F9" w14:textId="77777777" w:rsidR="00F42868" w:rsidRDefault="00F42868">
      <w:r>
        <w:separator/>
      </w:r>
    </w:p>
  </w:endnote>
  <w:endnote w:type="continuationSeparator" w:id="0">
    <w:p w14:paraId="7C39789C" w14:textId="77777777" w:rsidR="00F42868" w:rsidRDefault="00F4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CC5A1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C5A12">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72CB5" w14:textId="77777777" w:rsidR="00F42868" w:rsidRDefault="00F42868">
      <w:r>
        <w:separator/>
      </w:r>
    </w:p>
  </w:footnote>
  <w:footnote w:type="continuationSeparator" w:id="0">
    <w:p w14:paraId="5DC259A1" w14:textId="77777777" w:rsidR="00F42868" w:rsidRDefault="00F4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57E"/>
    <w:rsid w:val="000A485F"/>
    <w:rsid w:val="000C0726"/>
    <w:rsid w:val="000C0AA3"/>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129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C5A12"/>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0E98"/>
    <w:rsid w:val="00D5100B"/>
    <w:rsid w:val="00D53FF6"/>
    <w:rsid w:val="00D54B32"/>
    <w:rsid w:val="00D56B4E"/>
    <w:rsid w:val="00D56C79"/>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2868"/>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775CF"/>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4651-331B-4C43-AD3A-31D497A2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1996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2018-02-27T13:09:00Z</dcterms:created>
  <dcterms:modified xsi:type="dcterms:W3CDTF">2018-03-02T16:25:00Z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