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37E38D61" w:rsidR="000777EE" w:rsidRPr="00F7618F" w:rsidRDefault="00EE4818"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2FB39197" wp14:editId="16E50F0C">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55DA0140" w14:textId="1F1163C9" w:rsidR="00EE4818" w:rsidRDefault="00BC4983" w:rsidP="00EE4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276EE1A6" w:rsidR="00FE2916" w:rsidRPr="00F7618F" w:rsidRDefault="001067AB" w:rsidP="00EE4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74CF2522" w:rsidR="001067AB" w:rsidRPr="0030438B" w:rsidRDefault="00905EFE" w:rsidP="00800053">
      <w:pPr>
        <w:jc w:val="center"/>
        <w:rPr>
          <w:rFonts w:eastAsia="Arial Unicode MS" w:cs="Arial"/>
          <w:b/>
          <w:sz w:val="28"/>
          <w:szCs w:val="28"/>
        </w:rPr>
      </w:pPr>
      <w:r>
        <w:rPr>
          <w:rFonts w:cs="Arial"/>
          <w:b/>
          <w:sz w:val="28"/>
          <w:szCs w:val="28"/>
        </w:rPr>
        <w:t>Federal Premium</w:t>
      </w:r>
      <w:r w:rsidR="00793DA2" w:rsidRPr="00793DA2">
        <w:rPr>
          <w:rFonts w:cs="Arial"/>
          <w:b/>
          <w:sz w:val="28"/>
          <w:szCs w:val="28"/>
        </w:rPr>
        <w:t xml:space="preserve"> </w:t>
      </w:r>
      <w:r w:rsidR="00793DA2">
        <w:rPr>
          <w:rFonts w:cs="Arial"/>
          <w:b/>
          <w:sz w:val="28"/>
          <w:szCs w:val="28"/>
        </w:rPr>
        <w:t xml:space="preserve">Introduces </w:t>
      </w:r>
      <w:r w:rsidR="00E84164">
        <w:rPr>
          <w:rFonts w:cs="Arial"/>
          <w:b/>
          <w:sz w:val="28"/>
          <w:szCs w:val="28"/>
        </w:rPr>
        <w:t>Unprimed Brass</w:t>
      </w:r>
      <w:r w:rsidR="00E501A0">
        <w:rPr>
          <w:rFonts w:cs="Arial"/>
          <w:b/>
          <w:sz w:val="28"/>
          <w:szCs w:val="28"/>
        </w:rPr>
        <w:t xml:space="preserve"> for </w:t>
      </w:r>
      <w:proofErr w:type="spellStart"/>
      <w:r w:rsidR="00E501A0">
        <w:rPr>
          <w:rFonts w:cs="Arial"/>
          <w:b/>
          <w:sz w:val="28"/>
          <w:szCs w:val="28"/>
        </w:rPr>
        <w:t>Hand</w:t>
      </w:r>
      <w:r w:rsidR="00793DA2">
        <w:rPr>
          <w:rFonts w:cs="Arial"/>
          <w:b/>
          <w:sz w:val="28"/>
          <w:szCs w:val="28"/>
        </w:rPr>
        <w:t>loaders</w:t>
      </w:r>
      <w:proofErr w:type="spellEnd"/>
    </w:p>
    <w:p w14:paraId="198D276E" w14:textId="77777777" w:rsidR="00E11465" w:rsidRPr="0030438B" w:rsidRDefault="00E11465" w:rsidP="00E11465">
      <w:pPr>
        <w:jc w:val="center"/>
        <w:rPr>
          <w:rFonts w:cs="Arial"/>
          <w:szCs w:val="24"/>
        </w:rPr>
      </w:pPr>
    </w:p>
    <w:p w14:paraId="2F18BC9F" w14:textId="23276B81" w:rsidR="0024371C" w:rsidRPr="00E84164" w:rsidRDefault="00BC4983" w:rsidP="0024371C">
      <w:pPr>
        <w:rPr>
          <w:rFonts w:cs="Arial"/>
          <w:szCs w:val="24"/>
          <w:highlight w:val="yellow"/>
        </w:rPr>
      </w:pPr>
      <w:r w:rsidRPr="0024371C">
        <w:rPr>
          <w:rFonts w:cs="Arial"/>
          <w:b/>
          <w:szCs w:val="24"/>
        </w:rPr>
        <w:t xml:space="preserve">ANOKA, </w:t>
      </w:r>
      <w:r w:rsidRPr="00E84164">
        <w:rPr>
          <w:rFonts w:cs="Arial"/>
          <w:b/>
          <w:szCs w:val="24"/>
        </w:rPr>
        <w:t>Minnesota</w:t>
      </w:r>
      <w:r w:rsidR="00A02FBB" w:rsidRPr="00E84164">
        <w:rPr>
          <w:rFonts w:cs="Arial"/>
          <w:b/>
          <w:szCs w:val="24"/>
        </w:rPr>
        <w:t xml:space="preserve"> –</w:t>
      </w:r>
      <w:r w:rsidR="00825EC1" w:rsidRPr="00E84164">
        <w:rPr>
          <w:rFonts w:cs="Arial"/>
          <w:b/>
          <w:szCs w:val="24"/>
        </w:rPr>
        <w:t xml:space="preserve"> </w:t>
      </w:r>
      <w:r w:rsidR="004D299C" w:rsidRPr="004D299C">
        <w:rPr>
          <w:rFonts w:cs="Arial"/>
          <w:b/>
          <w:szCs w:val="24"/>
        </w:rPr>
        <w:t>September 12</w:t>
      </w:r>
      <w:r w:rsidR="006222EF" w:rsidRPr="004D299C">
        <w:rPr>
          <w:rFonts w:cs="Arial"/>
          <w:b/>
          <w:szCs w:val="24"/>
        </w:rPr>
        <w:t>, 2018</w:t>
      </w:r>
      <w:r w:rsidR="009E4649" w:rsidRPr="00E84164">
        <w:rPr>
          <w:rFonts w:cs="Arial"/>
          <w:b/>
          <w:szCs w:val="24"/>
        </w:rPr>
        <w:t xml:space="preserve"> </w:t>
      </w:r>
      <w:r w:rsidR="00896CE8" w:rsidRPr="00E84164">
        <w:rPr>
          <w:rFonts w:cs="Arial"/>
          <w:b/>
          <w:szCs w:val="24"/>
        </w:rPr>
        <w:t>–</w:t>
      </w:r>
      <w:r w:rsidR="00E84164">
        <w:rPr>
          <w:rFonts w:cs="Arial"/>
          <w:szCs w:val="24"/>
        </w:rPr>
        <w:t xml:space="preserve"> </w:t>
      </w:r>
      <w:r w:rsidR="000065A3">
        <w:rPr>
          <w:rFonts w:cs="Arial"/>
          <w:bCs/>
          <w:szCs w:val="24"/>
        </w:rPr>
        <w:t>Federal Premium</w:t>
      </w:r>
      <w:r w:rsidR="00E84164" w:rsidRPr="00E84164">
        <w:rPr>
          <w:rFonts w:cs="Arial"/>
          <w:bCs/>
          <w:szCs w:val="24"/>
        </w:rPr>
        <w:t xml:space="preserve"> offer</w:t>
      </w:r>
      <w:r w:rsidR="00A7413D">
        <w:rPr>
          <w:rFonts w:cs="Arial"/>
          <w:bCs/>
          <w:szCs w:val="24"/>
        </w:rPr>
        <w:t>s</w:t>
      </w:r>
      <w:r w:rsidR="00E84164" w:rsidRPr="00E84164">
        <w:rPr>
          <w:rFonts w:cs="Arial"/>
          <w:bCs/>
          <w:szCs w:val="24"/>
        </w:rPr>
        <w:t xml:space="preserve"> a wide</w:t>
      </w:r>
      <w:r w:rsidR="000065A3">
        <w:rPr>
          <w:rFonts w:cs="Arial"/>
          <w:bCs/>
          <w:szCs w:val="24"/>
        </w:rPr>
        <w:t>r</w:t>
      </w:r>
      <w:r w:rsidR="00E84164" w:rsidRPr="00E84164">
        <w:rPr>
          <w:rFonts w:cs="Arial"/>
          <w:bCs/>
          <w:szCs w:val="24"/>
        </w:rPr>
        <w:t xml:space="preserve"> variety of unprimed brass for a full range </w:t>
      </w:r>
      <w:r w:rsidR="00A7413D">
        <w:rPr>
          <w:rFonts w:cs="Arial"/>
          <w:bCs/>
          <w:szCs w:val="24"/>
        </w:rPr>
        <w:t xml:space="preserve">of </w:t>
      </w:r>
      <w:r w:rsidR="00E84164" w:rsidRPr="00E84164">
        <w:rPr>
          <w:rFonts w:cs="Arial"/>
          <w:bCs/>
          <w:szCs w:val="24"/>
        </w:rPr>
        <w:t>common rifle and handgun cartridges, including the all-new 224 Valkyrie.</w:t>
      </w:r>
      <w:r w:rsidR="00E84164">
        <w:rPr>
          <w:rFonts w:cs="Arial"/>
          <w:bCs/>
          <w:szCs w:val="24"/>
        </w:rPr>
        <w:t xml:space="preserve"> </w:t>
      </w:r>
      <w:r w:rsidR="00793DA2" w:rsidRPr="00E84164">
        <w:rPr>
          <w:rFonts w:cs="Arial"/>
          <w:szCs w:val="24"/>
        </w:rPr>
        <w:t xml:space="preserve">This </w:t>
      </w:r>
      <w:r w:rsidR="00E84164">
        <w:rPr>
          <w:rFonts w:cs="Arial"/>
          <w:szCs w:val="24"/>
        </w:rPr>
        <w:t xml:space="preserve">product line </w:t>
      </w:r>
      <w:r w:rsidR="00793DA2" w:rsidRPr="00E84164">
        <w:rPr>
          <w:rFonts w:cs="Arial"/>
          <w:szCs w:val="24"/>
        </w:rPr>
        <w:t xml:space="preserve">includes </w:t>
      </w:r>
      <w:r w:rsidR="00E84164">
        <w:rPr>
          <w:rFonts w:cs="Arial"/>
          <w:szCs w:val="24"/>
        </w:rPr>
        <w:t xml:space="preserve">seventeen </w:t>
      </w:r>
      <w:r w:rsidR="00793DA2" w:rsidRPr="00E84164">
        <w:rPr>
          <w:rFonts w:cs="Arial"/>
          <w:szCs w:val="24"/>
        </w:rPr>
        <w:t xml:space="preserve">various </w:t>
      </w:r>
      <w:r w:rsidR="00E84164">
        <w:rPr>
          <w:rFonts w:cs="Arial"/>
          <w:szCs w:val="24"/>
        </w:rPr>
        <w:t>calibers sold in 50- or 100</w:t>
      </w:r>
      <w:r w:rsidR="00793DA2" w:rsidRPr="00E84164">
        <w:rPr>
          <w:rFonts w:cs="Arial"/>
          <w:szCs w:val="24"/>
        </w:rPr>
        <w:t>-count packs.</w:t>
      </w:r>
      <w:r w:rsidR="0024371C" w:rsidRPr="00E84164">
        <w:rPr>
          <w:rFonts w:cs="Arial"/>
          <w:szCs w:val="24"/>
        </w:rPr>
        <w:t xml:space="preserve"> Shipments of this </w:t>
      </w:r>
      <w:r w:rsidR="00793DA2" w:rsidRPr="00E84164">
        <w:rPr>
          <w:rFonts w:cs="Arial"/>
          <w:szCs w:val="24"/>
        </w:rPr>
        <w:t>product</w:t>
      </w:r>
      <w:r w:rsidR="000065A3">
        <w:rPr>
          <w:rFonts w:cs="Arial"/>
          <w:szCs w:val="24"/>
        </w:rPr>
        <w:t xml:space="preserve"> have been delivered to dealers</w:t>
      </w:r>
      <w:r w:rsidR="0024371C" w:rsidRPr="00E84164">
        <w:rPr>
          <w:rFonts w:cs="Arial"/>
          <w:szCs w:val="24"/>
        </w:rPr>
        <w:t>.</w:t>
      </w:r>
    </w:p>
    <w:p w14:paraId="15302999" w14:textId="77777777" w:rsidR="0024371C" w:rsidRPr="00E84164" w:rsidRDefault="0024371C" w:rsidP="0024371C">
      <w:pPr>
        <w:tabs>
          <w:tab w:val="center" w:pos="4320"/>
          <w:tab w:val="right" w:pos="8640"/>
        </w:tabs>
        <w:rPr>
          <w:rFonts w:cs="Arial"/>
          <w:szCs w:val="24"/>
        </w:rPr>
      </w:pPr>
      <w:bookmarkStart w:id="0" w:name="_GoBack"/>
      <w:bookmarkEnd w:id="0"/>
    </w:p>
    <w:p w14:paraId="37C4CB76" w14:textId="08BD7719" w:rsidR="00AF07CC" w:rsidRPr="00E84164" w:rsidRDefault="00AF07CC" w:rsidP="00AF07CC">
      <w:pPr>
        <w:tabs>
          <w:tab w:val="left" w:pos="1620"/>
          <w:tab w:val="left" w:pos="7200"/>
          <w:tab w:val="left" w:pos="9270"/>
        </w:tabs>
        <w:autoSpaceDE w:val="0"/>
        <w:autoSpaceDN w:val="0"/>
        <w:adjustRightInd w:val="0"/>
        <w:rPr>
          <w:rFonts w:cs="Arial"/>
          <w:bCs/>
          <w:szCs w:val="24"/>
        </w:rPr>
      </w:pPr>
      <w:proofErr w:type="spellStart"/>
      <w:r w:rsidRPr="00E84164">
        <w:rPr>
          <w:rFonts w:cs="Arial"/>
          <w:bCs/>
          <w:szCs w:val="24"/>
        </w:rPr>
        <w:t>Reloaders</w:t>
      </w:r>
      <w:proofErr w:type="spellEnd"/>
      <w:r w:rsidRPr="00E84164">
        <w:rPr>
          <w:rFonts w:cs="Arial"/>
          <w:bCs/>
          <w:szCs w:val="24"/>
        </w:rPr>
        <w:t xml:space="preserve"> who insist on the best trust Federal Premium brass cases. The company has been producing the industry’s finest brass since the early 1950s, when the first centerfire rounds rolled off its machines, and the tradition continues today. </w:t>
      </w:r>
    </w:p>
    <w:p w14:paraId="13BE50ED" w14:textId="77777777" w:rsidR="00AF07CC" w:rsidRPr="00E84164" w:rsidRDefault="00AF07CC" w:rsidP="00AF07CC">
      <w:pPr>
        <w:tabs>
          <w:tab w:val="left" w:pos="1620"/>
          <w:tab w:val="left" w:pos="7200"/>
          <w:tab w:val="left" w:pos="9270"/>
        </w:tabs>
        <w:autoSpaceDE w:val="0"/>
        <w:autoSpaceDN w:val="0"/>
        <w:adjustRightInd w:val="0"/>
        <w:rPr>
          <w:rFonts w:cs="Arial"/>
          <w:b/>
          <w:bCs/>
          <w:szCs w:val="24"/>
        </w:rPr>
      </w:pPr>
    </w:p>
    <w:p w14:paraId="07334C86" w14:textId="77777777" w:rsidR="00AF07CC" w:rsidRPr="00E84164" w:rsidRDefault="00AF07CC" w:rsidP="00AF07CC">
      <w:pPr>
        <w:tabs>
          <w:tab w:val="left" w:pos="1620"/>
          <w:tab w:val="left" w:pos="7200"/>
          <w:tab w:val="left" w:pos="9270"/>
        </w:tabs>
        <w:autoSpaceDE w:val="0"/>
        <w:autoSpaceDN w:val="0"/>
        <w:adjustRightInd w:val="0"/>
        <w:rPr>
          <w:rFonts w:cs="Arial"/>
          <w:b/>
          <w:bCs/>
          <w:szCs w:val="24"/>
        </w:rPr>
      </w:pPr>
      <w:r w:rsidRPr="00E84164">
        <w:rPr>
          <w:rFonts w:cs="Arial"/>
          <w:b/>
          <w:szCs w:val="24"/>
        </w:rPr>
        <w:t>Features &amp; Benefits</w:t>
      </w:r>
    </w:p>
    <w:p w14:paraId="560B5B8A" w14:textId="3DFAAC8B" w:rsidR="00AF07CC" w:rsidRPr="00E84164" w:rsidRDefault="00A7413D" w:rsidP="00AF07CC">
      <w:pPr>
        <w:pStyle w:val="ListParagraph"/>
        <w:numPr>
          <w:ilvl w:val="0"/>
          <w:numId w:val="16"/>
        </w:numPr>
        <w:tabs>
          <w:tab w:val="left" w:pos="1620"/>
          <w:tab w:val="left" w:pos="7200"/>
          <w:tab w:val="left" w:pos="9270"/>
        </w:tabs>
        <w:autoSpaceDE w:val="0"/>
        <w:autoSpaceDN w:val="0"/>
        <w:adjustRightInd w:val="0"/>
        <w:rPr>
          <w:rFonts w:ascii="Arial" w:hAnsi="Arial" w:cs="Arial"/>
          <w:bCs/>
        </w:rPr>
      </w:pPr>
      <w:r>
        <w:rPr>
          <w:rFonts w:ascii="Arial" w:hAnsi="Arial" w:cs="Arial"/>
          <w:bCs/>
        </w:rPr>
        <w:t>Reputation for industry’s best</w:t>
      </w:r>
      <w:r w:rsidR="00AF07CC" w:rsidRPr="00E84164">
        <w:rPr>
          <w:rFonts w:ascii="Arial" w:hAnsi="Arial" w:cs="Arial"/>
          <w:bCs/>
        </w:rPr>
        <w:t xml:space="preserve"> brass</w:t>
      </w:r>
    </w:p>
    <w:p w14:paraId="0CC39314" w14:textId="77777777" w:rsidR="00AF07CC" w:rsidRPr="00E84164" w:rsidRDefault="00AF07CC" w:rsidP="00AF07CC">
      <w:pPr>
        <w:pStyle w:val="ListParagraph"/>
        <w:numPr>
          <w:ilvl w:val="0"/>
          <w:numId w:val="16"/>
        </w:numPr>
        <w:tabs>
          <w:tab w:val="left" w:pos="1620"/>
          <w:tab w:val="left" w:pos="7200"/>
          <w:tab w:val="left" w:pos="9270"/>
        </w:tabs>
        <w:autoSpaceDE w:val="0"/>
        <w:autoSpaceDN w:val="0"/>
        <w:adjustRightInd w:val="0"/>
        <w:rPr>
          <w:rFonts w:ascii="Arial" w:hAnsi="Arial" w:cs="Arial"/>
          <w:bCs/>
        </w:rPr>
      </w:pPr>
      <w:r w:rsidRPr="00E84164">
        <w:rPr>
          <w:rFonts w:ascii="Arial" w:hAnsi="Arial" w:cs="Arial"/>
          <w:bCs/>
        </w:rPr>
        <w:t>Precise dimensional tolerances ensure peak accuracy</w:t>
      </w:r>
    </w:p>
    <w:p w14:paraId="45EE26DB" w14:textId="77777777" w:rsidR="00AF07CC" w:rsidRPr="00E84164" w:rsidRDefault="00AF07CC" w:rsidP="00AF07CC">
      <w:pPr>
        <w:pStyle w:val="ListParagraph"/>
        <w:numPr>
          <w:ilvl w:val="0"/>
          <w:numId w:val="16"/>
        </w:numPr>
        <w:tabs>
          <w:tab w:val="left" w:pos="1620"/>
          <w:tab w:val="left" w:pos="7200"/>
          <w:tab w:val="left" w:pos="9270"/>
        </w:tabs>
        <w:autoSpaceDE w:val="0"/>
        <w:autoSpaceDN w:val="0"/>
        <w:adjustRightInd w:val="0"/>
        <w:rPr>
          <w:rFonts w:ascii="Arial" w:hAnsi="Arial" w:cs="Arial"/>
          <w:bCs/>
        </w:rPr>
      </w:pPr>
      <w:r w:rsidRPr="00E84164">
        <w:rPr>
          <w:rFonts w:ascii="Arial" w:hAnsi="Arial" w:cs="Arial"/>
          <w:bCs/>
        </w:rPr>
        <w:t>Consistent volumes and performance</w:t>
      </w:r>
    </w:p>
    <w:p w14:paraId="5C556910" w14:textId="77777777" w:rsidR="00AF07CC" w:rsidRPr="00E84164" w:rsidRDefault="00AF07CC" w:rsidP="00AF07CC">
      <w:pPr>
        <w:pStyle w:val="ListParagraph"/>
        <w:numPr>
          <w:ilvl w:val="0"/>
          <w:numId w:val="16"/>
        </w:numPr>
        <w:tabs>
          <w:tab w:val="left" w:pos="1620"/>
          <w:tab w:val="left" w:pos="7200"/>
          <w:tab w:val="left" w:pos="9270"/>
        </w:tabs>
        <w:autoSpaceDE w:val="0"/>
        <w:autoSpaceDN w:val="0"/>
        <w:adjustRightInd w:val="0"/>
        <w:rPr>
          <w:rFonts w:ascii="Arial" w:hAnsi="Arial" w:cs="Arial"/>
          <w:bCs/>
        </w:rPr>
      </w:pPr>
      <w:r w:rsidRPr="00E84164">
        <w:rPr>
          <w:rFonts w:ascii="Arial" w:hAnsi="Arial" w:cs="Arial"/>
          <w:bCs/>
        </w:rPr>
        <w:t>Case shoulders and necks are annealed for long life and easier resizing</w:t>
      </w:r>
    </w:p>
    <w:p w14:paraId="53AC6BEB" w14:textId="77777777" w:rsidR="00AF07CC" w:rsidRPr="00E84164" w:rsidRDefault="00AF07CC" w:rsidP="00AF07CC">
      <w:pPr>
        <w:pStyle w:val="ListParagraph"/>
        <w:numPr>
          <w:ilvl w:val="0"/>
          <w:numId w:val="16"/>
        </w:numPr>
        <w:tabs>
          <w:tab w:val="left" w:pos="1620"/>
          <w:tab w:val="left" w:pos="7200"/>
          <w:tab w:val="left" w:pos="9270"/>
        </w:tabs>
        <w:autoSpaceDE w:val="0"/>
        <w:autoSpaceDN w:val="0"/>
        <w:adjustRightInd w:val="0"/>
        <w:rPr>
          <w:rFonts w:ascii="Arial" w:hAnsi="Arial" w:cs="Arial"/>
          <w:bCs/>
        </w:rPr>
      </w:pPr>
      <w:r w:rsidRPr="00E84164">
        <w:rPr>
          <w:rFonts w:ascii="Arial" w:hAnsi="Arial" w:cs="Arial"/>
          <w:bCs/>
        </w:rPr>
        <w:t>50- and 100-count bags</w:t>
      </w:r>
    </w:p>
    <w:p w14:paraId="18B4FFCC" w14:textId="77777777" w:rsidR="00AF07CC" w:rsidRPr="00E84164" w:rsidRDefault="00AF07CC" w:rsidP="00AF07CC">
      <w:pPr>
        <w:tabs>
          <w:tab w:val="left" w:pos="1620"/>
          <w:tab w:val="left" w:pos="7200"/>
          <w:tab w:val="left" w:pos="9270"/>
        </w:tabs>
        <w:autoSpaceDE w:val="0"/>
        <w:autoSpaceDN w:val="0"/>
        <w:adjustRightInd w:val="0"/>
        <w:rPr>
          <w:rFonts w:cs="Arial"/>
          <w:bCs/>
          <w:szCs w:val="24"/>
        </w:rPr>
      </w:pPr>
    </w:p>
    <w:p w14:paraId="72C5FE63" w14:textId="58B9CBF1" w:rsidR="00AF07CC" w:rsidRPr="00E84164" w:rsidRDefault="00E84164" w:rsidP="00AF07CC">
      <w:pPr>
        <w:tabs>
          <w:tab w:val="left" w:pos="2160"/>
          <w:tab w:val="left" w:pos="6570"/>
          <w:tab w:val="left" w:pos="9270"/>
        </w:tabs>
        <w:autoSpaceDE w:val="0"/>
        <w:autoSpaceDN w:val="0"/>
        <w:adjustRightInd w:val="0"/>
        <w:rPr>
          <w:rFonts w:cs="Arial"/>
          <w:b/>
          <w:szCs w:val="24"/>
        </w:rPr>
      </w:pPr>
      <w:r w:rsidRPr="00E84164">
        <w:rPr>
          <w:rFonts w:cs="Arial"/>
          <w:b/>
          <w:szCs w:val="24"/>
        </w:rPr>
        <w:t xml:space="preserve">Part No. / Description / </w:t>
      </w:r>
      <w:r w:rsidR="00AF07CC" w:rsidRPr="00E84164">
        <w:rPr>
          <w:rFonts w:cs="Arial"/>
          <w:b/>
          <w:szCs w:val="24"/>
        </w:rPr>
        <w:t>MSRP</w:t>
      </w:r>
    </w:p>
    <w:p w14:paraId="30BD0E88" w14:textId="07CA38E7"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PR223UPB100 / </w:t>
      </w:r>
      <w:r w:rsidR="00AF07CC" w:rsidRPr="00E84164">
        <w:rPr>
          <w:rFonts w:cs="Arial"/>
          <w:bCs/>
          <w:szCs w:val="24"/>
        </w:rPr>
        <w:t>223 Rem. Unprimed Brass 100-count</w:t>
      </w:r>
      <w:r w:rsidRPr="00E84164">
        <w:rPr>
          <w:rFonts w:cs="Arial"/>
          <w:bCs/>
          <w:szCs w:val="24"/>
        </w:rPr>
        <w:t xml:space="preserve"> / </w:t>
      </w:r>
      <w:r w:rsidR="00AF07CC" w:rsidRPr="00E84164">
        <w:rPr>
          <w:rFonts w:cs="Arial"/>
          <w:bCs/>
          <w:szCs w:val="24"/>
        </w:rPr>
        <w:t xml:space="preserve">$35.95 </w:t>
      </w:r>
    </w:p>
    <w:p w14:paraId="5FE346E7" w14:textId="7AB35C22"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PR22250UPB100 / </w:t>
      </w:r>
      <w:r w:rsidR="00AF07CC" w:rsidRPr="00E84164">
        <w:rPr>
          <w:rFonts w:cs="Arial"/>
          <w:bCs/>
          <w:szCs w:val="24"/>
        </w:rPr>
        <w:t>22-250 Rem. Unprimed Brass 100-count</w:t>
      </w:r>
      <w:r w:rsidRPr="00E84164">
        <w:rPr>
          <w:rFonts w:cs="Arial"/>
          <w:bCs/>
          <w:szCs w:val="24"/>
        </w:rPr>
        <w:t xml:space="preserve"> / </w:t>
      </w:r>
      <w:r w:rsidR="00AF07CC" w:rsidRPr="00E84164">
        <w:rPr>
          <w:rFonts w:cs="Arial"/>
          <w:bCs/>
          <w:szCs w:val="24"/>
        </w:rPr>
        <w:t xml:space="preserve">$49.95 </w:t>
      </w:r>
    </w:p>
    <w:p w14:paraId="2D240168" w14:textId="47E7B03B"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PR224VLKUPB100 / </w:t>
      </w:r>
      <w:r w:rsidR="00AF07CC" w:rsidRPr="00E84164">
        <w:rPr>
          <w:rFonts w:cs="Arial"/>
          <w:bCs/>
          <w:szCs w:val="24"/>
        </w:rPr>
        <w:t>224 Valkyrie Unprimed Brass 100-count</w:t>
      </w:r>
      <w:r w:rsidRPr="00E84164">
        <w:rPr>
          <w:rFonts w:cs="Arial"/>
          <w:bCs/>
          <w:szCs w:val="24"/>
        </w:rPr>
        <w:t xml:space="preserve"> / </w:t>
      </w:r>
      <w:r w:rsidR="00AF07CC" w:rsidRPr="00E84164">
        <w:rPr>
          <w:rFonts w:cs="Arial"/>
          <w:bCs/>
          <w:szCs w:val="24"/>
        </w:rPr>
        <w:t>$34.95</w:t>
      </w:r>
    </w:p>
    <w:p w14:paraId="5956C56D" w14:textId="3F8C2DDE"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PR243UPB50 / </w:t>
      </w:r>
      <w:r w:rsidR="00AF07CC" w:rsidRPr="00E84164">
        <w:rPr>
          <w:rFonts w:cs="Arial"/>
          <w:bCs/>
          <w:szCs w:val="24"/>
        </w:rPr>
        <w:t>243 Win. Unprimed Brass 50-count</w:t>
      </w:r>
      <w:r w:rsidRPr="00E84164">
        <w:rPr>
          <w:rFonts w:cs="Arial"/>
          <w:bCs/>
          <w:szCs w:val="24"/>
        </w:rPr>
        <w:t xml:space="preserve"> / </w:t>
      </w:r>
      <w:r w:rsidR="00AF07CC" w:rsidRPr="00E84164">
        <w:rPr>
          <w:rFonts w:cs="Arial"/>
          <w:bCs/>
          <w:szCs w:val="24"/>
        </w:rPr>
        <w:t xml:space="preserve">$34.95 </w:t>
      </w:r>
    </w:p>
    <w:p w14:paraId="70E0CDD9" w14:textId="1F3111B3"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PR270UPB50 / </w:t>
      </w:r>
      <w:r w:rsidR="00AF07CC" w:rsidRPr="00E84164">
        <w:rPr>
          <w:rFonts w:cs="Arial"/>
          <w:bCs/>
          <w:szCs w:val="24"/>
        </w:rPr>
        <w:t>270 Win. Unprimed Brass 50-count</w:t>
      </w:r>
      <w:r w:rsidRPr="00E84164">
        <w:rPr>
          <w:rFonts w:cs="Arial"/>
          <w:bCs/>
          <w:szCs w:val="24"/>
        </w:rPr>
        <w:t xml:space="preserve"> / </w:t>
      </w:r>
      <w:r w:rsidR="00AF07CC" w:rsidRPr="00E84164">
        <w:rPr>
          <w:rFonts w:cs="Arial"/>
          <w:bCs/>
          <w:szCs w:val="24"/>
        </w:rPr>
        <w:t xml:space="preserve">$34.95 </w:t>
      </w:r>
    </w:p>
    <w:p w14:paraId="7B45E335" w14:textId="02B8E488" w:rsidR="00AF07CC" w:rsidRPr="00E84164" w:rsidRDefault="00AF07CC" w:rsidP="00AF07CC">
      <w:pPr>
        <w:tabs>
          <w:tab w:val="left" w:pos="2160"/>
          <w:tab w:val="left" w:pos="6570"/>
          <w:tab w:val="left" w:pos="9270"/>
        </w:tabs>
        <w:rPr>
          <w:rFonts w:cs="Arial"/>
          <w:bCs/>
          <w:szCs w:val="24"/>
        </w:rPr>
      </w:pPr>
      <w:r w:rsidRPr="00E84164">
        <w:rPr>
          <w:rFonts w:cs="Arial"/>
          <w:bCs/>
          <w:szCs w:val="24"/>
        </w:rPr>
        <w:t>PR270WSMUPB50</w:t>
      </w:r>
      <w:r w:rsidR="00E84164" w:rsidRPr="00E84164">
        <w:rPr>
          <w:rFonts w:cs="Arial"/>
          <w:bCs/>
          <w:szCs w:val="24"/>
        </w:rPr>
        <w:t xml:space="preserve"> / </w:t>
      </w:r>
      <w:r w:rsidRPr="00E84164">
        <w:rPr>
          <w:rFonts w:cs="Arial"/>
          <w:bCs/>
          <w:szCs w:val="24"/>
        </w:rPr>
        <w:t>270 WSM Unprimed Brass 50-count</w:t>
      </w:r>
      <w:r w:rsidR="00E84164" w:rsidRPr="00E84164">
        <w:rPr>
          <w:rFonts w:cs="Arial"/>
          <w:bCs/>
          <w:szCs w:val="24"/>
        </w:rPr>
        <w:t xml:space="preserve"> / </w:t>
      </w:r>
      <w:r w:rsidRPr="00E84164">
        <w:rPr>
          <w:rFonts w:cs="Arial"/>
          <w:bCs/>
          <w:szCs w:val="24"/>
        </w:rPr>
        <w:t xml:space="preserve">$49.95 </w:t>
      </w:r>
    </w:p>
    <w:p w14:paraId="432A5F51" w14:textId="2F3F013B"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PR7UPB50 / </w:t>
      </w:r>
      <w:r w:rsidR="00AF07CC" w:rsidRPr="00E84164">
        <w:rPr>
          <w:rFonts w:cs="Arial"/>
          <w:bCs/>
          <w:szCs w:val="24"/>
        </w:rPr>
        <w:t>7mm Rem. Magnum Unprimed Brass 50-count</w:t>
      </w:r>
      <w:r w:rsidRPr="00E84164">
        <w:rPr>
          <w:rFonts w:cs="Arial"/>
          <w:bCs/>
          <w:szCs w:val="24"/>
        </w:rPr>
        <w:t xml:space="preserve"> / </w:t>
      </w:r>
      <w:r w:rsidR="00AF07CC" w:rsidRPr="00E84164">
        <w:rPr>
          <w:rFonts w:cs="Arial"/>
          <w:bCs/>
          <w:szCs w:val="24"/>
        </w:rPr>
        <w:t xml:space="preserve">$44.95 </w:t>
      </w:r>
    </w:p>
    <w:p w14:paraId="4B977207" w14:textId="129A425F"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PR3030UPB50 / </w:t>
      </w:r>
      <w:r w:rsidR="00AF07CC" w:rsidRPr="00E84164">
        <w:rPr>
          <w:rFonts w:cs="Arial"/>
          <w:bCs/>
          <w:szCs w:val="24"/>
        </w:rPr>
        <w:t>30-30 Win. Unprimed Brass 50-count</w:t>
      </w:r>
      <w:r w:rsidRPr="00E84164">
        <w:rPr>
          <w:rFonts w:cs="Arial"/>
          <w:bCs/>
          <w:szCs w:val="24"/>
        </w:rPr>
        <w:t xml:space="preserve"> / </w:t>
      </w:r>
      <w:r w:rsidR="00AF07CC" w:rsidRPr="00E84164">
        <w:rPr>
          <w:rFonts w:cs="Arial"/>
          <w:bCs/>
          <w:szCs w:val="24"/>
        </w:rPr>
        <w:t xml:space="preserve">$29.95 </w:t>
      </w:r>
    </w:p>
    <w:p w14:paraId="0BFE5AF3" w14:textId="27E3D3D6"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PR308UPB50 / </w:t>
      </w:r>
      <w:r w:rsidR="00AF07CC" w:rsidRPr="00E84164">
        <w:rPr>
          <w:rFonts w:cs="Arial"/>
          <w:bCs/>
          <w:szCs w:val="24"/>
        </w:rPr>
        <w:t>308 Win. Unprimed Brass 50-count</w:t>
      </w:r>
      <w:r w:rsidRPr="00E84164">
        <w:rPr>
          <w:rFonts w:cs="Arial"/>
          <w:bCs/>
          <w:szCs w:val="24"/>
        </w:rPr>
        <w:t xml:space="preserve"> / </w:t>
      </w:r>
      <w:r w:rsidR="00AF07CC" w:rsidRPr="00E84164">
        <w:rPr>
          <w:rFonts w:cs="Arial"/>
          <w:bCs/>
          <w:szCs w:val="24"/>
        </w:rPr>
        <w:t xml:space="preserve">$29.95 </w:t>
      </w:r>
    </w:p>
    <w:p w14:paraId="37F3DF0A" w14:textId="51D8E946"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PR3006UPB50 / </w:t>
      </w:r>
      <w:r w:rsidR="00AF07CC" w:rsidRPr="00E84164">
        <w:rPr>
          <w:rFonts w:cs="Arial"/>
          <w:bCs/>
          <w:szCs w:val="24"/>
        </w:rPr>
        <w:t xml:space="preserve">30-06 </w:t>
      </w:r>
      <w:proofErr w:type="spellStart"/>
      <w:r w:rsidR="00AF07CC" w:rsidRPr="00E84164">
        <w:rPr>
          <w:rFonts w:cs="Arial"/>
          <w:bCs/>
          <w:szCs w:val="24"/>
        </w:rPr>
        <w:t>Sprg</w:t>
      </w:r>
      <w:proofErr w:type="spellEnd"/>
      <w:r w:rsidR="00AF07CC" w:rsidRPr="00E84164">
        <w:rPr>
          <w:rFonts w:cs="Arial"/>
          <w:bCs/>
          <w:szCs w:val="24"/>
        </w:rPr>
        <w:t>. Unprimed Brass 50-count</w:t>
      </w:r>
      <w:r w:rsidRPr="00E84164">
        <w:rPr>
          <w:rFonts w:cs="Arial"/>
          <w:bCs/>
          <w:szCs w:val="24"/>
        </w:rPr>
        <w:t xml:space="preserve"> / </w:t>
      </w:r>
      <w:r w:rsidR="00AF07CC" w:rsidRPr="00E84164">
        <w:rPr>
          <w:rFonts w:cs="Arial"/>
          <w:bCs/>
          <w:szCs w:val="24"/>
        </w:rPr>
        <w:t xml:space="preserve">$32.95 </w:t>
      </w:r>
    </w:p>
    <w:p w14:paraId="21C05668" w14:textId="4E80CF30"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PR300UPB50 / </w:t>
      </w:r>
      <w:r w:rsidR="00AF07CC" w:rsidRPr="00E84164">
        <w:rPr>
          <w:rFonts w:cs="Arial"/>
          <w:bCs/>
          <w:szCs w:val="24"/>
        </w:rPr>
        <w:t>300 Win. Magnum Unprimed Brass 50-count</w:t>
      </w:r>
      <w:r w:rsidRPr="00E84164">
        <w:rPr>
          <w:rFonts w:cs="Arial"/>
          <w:bCs/>
          <w:szCs w:val="24"/>
        </w:rPr>
        <w:t xml:space="preserve"> /</w:t>
      </w:r>
      <w:r w:rsidR="00AF07CC" w:rsidRPr="00E84164">
        <w:rPr>
          <w:rFonts w:cs="Arial"/>
          <w:bCs/>
          <w:szCs w:val="24"/>
        </w:rPr>
        <w:t xml:space="preserve"> $46.95 </w:t>
      </w:r>
    </w:p>
    <w:p w14:paraId="6ABF8A1A" w14:textId="275D63AA"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PR300WSMUPB50 / </w:t>
      </w:r>
      <w:r w:rsidR="00AF07CC" w:rsidRPr="00E84164">
        <w:rPr>
          <w:rFonts w:cs="Arial"/>
          <w:bCs/>
          <w:szCs w:val="24"/>
        </w:rPr>
        <w:t>300 WSM Unprimed Brass 50-count</w:t>
      </w:r>
      <w:r w:rsidRPr="00E84164">
        <w:rPr>
          <w:rFonts w:cs="Arial"/>
          <w:bCs/>
          <w:szCs w:val="24"/>
        </w:rPr>
        <w:t xml:space="preserve"> / </w:t>
      </w:r>
      <w:r w:rsidR="00AF07CC" w:rsidRPr="00E84164">
        <w:rPr>
          <w:rFonts w:cs="Arial"/>
          <w:bCs/>
          <w:szCs w:val="24"/>
        </w:rPr>
        <w:t xml:space="preserve">$49.95 </w:t>
      </w:r>
    </w:p>
    <w:p w14:paraId="5121FBBC" w14:textId="3550CD69"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PR338FUPB50 / </w:t>
      </w:r>
      <w:r w:rsidR="00AF07CC" w:rsidRPr="00E84164">
        <w:rPr>
          <w:rFonts w:cs="Arial"/>
          <w:bCs/>
          <w:szCs w:val="24"/>
        </w:rPr>
        <w:t>338 Federal Unprimed Brass 50-count</w:t>
      </w:r>
      <w:r w:rsidRPr="00E84164">
        <w:rPr>
          <w:rFonts w:cs="Arial"/>
          <w:bCs/>
          <w:szCs w:val="24"/>
        </w:rPr>
        <w:t xml:space="preserve"> / </w:t>
      </w:r>
      <w:r w:rsidR="00AF07CC" w:rsidRPr="00E84164">
        <w:rPr>
          <w:rFonts w:cs="Arial"/>
          <w:bCs/>
          <w:szCs w:val="24"/>
        </w:rPr>
        <w:t xml:space="preserve">$34.95 </w:t>
      </w:r>
    </w:p>
    <w:p w14:paraId="1FC3318B" w14:textId="7CEA030C"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PH327UPB100 / </w:t>
      </w:r>
      <w:r w:rsidR="00AF07CC" w:rsidRPr="00E84164">
        <w:rPr>
          <w:rFonts w:cs="Arial"/>
          <w:bCs/>
          <w:szCs w:val="24"/>
        </w:rPr>
        <w:t>327 Federal Unprimed Brass 100-count</w:t>
      </w:r>
      <w:r w:rsidRPr="00E84164">
        <w:rPr>
          <w:rFonts w:cs="Arial"/>
          <w:bCs/>
          <w:szCs w:val="24"/>
        </w:rPr>
        <w:t xml:space="preserve"> / </w:t>
      </w:r>
      <w:r w:rsidR="00AF07CC" w:rsidRPr="00E84164">
        <w:rPr>
          <w:rFonts w:cs="Arial"/>
          <w:bCs/>
          <w:szCs w:val="24"/>
        </w:rPr>
        <w:t xml:space="preserve">$34.95 </w:t>
      </w:r>
    </w:p>
    <w:p w14:paraId="1E505799" w14:textId="688BD033"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PH9UPB100 / </w:t>
      </w:r>
      <w:r w:rsidR="00AF07CC" w:rsidRPr="00E84164">
        <w:rPr>
          <w:rFonts w:cs="Arial"/>
          <w:bCs/>
          <w:szCs w:val="24"/>
        </w:rPr>
        <w:t>9mm Luger Unprimed Brass 100-count</w:t>
      </w:r>
      <w:r w:rsidRPr="00E84164">
        <w:rPr>
          <w:rFonts w:cs="Arial"/>
          <w:bCs/>
          <w:szCs w:val="24"/>
        </w:rPr>
        <w:t xml:space="preserve"> / </w:t>
      </w:r>
      <w:r w:rsidR="00AF07CC" w:rsidRPr="00E84164">
        <w:rPr>
          <w:rFonts w:cs="Arial"/>
          <w:bCs/>
          <w:szCs w:val="24"/>
        </w:rPr>
        <w:t xml:space="preserve">$32.95 </w:t>
      </w:r>
    </w:p>
    <w:p w14:paraId="0B3D419B" w14:textId="7FB96E7C"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PH40UPB100 / </w:t>
      </w:r>
      <w:r w:rsidR="00AF07CC" w:rsidRPr="00E84164">
        <w:rPr>
          <w:rFonts w:cs="Arial"/>
          <w:bCs/>
          <w:szCs w:val="24"/>
        </w:rPr>
        <w:t>40 S&amp;W Unprimed Brass 100-count</w:t>
      </w:r>
      <w:r w:rsidRPr="00E84164">
        <w:rPr>
          <w:rFonts w:cs="Arial"/>
          <w:bCs/>
          <w:szCs w:val="24"/>
        </w:rPr>
        <w:t xml:space="preserve"> / </w:t>
      </w:r>
      <w:r w:rsidR="00AF07CC" w:rsidRPr="00E84164">
        <w:rPr>
          <w:rFonts w:cs="Arial"/>
          <w:bCs/>
          <w:szCs w:val="24"/>
        </w:rPr>
        <w:t xml:space="preserve">$39.95 </w:t>
      </w:r>
    </w:p>
    <w:p w14:paraId="480A938D" w14:textId="0DF1B2C8" w:rsidR="00AF07CC" w:rsidRPr="00E84164" w:rsidRDefault="00E84164" w:rsidP="00AF07CC">
      <w:pPr>
        <w:tabs>
          <w:tab w:val="left" w:pos="2160"/>
          <w:tab w:val="left" w:pos="6570"/>
          <w:tab w:val="left" w:pos="9270"/>
        </w:tabs>
        <w:rPr>
          <w:rFonts w:cs="Arial"/>
          <w:bCs/>
          <w:szCs w:val="24"/>
        </w:rPr>
      </w:pPr>
      <w:r w:rsidRPr="00E84164">
        <w:rPr>
          <w:rFonts w:cs="Arial"/>
          <w:bCs/>
          <w:szCs w:val="24"/>
        </w:rPr>
        <w:t xml:space="preserve">PH45UPB100 / </w:t>
      </w:r>
      <w:r w:rsidR="00AF07CC" w:rsidRPr="00E84164">
        <w:rPr>
          <w:rFonts w:cs="Arial"/>
          <w:bCs/>
          <w:szCs w:val="24"/>
        </w:rPr>
        <w:t>45 Auto Unprimed Brass 100-count</w:t>
      </w:r>
      <w:r w:rsidRPr="00E84164">
        <w:rPr>
          <w:rFonts w:cs="Arial"/>
          <w:bCs/>
          <w:szCs w:val="24"/>
        </w:rPr>
        <w:t xml:space="preserve"> / </w:t>
      </w:r>
      <w:r w:rsidR="00AF07CC" w:rsidRPr="00E84164">
        <w:rPr>
          <w:rFonts w:cs="Arial"/>
          <w:bCs/>
          <w:szCs w:val="24"/>
        </w:rPr>
        <w:t>$39.95</w:t>
      </w:r>
    </w:p>
    <w:p w14:paraId="655473B5" w14:textId="77777777" w:rsidR="00772C45" w:rsidRPr="0024371C" w:rsidRDefault="00772C45" w:rsidP="00C8146F">
      <w:pPr>
        <w:tabs>
          <w:tab w:val="left" w:pos="2340"/>
          <w:tab w:val="left" w:pos="6930"/>
          <w:tab w:val="left" w:pos="9270"/>
        </w:tabs>
        <w:rPr>
          <w:rFonts w:cs="Arial"/>
          <w:szCs w:val="24"/>
        </w:rPr>
      </w:pPr>
    </w:p>
    <w:p w14:paraId="01137C5F" w14:textId="77322817" w:rsidR="00E018A7" w:rsidRPr="0024371C" w:rsidRDefault="005844B4" w:rsidP="00B5324B">
      <w:pPr>
        <w:tabs>
          <w:tab w:val="left" w:pos="2340"/>
          <w:tab w:val="left" w:pos="6930"/>
          <w:tab w:val="left" w:pos="9270"/>
        </w:tabs>
        <w:rPr>
          <w:rFonts w:eastAsia="Arial Unicode MS" w:cs="Arial"/>
          <w:szCs w:val="24"/>
        </w:rPr>
      </w:pPr>
      <w:r w:rsidRPr="0024371C">
        <w:rPr>
          <w:rFonts w:cs="Arial"/>
          <w:szCs w:val="24"/>
        </w:rPr>
        <w:lastRenderedPageBreak/>
        <w:t xml:space="preserve">Federal Premium </w:t>
      </w:r>
      <w:r w:rsidR="009C1249" w:rsidRPr="0024371C">
        <w:rPr>
          <w:rFonts w:cs="Arial"/>
          <w:szCs w:val="24"/>
        </w:rPr>
        <w:t>is a</w:t>
      </w:r>
      <w:r w:rsidRPr="0024371C">
        <w:rPr>
          <w:rFonts w:cs="Arial"/>
          <w:szCs w:val="24"/>
        </w:rPr>
        <w:t xml:space="preserve"> brand of Vista Outdoor Inc., an outdoor sports and recreation company. For mor</w:t>
      </w:r>
      <w:r w:rsidR="003776CF" w:rsidRPr="0024371C">
        <w:rPr>
          <w:rFonts w:cs="Arial"/>
          <w:szCs w:val="24"/>
        </w:rPr>
        <w:t>e information</w:t>
      </w:r>
      <w:r w:rsidR="009C1249" w:rsidRPr="0024371C">
        <w:rPr>
          <w:rFonts w:cs="Arial"/>
          <w:szCs w:val="24"/>
        </w:rPr>
        <w:t xml:space="preserve"> on Federal Premium</w:t>
      </w:r>
      <w:r w:rsidRPr="0024371C">
        <w:rPr>
          <w:rFonts w:cs="Arial"/>
          <w:szCs w:val="24"/>
        </w:rPr>
        <w:t xml:space="preserve">, go to </w:t>
      </w:r>
      <w:hyperlink r:id="rId9" w:history="1">
        <w:r w:rsidRPr="0024371C">
          <w:rPr>
            <w:rStyle w:val="Hyperlink"/>
            <w:rFonts w:cs="Arial"/>
            <w:szCs w:val="24"/>
          </w:rPr>
          <w:t>www.federalpremium.com</w:t>
        </w:r>
      </w:hyperlink>
      <w:r w:rsidR="009C1249" w:rsidRPr="0024371C">
        <w:rPr>
          <w:rFonts w:cs="Arial"/>
          <w:szCs w:val="24"/>
        </w:rPr>
        <w:t>.</w:t>
      </w:r>
    </w:p>
    <w:p w14:paraId="0F627980" w14:textId="77777777" w:rsidR="00A02FBB" w:rsidRDefault="00A02FBB" w:rsidP="00A02FBB">
      <w:pPr>
        <w:rPr>
          <w:rFonts w:cs="Arial"/>
          <w:szCs w:val="24"/>
        </w:rPr>
      </w:pPr>
    </w:p>
    <w:p w14:paraId="307AC9A4" w14:textId="04BD44AC" w:rsidR="00EE4818" w:rsidRPr="002C1107" w:rsidRDefault="004D299C" w:rsidP="00EE4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b/>
          <w:szCs w:val="24"/>
        </w:rPr>
        <w:t xml:space="preserve">Press Release </w:t>
      </w:r>
      <w:r w:rsidR="00EE4818" w:rsidRPr="002C1107">
        <w:rPr>
          <w:rFonts w:cs="Arial"/>
          <w:b/>
          <w:szCs w:val="24"/>
        </w:rPr>
        <w:t>Contact: JJ Reich</w:t>
      </w:r>
    </w:p>
    <w:p w14:paraId="71967051" w14:textId="77777777" w:rsidR="00EE4818" w:rsidRPr="00D44E6D" w:rsidRDefault="00EE4818" w:rsidP="00EE4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Senior </w:t>
      </w:r>
      <w:r w:rsidRPr="002C1107">
        <w:rPr>
          <w:rFonts w:cs="Arial"/>
          <w:szCs w:val="24"/>
        </w:rPr>
        <w:t>Communications Manager</w:t>
      </w:r>
      <w:r>
        <w:rPr>
          <w:rFonts w:cs="Arial"/>
          <w:szCs w:val="24"/>
        </w:rPr>
        <w:t xml:space="preserve"> - </w:t>
      </w:r>
      <w:r w:rsidRPr="002C1107">
        <w:rPr>
          <w:rFonts w:cs="Arial"/>
          <w:szCs w:val="24"/>
        </w:rPr>
        <w:t>Firearms and Am</w:t>
      </w:r>
      <w:r w:rsidRPr="00D44E6D">
        <w:rPr>
          <w:rFonts w:cs="Arial"/>
          <w:szCs w:val="24"/>
        </w:rPr>
        <w:t>munition</w:t>
      </w:r>
    </w:p>
    <w:p w14:paraId="335FC82A" w14:textId="77777777" w:rsidR="00EE4818" w:rsidRPr="00D44E6D" w:rsidRDefault="00EE4818" w:rsidP="00EE4818">
      <w:pPr>
        <w:rPr>
          <w:rFonts w:cs="Arial"/>
          <w:b/>
          <w:bCs/>
          <w:szCs w:val="24"/>
        </w:rPr>
      </w:pPr>
      <w:r w:rsidRPr="00D44E6D">
        <w:rPr>
          <w:rFonts w:cs="Arial"/>
          <w:szCs w:val="24"/>
        </w:rPr>
        <w:t xml:space="preserve">E-mail: </w:t>
      </w:r>
      <w:hyperlink r:id="rId10" w:history="1">
        <w:r w:rsidRPr="00300BBD">
          <w:rPr>
            <w:rStyle w:val="Hyperlink"/>
            <w:rFonts w:cs="Arial"/>
            <w:szCs w:val="24"/>
          </w:rPr>
          <w:t>VistaPressroom@VistaOutdoor.com</w:t>
        </w:r>
      </w:hyperlink>
      <w:r>
        <w:rPr>
          <w:rFonts w:cs="Arial"/>
          <w:szCs w:val="24"/>
        </w:rPr>
        <w:t xml:space="preserve"> </w:t>
      </w:r>
    </w:p>
    <w:p w14:paraId="286BEDBD" w14:textId="77777777" w:rsidR="0024371C" w:rsidRDefault="0024371C" w:rsidP="00A02FBB">
      <w:pPr>
        <w:rPr>
          <w:rFonts w:cs="Arial"/>
          <w:szCs w:val="24"/>
        </w:rPr>
      </w:pPr>
    </w:p>
    <w:p w14:paraId="7C8ECD18" w14:textId="77777777" w:rsidR="00EE4818" w:rsidRDefault="00EE4818" w:rsidP="00A02FBB">
      <w:pPr>
        <w:rPr>
          <w:rFonts w:cs="Arial"/>
          <w:szCs w:val="24"/>
        </w:rPr>
      </w:pPr>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Default="00A02FBB" w:rsidP="00A02FBB">
      <w:pPr>
        <w:rPr>
          <w:rFonts w:cs="Arial"/>
          <w:szCs w:val="24"/>
        </w:rPr>
      </w:pPr>
    </w:p>
    <w:p w14:paraId="6D5CE7AE" w14:textId="77777777" w:rsidR="006222EF" w:rsidRPr="00F7618F" w:rsidRDefault="006222EF"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100CBE" w:rsidRDefault="00100CBE">
      <w:r>
        <w:separator/>
      </w:r>
    </w:p>
  </w:endnote>
  <w:endnote w:type="continuationSeparator" w:id="0">
    <w:p w14:paraId="257E5ACF" w14:textId="77777777" w:rsidR="00100CBE" w:rsidRDefault="001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0065A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065A3">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100CBE" w:rsidRDefault="00100CBE">
      <w:r>
        <w:separator/>
      </w:r>
    </w:p>
  </w:footnote>
  <w:footnote w:type="continuationSeparator" w:id="0">
    <w:p w14:paraId="4A8D4DF3" w14:textId="77777777" w:rsidR="00100CBE" w:rsidRDefault="0010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67468"/>
    <w:multiLevelType w:val="hybridMultilevel"/>
    <w:tmpl w:val="258A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B2C57"/>
    <w:multiLevelType w:val="hybridMultilevel"/>
    <w:tmpl w:val="618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2"/>
  </w:num>
  <w:num w:numId="6">
    <w:abstractNumId w:val="10"/>
  </w:num>
  <w:num w:numId="7">
    <w:abstractNumId w:val="0"/>
  </w:num>
  <w:num w:numId="8">
    <w:abstractNumId w:val="13"/>
  </w:num>
  <w:num w:numId="9">
    <w:abstractNumId w:val="2"/>
  </w:num>
  <w:num w:numId="10">
    <w:abstractNumId w:val="11"/>
  </w:num>
  <w:num w:numId="11">
    <w:abstractNumId w:val="4"/>
  </w:num>
  <w:num w:numId="12">
    <w:abstractNumId w:val="9"/>
  </w:num>
  <w:num w:numId="13">
    <w:abstractNumId w:val="7"/>
  </w:num>
  <w:num w:numId="14">
    <w:abstractNumId w:val="8"/>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65A3"/>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299C"/>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39F"/>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93DA2"/>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13D"/>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07CC"/>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01A0"/>
    <w:rsid w:val="00E51E2C"/>
    <w:rsid w:val="00E554D5"/>
    <w:rsid w:val="00E6416B"/>
    <w:rsid w:val="00E64ACB"/>
    <w:rsid w:val="00E67419"/>
    <w:rsid w:val="00E67E34"/>
    <w:rsid w:val="00E801F3"/>
    <w:rsid w:val="00E84164"/>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818"/>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06EF-B052-49D4-B275-1B697812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497</Words>
  <Characters>2893</Characters>
  <Application>Microsoft Office Word</Application>
  <DocSecurity>0</DocSecurity>
  <Lines>72</Lines>
  <Paragraphs>44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3346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25</cp:revision>
  <cp:lastPrinted>2016-11-30T19:44:00Z</cp:lastPrinted>
  <dcterms:created xsi:type="dcterms:W3CDTF">2017-04-26T14:53:00Z</dcterms:created>
  <dcterms:modified xsi:type="dcterms:W3CDTF">2018-09-12T16:27:00Z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