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Pr="00E6171C"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E6171C">
        <w:rPr>
          <w:rFonts w:cs="Arial"/>
          <w:noProof/>
          <w:szCs w:val="24"/>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E6171C"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E6171C">
        <w:rPr>
          <w:rFonts w:cs="Arial"/>
          <w:szCs w:val="24"/>
        </w:rPr>
        <w:tab/>
      </w:r>
      <w:r w:rsidRPr="00E6171C">
        <w:rPr>
          <w:rFonts w:cs="Arial"/>
          <w:szCs w:val="24"/>
        </w:rPr>
        <w:tab/>
      </w:r>
      <w:r w:rsidRPr="00E6171C">
        <w:rPr>
          <w:rFonts w:cs="Arial"/>
          <w:szCs w:val="24"/>
        </w:rPr>
        <w:tab/>
      </w:r>
      <w:r w:rsidRPr="00E6171C">
        <w:rPr>
          <w:rFonts w:cs="Arial"/>
          <w:szCs w:val="24"/>
        </w:rPr>
        <w:tab/>
      </w:r>
      <w:r w:rsidRPr="00E6171C">
        <w:rPr>
          <w:rFonts w:cs="Arial"/>
          <w:szCs w:val="24"/>
        </w:rPr>
        <w:tab/>
      </w:r>
      <w:r w:rsidRPr="00E6171C">
        <w:rPr>
          <w:rFonts w:cs="Arial"/>
          <w:szCs w:val="24"/>
        </w:rPr>
        <w:tab/>
      </w:r>
      <w:r w:rsidRPr="00E6171C">
        <w:rPr>
          <w:rFonts w:cs="Arial"/>
          <w:szCs w:val="24"/>
        </w:rPr>
        <w:tab/>
      </w:r>
      <w:r w:rsidRPr="00E6171C">
        <w:rPr>
          <w:rFonts w:cs="Arial"/>
          <w:szCs w:val="24"/>
        </w:rPr>
        <w:tab/>
      </w:r>
      <w:r w:rsidRPr="00E6171C">
        <w:rPr>
          <w:rFonts w:cs="Arial"/>
          <w:szCs w:val="24"/>
        </w:rPr>
        <w:tab/>
      </w:r>
      <w:r w:rsidRPr="00E6171C">
        <w:rPr>
          <w:rFonts w:cs="Arial"/>
          <w:szCs w:val="24"/>
        </w:rPr>
        <w:tab/>
      </w:r>
      <w:r w:rsidRPr="00E6171C">
        <w:rPr>
          <w:rFonts w:cs="Arial"/>
          <w:szCs w:val="24"/>
        </w:rPr>
        <w:tab/>
      </w:r>
      <w:r w:rsidRPr="00E6171C">
        <w:rPr>
          <w:rFonts w:cs="Arial"/>
          <w:szCs w:val="24"/>
        </w:rPr>
        <w:tab/>
      </w:r>
      <w:r w:rsidRPr="00E6171C">
        <w:rPr>
          <w:rFonts w:cs="Arial"/>
          <w:szCs w:val="24"/>
        </w:rPr>
        <w:tab/>
      </w:r>
      <w:r w:rsidR="00050658" w:rsidRPr="00E6171C">
        <w:rPr>
          <w:rFonts w:cs="Arial"/>
          <w:szCs w:val="24"/>
        </w:rPr>
        <w:t xml:space="preserve"> </w:t>
      </w:r>
      <w:r w:rsidR="00963A5F" w:rsidRPr="00E6171C">
        <w:rPr>
          <w:rFonts w:cs="Arial"/>
          <w:b/>
          <w:szCs w:val="24"/>
        </w:rPr>
        <w:t xml:space="preserve">Contact: </w:t>
      </w:r>
      <w:r w:rsidRPr="00E6171C">
        <w:rPr>
          <w:rFonts w:cs="Arial"/>
          <w:b/>
          <w:szCs w:val="24"/>
        </w:rPr>
        <w:t>JJ Reich</w:t>
      </w:r>
    </w:p>
    <w:p w14:paraId="37B32DA7" w14:textId="2DEDC521" w:rsidR="001067AB" w:rsidRPr="00E6171C"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E6171C">
        <w:rPr>
          <w:rFonts w:cs="Arial"/>
          <w:szCs w:val="24"/>
        </w:rPr>
        <w:t>Communications Manager</w:t>
      </w:r>
    </w:p>
    <w:p w14:paraId="15B04DC5" w14:textId="27A43CAF" w:rsidR="00BC4983" w:rsidRPr="00E6171C"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E6171C">
        <w:rPr>
          <w:rFonts w:cs="Arial"/>
          <w:szCs w:val="24"/>
        </w:rPr>
        <w:t>Firearms and Ammunition</w:t>
      </w:r>
    </w:p>
    <w:p w14:paraId="2E493F0E" w14:textId="16AFC149" w:rsidR="001067AB" w:rsidRPr="00E6171C"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E6171C">
        <w:rPr>
          <w:rFonts w:cs="Arial"/>
          <w:szCs w:val="24"/>
        </w:rPr>
        <w:tab/>
        <w:t>(763) 323-386</w:t>
      </w:r>
      <w:r w:rsidR="00BC4983" w:rsidRPr="00E6171C">
        <w:rPr>
          <w:rFonts w:cs="Arial"/>
          <w:szCs w:val="24"/>
        </w:rPr>
        <w:t>2</w:t>
      </w:r>
    </w:p>
    <w:p w14:paraId="1167CF9A" w14:textId="71B1DA8C" w:rsidR="00FE2916" w:rsidRPr="00E6171C"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E6171C">
        <w:rPr>
          <w:rFonts w:cs="Arial"/>
          <w:szCs w:val="24"/>
        </w:rPr>
        <w:t xml:space="preserve">FOR IMMEDIATE RELEASE </w:t>
      </w:r>
      <w:r w:rsidRPr="00E6171C">
        <w:rPr>
          <w:rFonts w:cs="Arial"/>
          <w:szCs w:val="24"/>
        </w:rPr>
        <w:tab/>
      </w:r>
      <w:r w:rsidRPr="00E6171C">
        <w:rPr>
          <w:rFonts w:cs="Arial"/>
          <w:szCs w:val="24"/>
        </w:rPr>
        <w:tab/>
        <w:t xml:space="preserve"> </w:t>
      </w:r>
      <w:r w:rsidRPr="00E6171C">
        <w:rPr>
          <w:rFonts w:cs="Arial"/>
          <w:szCs w:val="24"/>
        </w:rPr>
        <w:tab/>
      </w:r>
      <w:r w:rsidRPr="00E6171C">
        <w:rPr>
          <w:rFonts w:cs="Arial"/>
          <w:szCs w:val="24"/>
        </w:rPr>
        <w:tab/>
      </w:r>
      <w:r w:rsidR="006817C0" w:rsidRPr="00E6171C">
        <w:rPr>
          <w:rFonts w:cs="Arial"/>
          <w:szCs w:val="24"/>
        </w:rPr>
        <w:t xml:space="preserve"> </w:t>
      </w:r>
      <w:r w:rsidRPr="00E6171C">
        <w:rPr>
          <w:rFonts w:cs="Arial"/>
          <w:szCs w:val="24"/>
        </w:rPr>
        <w:t xml:space="preserve"> E-mail: </w:t>
      </w:r>
      <w:hyperlink r:id="rId9" w:history="1">
        <w:r w:rsidR="009512DC" w:rsidRPr="00E6171C">
          <w:rPr>
            <w:rStyle w:val="Hyperlink"/>
            <w:rFonts w:cs="Arial"/>
            <w:szCs w:val="24"/>
          </w:rPr>
          <w:t>pressroom@vistaoutdoor.com</w:t>
        </w:r>
      </w:hyperlink>
    </w:p>
    <w:p w14:paraId="7529486A" w14:textId="77777777" w:rsidR="009512DC" w:rsidRPr="00E6171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E6171C" w:rsidRDefault="009E4649" w:rsidP="005D08B1">
      <w:pPr>
        <w:jc w:val="center"/>
        <w:rPr>
          <w:rFonts w:cs="Arial"/>
          <w:b/>
          <w:szCs w:val="24"/>
          <w:highlight w:val="yellow"/>
        </w:rPr>
      </w:pPr>
    </w:p>
    <w:p w14:paraId="44D7C957" w14:textId="302B0EB5" w:rsidR="001067AB" w:rsidRPr="006E0BAA" w:rsidRDefault="00905EFE" w:rsidP="00800053">
      <w:pPr>
        <w:jc w:val="center"/>
        <w:rPr>
          <w:rFonts w:eastAsia="Arial Unicode MS" w:cs="Arial"/>
          <w:b/>
          <w:sz w:val="28"/>
          <w:szCs w:val="28"/>
        </w:rPr>
      </w:pPr>
      <w:r w:rsidRPr="006E0BAA">
        <w:rPr>
          <w:rFonts w:cs="Arial"/>
          <w:b/>
          <w:sz w:val="28"/>
          <w:szCs w:val="28"/>
        </w:rPr>
        <w:t>Federal Pre</w:t>
      </w:r>
      <w:bookmarkStart w:id="0" w:name="_GoBack"/>
      <w:bookmarkEnd w:id="0"/>
      <w:r w:rsidRPr="006E0BAA">
        <w:rPr>
          <w:rFonts w:cs="Arial"/>
          <w:b/>
          <w:sz w:val="28"/>
          <w:szCs w:val="28"/>
        </w:rPr>
        <w:t xml:space="preserve">mium </w:t>
      </w:r>
      <w:r w:rsidR="00E6171C" w:rsidRPr="006E0BAA">
        <w:rPr>
          <w:rFonts w:cs="Arial"/>
          <w:b/>
          <w:sz w:val="28"/>
          <w:szCs w:val="28"/>
        </w:rPr>
        <w:t xml:space="preserve">Introduces </w:t>
      </w:r>
      <w:r w:rsidR="00884B82">
        <w:rPr>
          <w:rFonts w:cs="Arial"/>
          <w:b/>
          <w:sz w:val="28"/>
          <w:szCs w:val="28"/>
        </w:rPr>
        <w:t xml:space="preserve">All-New </w:t>
      </w:r>
      <w:r w:rsidR="00E6171C" w:rsidRPr="006E0BAA">
        <w:rPr>
          <w:rFonts w:cs="Arial"/>
          <w:b/>
          <w:sz w:val="28"/>
          <w:szCs w:val="28"/>
        </w:rPr>
        <w:t>224 Valkyrie</w:t>
      </w:r>
      <w:r w:rsidR="00E91652">
        <w:rPr>
          <w:rFonts w:cs="Arial"/>
          <w:b/>
          <w:sz w:val="28"/>
          <w:szCs w:val="28"/>
        </w:rPr>
        <w:t xml:space="preserve"> Cartridge</w:t>
      </w:r>
    </w:p>
    <w:p w14:paraId="198D276E" w14:textId="77777777" w:rsidR="00E11465" w:rsidRPr="00E6171C" w:rsidRDefault="00E11465" w:rsidP="00E11465">
      <w:pPr>
        <w:jc w:val="center"/>
        <w:rPr>
          <w:rFonts w:cs="Arial"/>
          <w:szCs w:val="24"/>
          <w:highlight w:val="yellow"/>
        </w:rPr>
      </w:pPr>
    </w:p>
    <w:p w14:paraId="4AE5920D" w14:textId="0293726B" w:rsidR="00E6171C" w:rsidRPr="009545E9" w:rsidRDefault="00BC4983" w:rsidP="00AA5BE7">
      <w:pPr>
        <w:rPr>
          <w:rFonts w:cs="Arial"/>
          <w:bCs/>
          <w:szCs w:val="24"/>
        </w:rPr>
      </w:pPr>
      <w:r w:rsidRPr="009545E9">
        <w:rPr>
          <w:rFonts w:cs="Arial"/>
          <w:b/>
          <w:szCs w:val="24"/>
        </w:rPr>
        <w:t>ANOKA, Minnesota</w:t>
      </w:r>
      <w:r w:rsidR="00A02FBB" w:rsidRPr="009545E9">
        <w:rPr>
          <w:rFonts w:cs="Arial"/>
          <w:b/>
          <w:szCs w:val="24"/>
        </w:rPr>
        <w:t xml:space="preserve"> –</w:t>
      </w:r>
      <w:r w:rsidR="00825EC1" w:rsidRPr="009545E9">
        <w:rPr>
          <w:rFonts w:cs="Arial"/>
          <w:b/>
          <w:szCs w:val="24"/>
        </w:rPr>
        <w:t xml:space="preserve"> </w:t>
      </w:r>
      <w:r w:rsidR="000145A7" w:rsidRPr="000145A7">
        <w:rPr>
          <w:rFonts w:cs="Arial"/>
          <w:b/>
          <w:szCs w:val="24"/>
        </w:rPr>
        <w:t>December 13</w:t>
      </w:r>
      <w:r w:rsidR="00E91652" w:rsidRPr="000145A7">
        <w:rPr>
          <w:rFonts w:cs="Arial"/>
          <w:b/>
          <w:szCs w:val="24"/>
        </w:rPr>
        <w:t>, 2017</w:t>
      </w:r>
      <w:r w:rsidR="009E4649" w:rsidRPr="000145A7">
        <w:rPr>
          <w:rFonts w:cs="Arial"/>
          <w:b/>
          <w:szCs w:val="24"/>
        </w:rPr>
        <w:t xml:space="preserve"> </w:t>
      </w:r>
      <w:r w:rsidR="00896CE8" w:rsidRPr="000145A7">
        <w:rPr>
          <w:rFonts w:cs="Arial"/>
          <w:b/>
          <w:szCs w:val="24"/>
        </w:rPr>
        <w:t>–</w:t>
      </w:r>
      <w:r w:rsidR="00857432" w:rsidRPr="000145A7">
        <w:rPr>
          <w:rFonts w:cs="Arial"/>
          <w:szCs w:val="24"/>
        </w:rPr>
        <w:t xml:space="preserve"> </w:t>
      </w:r>
      <w:r w:rsidR="00C8146F" w:rsidRPr="000145A7">
        <w:rPr>
          <w:rFonts w:cs="Arial"/>
          <w:szCs w:val="24"/>
        </w:rPr>
        <w:t xml:space="preserve">Federal Premium </w:t>
      </w:r>
      <w:r w:rsidR="00E6171C" w:rsidRPr="000145A7">
        <w:rPr>
          <w:rFonts w:cs="Arial"/>
          <w:szCs w:val="24"/>
        </w:rPr>
        <w:t xml:space="preserve">is pleased to introduce an </w:t>
      </w:r>
      <w:r w:rsidR="00E6171C" w:rsidRPr="000145A7">
        <w:rPr>
          <w:rFonts w:cs="Arial"/>
          <w:bCs/>
          <w:szCs w:val="24"/>
        </w:rPr>
        <w:t>all-new cartridge that</w:t>
      </w:r>
      <w:r w:rsidR="00E6171C" w:rsidRPr="000145A7">
        <w:rPr>
          <w:rFonts w:cs="Arial"/>
          <w:szCs w:val="24"/>
        </w:rPr>
        <w:t xml:space="preserve"> </w:t>
      </w:r>
      <w:r w:rsidR="00E6171C" w:rsidRPr="000145A7">
        <w:rPr>
          <w:rFonts w:cs="Arial"/>
          <w:bCs/>
          <w:szCs w:val="24"/>
        </w:rPr>
        <w:t xml:space="preserve">takes the </w:t>
      </w:r>
      <w:r w:rsidR="003B3EEA" w:rsidRPr="000145A7">
        <w:rPr>
          <w:rFonts w:cs="Arial"/>
          <w:bCs/>
          <w:szCs w:val="24"/>
        </w:rPr>
        <w:t xml:space="preserve">popular </w:t>
      </w:r>
      <w:r w:rsidR="00E6171C" w:rsidRPr="000145A7">
        <w:rPr>
          <w:rFonts w:cs="Arial"/>
          <w:bCs/>
          <w:szCs w:val="24"/>
        </w:rPr>
        <w:t xml:space="preserve">MSR 15 platform to </w:t>
      </w:r>
      <w:r w:rsidR="006E0BAA" w:rsidRPr="000145A7">
        <w:rPr>
          <w:rFonts w:cs="Arial"/>
          <w:bCs/>
          <w:szCs w:val="24"/>
        </w:rPr>
        <w:t>unheard of heights in</w:t>
      </w:r>
      <w:r w:rsidR="003B3EEA" w:rsidRPr="000145A7">
        <w:rPr>
          <w:rFonts w:cs="Arial"/>
          <w:bCs/>
          <w:szCs w:val="24"/>
        </w:rPr>
        <w:t xml:space="preserve"> </w:t>
      </w:r>
      <w:r w:rsidR="00E6171C" w:rsidRPr="000145A7">
        <w:rPr>
          <w:rFonts w:cs="Arial"/>
          <w:bCs/>
          <w:szCs w:val="24"/>
        </w:rPr>
        <w:t>long-range prec</w:t>
      </w:r>
      <w:r w:rsidR="003B3EEA" w:rsidRPr="000145A7">
        <w:rPr>
          <w:rFonts w:cs="Arial"/>
          <w:bCs/>
          <w:szCs w:val="24"/>
        </w:rPr>
        <w:t>ision and</w:t>
      </w:r>
      <w:r w:rsidR="00C56555" w:rsidRPr="000145A7">
        <w:rPr>
          <w:rFonts w:cs="Arial"/>
          <w:bCs/>
          <w:szCs w:val="24"/>
        </w:rPr>
        <w:t xml:space="preserve"> ballistic</w:t>
      </w:r>
      <w:r w:rsidR="00C56555" w:rsidRPr="009545E9">
        <w:rPr>
          <w:rFonts w:cs="Arial"/>
          <w:bCs/>
          <w:szCs w:val="24"/>
        </w:rPr>
        <w:t xml:space="preserve"> performance. The </w:t>
      </w:r>
      <w:r w:rsidR="003B3EEA" w:rsidRPr="009545E9">
        <w:rPr>
          <w:rFonts w:cs="Arial"/>
          <w:bCs/>
          <w:szCs w:val="24"/>
        </w:rPr>
        <w:t>224 Valkyrie</w:t>
      </w:r>
      <w:r w:rsidR="003B3EEA" w:rsidRPr="009545E9">
        <w:rPr>
          <w:rFonts w:cs="Arial"/>
          <w:szCs w:val="24"/>
        </w:rPr>
        <w:t xml:space="preserve"> </w:t>
      </w:r>
      <w:r w:rsidR="00651032" w:rsidRPr="009545E9">
        <w:rPr>
          <w:rFonts w:cs="Arial"/>
          <w:bCs/>
          <w:szCs w:val="24"/>
        </w:rPr>
        <w:t>produces</w:t>
      </w:r>
      <w:r w:rsidR="00C56555" w:rsidRPr="009545E9">
        <w:rPr>
          <w:rFonts w:cs="Arial"/>
          <w:bCs/>
          <w:szCs w:val="24"/>
        </w:rPr>
        <w:t xml:space="preserve"> </w:t>
      </w:r>
      <w:r w:rsidR="003B3EEA" w:rsidRPr="009545E9">
        <w:rPr>
          <w:rFonts w:cs="Arial"/>
          <w:bCs/>
          <w:szCs w:val="24"/>
        </w:rPr>
        <w:t xml:space="preserve">flat trajectories, </w:t>
      </w:r>
      <w:r w:rsidR="008D5831" w:rsidRPr="009545E9">
        <w:rPr>
          <w:rFonts w:cs="Arial"/>
          <w:bCs/>
          <w:szCs w:val="24"/>
        </w:rPr>
        <w:t xml:space="preserve">match-grade accuracy and </w:t>
      </w:r>
      <w:r w:rsidR="003B3EEA" w:rsidRPr="009545E9">
        <w:rPr>
          <w:rFonts w:cs="Arial"/>
          <w:bCs/>
          <w:szCs w:val="24"/>
        </w:rPr>
        <w:t xml:space="preserve">supersonic velocities </w:t>
      </w:r>
      <w:r w:rsidR="00B30D70">
        <w:rPr>
          <w:rFonts w:cs="Arial"/>
          <w:bCs/>
          <w:szCs w:val="24"/>
        </w:rPr>
        <w:t xml:space="preserve">beyond </w:t>
      </w:r>
      <w:r w:rsidR="003B3EEA" w:rsidRPr="009545E9">
        <w:rPr>
          <w:rFonts w:cs="Arial"/>
          <w:bCs/>
          <w:szCs w:val="24"/>
        </w:rPr>
        <w:t>1,300 yards downrange.</w:t>
      </w:r>
    </w:p>
    <w:p w14:paraId="2BA32E9F" w14:textId="77777777" w:rsidR="003B3EEA" w:rsidRPr="009545E9" w:rsidRDefault="003B3EEA" w:rsidP="00AA5BE7">
      <w:pPr>
        <w:rPr>
          <w:rFonts w:cs="Arial"/>
          <w:bCs/>
          <w:szCs w:val="24"/>
        </w:rPr>
      </w:pPr>
    </w:p>
    <w:p w14:paraId="2E40440F" w14:textId="0188A0DC" w:rsidR="003B3EEA" w:rsidRPr="009545E9" w:rsidRDefault="009137AA" w:rsidP="00AA5BE7">
      <w:pPr>
        <w:rPr>
          <w:rFonts w:cs="Arial"/>
          <w:bCs/>
          <w:szCs w:val="24"/>
        </w:rPr>
      </w:pPr>
      <w:r w:rsidRPr="009545E9">
        <w:rPr>
          <w:rFonts w:cs="Arial"/>
          <w:bCs/>
          <w:szCs w:val="24"/>
        </w:rPr>
        <w:t>“</w:t>
      </w:r>
      <w:r w:rsidR="003B3EEA" w:rsidRPr="009545E9">
        <w:rPr>
          <w:rFonts w:cs="Arial"/>
          <w:bCs/>
          <w:szCs w:val="24"/>
        </w:rPr>
        <w:t xml:space="preserve">The 224 Valkyrie </w:t>
      </w:r>
      <w:r w:rsidRPr="009545E9">
        <w:rPr>
          <w:rFonts w:cs="Arial"/>
          <w:szCs w:val="24"/>
        </w:rPr>
        <w:t>is based on a 30 Rem</w:t>
      </w:r>
      <w:proofErr w:type="gramStart"/>
      <w:r w:rsidRPr="009545E9">
        <w:rPr>
          <w:rFonts w:cs="Arial"/>
          <w:szCs w:val="24"/>
        </w:rPr>
        <w:t>./</w:t>
      </w:r>
      <w:proofErr w:type="gramEnd"/>
      <w:r w:rsidRPr="009545E9">
        <w:rPr>
          <w:rFonts w:cs="Arial"/>
          <w:szCs w:val="24"/>
        </w:rPr>
        <w:t>6.8 SPC case necked down to .224 caliber,” explains Mike Holm, Federal Premium Centerfire Ammunition Global Product Lane Director. “</w:t>
      </w:r>
      <w:r w:rsidRPr="009545E9">
        <w:rPr>
          <w:rFonts w:cs="Arial"/>
          <w:bCs/>
          <w:szCs w:val="24"/>
        </w:rPr>
        <w:t xml:space="preserve">It </w:t>
      </w:r>
      <w:r w:rsidR="003B3EEA" w:rsidRPr="009545E9">
        <w:rPr>
          <w:rFonts w:cs="Arial"/>
          <w:bCs/>
          <w:szCs w:val="24"/>
        </w:rPr>
        <w:t>beats the ballistics of all other MSR</w:t>
      </w:r>
      <w:r w:rsidR="00CD7043" w:rsidRPr="009545E9">
        <w:rPr>
          <w:rFonts w:cs="Arial"/>
          <w:bCs/>
          <w:szCs w:val="24"/>
        </w:rPr>
        <w:t xml:space="preserve"> 15</w:t>
      </w:r>
      <w:r w:rsidR="003B3EEA" w:rsidRPr="009545E9">
        <w:rPr>
          <w:rFonts w:cs="Arial"/>
          <w:bCs/>
          <w:szCs w:val="24"/>
        </w:rPr>
        <w:t xml:space="preserve"> cartridges, including the 22 Nosler, 223 Rem. and 6.5 Grendel.</w:t>
      </w:r>
      <w:r w:rsidR="00F166B9" w:rsidRPr="009545E9">
        <w:rPr>
          <w:rFonts w:cs="Arial"/>
          <w:bCs/>
          <w:szCs w:val="24"/>
        </w:rPr>
        <w:t xml:space="preserve"> Plus, it offers comparabl</w:t>
      </w:r>
      <w:r w:rsidR="00CB1AE8" w:rsidRPr="009545E9">
        <w:rPr>
          <w:rFonts w:cs="Arial"/>
          <w:bCs/>
          <w:szCs w:val="24"/>
        </w:rPr>
        <w:t xml:space="preserve">e performance to larger </w:t>
      </w:r>
      <w:r w:rsidR="00F166B9" w:rsidRPr="009545E9">
        <w:rPr>
          <w:rFonts w:cs="Arial"/>
          <w:bCs/>
          <w:szCs w:val="24"/>
        </w:rPr>
        <w:t>rounds like the 6.5 Creedmoor</w:t>
      </w:r>
      <w:r w:rsidR="00884B82" w:rsidRPr="009545E9">
        <w:rPr>
          <w:rFonts w:cs="Arial"/>
          <w:bCs/>
          <w:szCs w:val="24"/>
        </w:rPr>
        <w:t xml:space="preserve">, </w:t>
      </w:r>
      <w:r w:rsidR="00F166B9" w:rsidRPr="009545E9">
        <w:rPr>
          <w:rFonts w:cs="Arial"/>
          <w:bCs/>
          <w:szCs w:val="24"/>
        </w:rPr>
        <w:t xml:space="preserve">with </w:t>
      </w:r>
      <w:r w:rsidR="00CB1AE8" w:rsidRPr="009545E9">
        <w:rPr>
          <w:rFonts w:cs="Arial"/>
          <w:bCs/>
          <w:szCs w:val="24"/>
        </w:rPr>
        <w:t xml:space="preserve">roughly </w:t>
      </w:r>
      <w:r w:rsidR="00F166B9" w:rsidRPr="009545E9">
        <w:rPr>
          <w:rFonts w:cs="Arial"/>
          <w:bCs/>
          <w:szCs w:val="24"/>
        </w:rPr>
        <w:t xml:space="preserve">half the </w:t>
      </w:r>
      <w:r w:rsidR="001D2B8B" w:rsidRPr="009545E9">
        <w:rPr>
          <w:rFonts w:cs="Arial"/>
          <w:bCs/>
          <w:szCs w:val="24"/>
        </w:rPr>
        <w:t xml:space="preserve">felt </w:t>
      </w:r>
      <w:r w:rsidR="00F166B9" w:rsidRPr="009545E9">
        <w:rPr>
          <w:rFonts w:cs="Arial"/>
          <w:bCs/>
          <w:szCs w:val="24"/>
        </w:rPr>
        <w:t>recoil</w:t>
      </w:r>
      <w:r w:rsidR="00884B82" w:rsidRPr="009545E9">
        <w:rPr>
          <w:rFonts w:cs="Arial"/>
          <w:bCs/>
          <w:szCs w:val="24"/>
        </w:rPr>
        <w:t xml:space="preserve">—and </w:t>
      </w:r>
      <w:r w:rsidR="006E0BAA" w:rsidRPr="009545E9">
        <w:rPr>
          <w:rFonts w:cs="Arial"/>
          <w:bCs/>
          <w:szCs w:val="24"/>
        </w:rPr>
        <w:t>at</w:t>
      </w:r>
      <w:r w:rsidR="00884B82" w:rsidRPr="009545E9">
        <w:rPr>
          <w:rFonts w:cs="Arial"/>
          <w:bCs/>
          <w:szCs w:val="24"/>
        </w:rPr>
        <w:t xml:space="preserve"> </w:t>
      </w:r>
      <w:r w:rsidR="006E0BAA" w:rsidRPr="009545E9">
        <w:rPr>
          <w:rFonts w:cs="Arial"/>
          <w:bCs/>
          <w:szCs w:val="24"/>
        </w:rPr>
        <w:t>a more economical price</w:t>
      </w:r>
      <w:r w:rsidR="00F166B9" w:rsidRPr="009545E9">
        <w:rPr>
          <w:rFonts w:cs="Arial"/>
          <w:bCs/>
          <w:szCs w:val="24"/>
        </w:rPr>
        <w:t>.</w:t>
      </w:r>
      <w:r w:rsidRPr="009545E9">
        <w:rPr>
          <w:rFonts w:cs="Arial"/>
          <w:bCs/>
          <w:szCs w:val="24"/>
        </w:rPr>
        <w:t>”</w:t>
      </w:r>
    </w:p>
    <w:p w14:paraId="629CE367" w14:textId="77777777" w:rsidR="00C56555" w:rsidRDefault="00C56555" w:rsidP="00AA5BE7">
      <w:pPr>
        <w:rPr>
          <w:rFonts w:cs="Arial"/>
          <w:bCs/>
          <w:szCs w:val="24"/>
        </w:rPr>
      </w:pPr>
    </w:p>
    <w:p w14:paraId="0662DBEE" w14:textId="77777777" w:rsidR="000145A7" w:rsidRPr="009545E9" w:rsidRDefault="000145A7" w:rsidP="000145A7">
      <w:pPr>
        <w:rPr>
          <w:rFonts w:cs="Arial"/>
          <w:szCs w:val="24"/>
        </w:rPr>
      </w:pPr>
      <w:r w:rsidRPr="009545E9">
        <w:rPr>
          <w:rFonts w:cs="Arial"/>
          <w:szCs w:val="24"/>
        </w:rPr>
        <w:t xml:space="preserve">Learn more and see the cartridge perform in the </w:t>
      </w:r>
      <w:hyperlink r:id="rId10" w:history="1">
        <w:r w:rsidRPr="009545E9">
          <w:rPr>
            <w:rStyle w:val="Hyperlink"/>
            <w:rFonts w:cs="Arial"/>
            <w:szCs w:val="24"/>
          </w:rPr>
          <w:t>224 Valkyrie intro video</w:t>
        </w:r>
      </w:hyperlink>
      <w:r w:rsidRPr="009545E9">
        <w:rPr>
          <w:rFonts w:cs="Arial"/>
          <w:szCs w:val="24"/>
        </w:rPr>
        <w:t xml:space="preserve">.  </w:t>
      </w:r>
    </w:p>
    <w:p w14:paraId="1A4C90FC" w14:textId="77777777" w:rsidR="000145A7" w:rsidRDefault="000145A7" w:rsidP="00AA5BE7">
      <w:pPr>
        <w:rPr>
          <w:rFonts w:cs="Arial"/>
          <w:bCs/>
          <w:szCs w:val="24"/>
        </w:rPr>
      </w:pPr>
    </w:p>
    <w:p w14:paraId="335B119A" w14:textId="77777777" w:rsidR="00780B44" w:rsidRPr="009545E9" w:rsidRDefault="00780B44" w:rsidP="00780B44">
      <w:pPr>
        <w:rPr>
          <w:rFonts w:cs="Arial"/>
          <w:szCs w:val="24"/>
        </w:rPr>
      </w:pPr>
      <w:r w:rsidRPr="009545E9">
        <w:rPr>
          <w:rFonts w:cs="Arial"/>
          <w:szCs w:val="24"/>
        </w:rPr>
        <w:t xml:space="preserve">Shooters can </w:t>
      </w:r>
      <w:r>
        <w:rPr>
          <w:rFonts w:cs="Arial"/>
          <w:szCs w:val="24"/>
        </w:rPr>
        <w:t xml:space="preserve">review the </w:t>
      </w:r>
      <w:r w:rsidRPr="009545E9">
        <w:rPr>
          <w:rFonts w:cs="Arial"/>
          <w:szCs w:val="24"/>
        </w:rPr>
        <w:t>technical specifications for the new round once it is approved by the Sporting Arms and Ammunition Manufacturers' Institute (SAAMI)</w:t>
      </w:r>
      <w:r>
        <w:rPr>
          <w:rFonts w:cs="Arial"/>
          <w:szCs w:val="24"/>
        </w:rPr>
        <w:t xml:space="preserve"> which is expected</w:t>
      </w:r>
      <w:r w:rsidRPr="009545E9">
        <w:rPr>
          <w:rFonts w:cs="Arial"/>
          <w:szCs w:val="24"/>
        </w:rPr>
        <w:t xml:space="preserve"> in January at the 2018 SHOT Show in Las Vegas. At that time, information such as chamber specifications an</w:t>
      </w:r>
      <w:r>
        <w:rPr>
          <w:rFonts w:cs="Arial"/>
          <w:szCs w:val="24"/>
        </w:rPr>
        <w:t>d cartridge pressure standards</w:t>
      </w:r>
      <w:r w:rsidRPr="009545E9">
        <w:rPr>
          <w:rFonts w:cs="Arial"/>
          <w:b/>
          <w:bCs/>
          <w:szCs w:val="24"/>
        </w:rPr>
        <w:t>,</w:t>
      </w:r>
      <w:r w:rsidRPr="009545E9">
        <w:rPr>
          <w:rFonts w:cs="Arial"/>
          <w:szCs w:val="24"/>
        </w:rPr>
        <w:t xml:space="preserve"> proof pressure range and barrel length/twist recommendations will be communicated. Cartridge and chamber drawings will also be available soon after SAAMI </w:t>
      </w:r>
      <w:r>
        <w:rPr>
          <w:rFonts w:cs="Arial"/>
          <w:szCs w:val="24"/>
        </w:rPr>
        <w:t xml:space="preserve">approves the </w:t>
      </w:r>
      <w:r w:rsidRPr="009545E9">
        <w:rPr>
          <w:rFonts w:cs="Arial"/>
          <w:szCs w:val="24"/>
        </w:rPr>
        <w:t xml:space="preserve">cartridge </w:t>
      </w:r>
      <w:r>
        <w:rPr>
          <w:rFonts w:cs="Arial"/>
          <w:szCs w:val="24"/>
        </w:rPr>
        <w:t>for standardization</w:t>
      </w:r>
      <w:r w:rsidRPr="009545E9">
        <w:rPr>
          <w:rFonts w:cs="Arial"/>
          <w:szCs w:val="24"/>
        </w:rPr>
        <w:t>.</w:t>
      </w:r>
    </w:p>
    <w:p w14:paraId="4675E18F" w14:textId="77777777" w:rsidR="00780B44" w:rsidRPr="009545E9" w:rsidRDefault="00780B44" w:rsidP="00AA5BE7">
      <w:pPr>
        <w:rPr>
          <w:rFonts w:cs="Arial"/>
          <w:bCs/>
          <w:szCs w:val="24"/>
        </w:rPr>
      </w:pPr>
    </w:p>
    <w:p w14:paraId="3EDCF7C4" w14:textId="32529209" w:rsidR="00C56555" w:rsidRPr="009545E9" w:rsidRDefault="00C56555" w:rsidP="00C56555">
      <w:pPr>
        <w:rPr>
          <w:rFonts w:cs="Arial"/>
          <w:bCs/>
          <w:szCs w:val="24"/>
        </w:rPr>
      </w:pPr>
      <w:r w:rsidRPr="009545E9">
        <w:rPr>
          <w:rFonts w:cs="Arial"/>
          <w:bCs/>
          <w:szCs w:val="24"/>
        </w:rPr>
        <w:t>Testing conducted by Federal Premium engineers</w:t>
      </w:r>
      <w:r w:rsidR="00884B82" w:rsidRPr="009545E9">
        <w:rPr>
          <w:rFonts w:cs="Arial"/>
          <w:bCs/>
          <w:szCs w:val="24"/>
        </w:rPr>
        <w:t xml:space="preserve"> </w:t>
      </w:r>
      <w:r w:rsidRPr="009545E9">
        <w:rPr>
          <w:rFonts w:cs="Arial"/>
          <w:bCs/>
          <w:szCs w:val="24"/>
        </w:rPr>
        <w:t>using 24-inch test barrels with a 1:7 twist revealed the 224 Valkyrie offers up to 12</w:t>
      </w:r>
      <w:r w:rsidR="00B30D70">
        <w:rPr>
          <w:rFonts w:cs="Arial"/>
          <w:bCs/>
          <w:szCs w:val="24"/>
        </w:rPr>
        <w:t>8</w:t>
      </w:r>
      <w:r w:rsidRPr="009545E9">
        <w:rPr>
          <w:rFonts w:cs="Arial"/>
          <w:bCs/>
          <w:szCs w:val="24"/>
        </w:rPr>
        <w:t xml:space="preserve"> inches less drop and 6</w:t>
      </w:r>
      <w:r w:rsidR="00B30D70">
        <w:rPr>
          <w:rFonts w:cs="Arial"/>
          <w:bCs/>
          <w:szCs w:val="24"/>
        </w:rPr>
        <w:t>9</w:t>
      </w:r>
      <w:r w:rsidRPr="009545E9">
        <w:rPr>
          <w:rFonts w:cs="Arial"/>
          <w:bCs/>
          <w:szCs w:val="24"/>
        </w:rPr>
        <w:t xml:space="preserve"> inches less wind drift </w:t>
      </w:r>
      <w:r w:rsidR="002E2C7F" w:rsidRPr="009545E9">
        <w:rPr>
          <w:rFonts w:cs="Arial"/>
          <w:bCs/>
          <w:szCs w:val="24"/>
        </w:rPr>
        <w:t xml:space="preserve">(with a 10 mph crosswind) </w:t>
      </w:r>
      <w:r w:rsidRPr="009545E9">
        <w:rPr>
          <w:rFonts w:cs="Arial"/>
          <w:bCs/>
          <w:szCs w:val="24"/>
        </w:rPr>
        <w:t xml:space="preserve">at 1,000 yards than other MSR </w:t>
      </w:r>
      <w:r w:rsidR="00CD7043" w:rsidRPr="009545E9">
        <w:rPr>
          <w:rFonts w:cs="Arial"/>
          <w:bCs/>
          <w:szCs w:val="24"/>
        </w:rPr>
        <w:t xml:space="preserve">15 </w:t>
      </w:r>
      <w:r w:rsidRPr="009545E9">
        <w:rPr>
          <w:rFonts w:cs="Arial"/>
          <w:bCs/>
          <w:szCs w:val="24"/>
        </w:rPr>
        <w:t>rounds.</w:t>
      </w:r>
      <w:r w:rsidR="00896E44" w:rsidRPr="009545E9">
        <w:rPr>
          <w:rFonts w:cs="Arial"/>
          <w:bCs/>
          <w:szCs w:val="24"/>
        </w:rPr>
        <w:t xml:space="preserve"> The new cartridge also offers significant advantages in velocity and energy.</w:t>
      </w:r>
    </w:p>
    <w:p w14:paraId="7BF181F2" w14:textId="77777777" w:rsidR="00896E44" w:rsidRPr="009545E9" w:rsidRDefault="00896E44" w:rsidP="00C56555">
      <w:pPr>
        <w:rPr>
          <w:rFonts w:cs="Arial"/>
          <w:bCs/>
          <w:szCs w:val="24"/>
        </w:rPr>
      </w:pPr>
    </w:p>
    <w:p w14:paraId="2474F57B" w14:textId="0345FFE8" w:rsidR="00896E44" w:rsidRPr="009545E9" w:rsidRDefault="00896E44" w:rsidP="00896E44">
      <w:pPr>
        <w:rPr>
          <w:rFonts w:cs="Arial"/>
          <w:bCs/>
          <w:szCs w:val="24"/>
        </w:rPr>
      </w:pPr>
      <w:r w:rsidRPr="009545E9">
        <w:rPr>
          <w:rFonts w:cs="Arial"/>
          <w:bCs/>
          <w:szCs w:val="24"/>
        </w:rPr>
        <w:t xml:space="preserve">The 224 Valkyrie will initially </w:t>
      </w:r>
      <w:r w:rsidR="00CD7043" w:rsidRPr="009545E9">
        <w:rPr>
          <w:rFonts w:cs="Arial"/>
          <w:bCs/>
          <w:szCs w:val="24"/>
        </w:rPr>
        <w:t xml:space="preserve">be </w:t>
      </w:r>
      <w:r w:rsidRPr="009545E9">
        <w:rPr>
          <w:rFonts w:cs="Arial"/>
          <w:bCs/>
          <w:szCs w:val="24"/>
        </w:rPr>
        <w:t xml:space="preserve">available in four </w:t>
      </w:r>
      <w:r w:rsidR="008D5831" w:rsidRPr="009545E9">
        <w:rPr>
          <w:rFonts w:cs="Arial"/>
          <w:bCs/>
          <w:szCs w:val="24"/>
        </w:rPr>
        <w:t>loads</w:t>
      </w:r>
      <w:r w:rsidRPr="009545E9">
        <w:rPr>
          <w:rFonts w:cs="Arial"/>
          <w:bCs/>
          <w:szCs w:val="24"/>
        </w:rPr>
        <w:t xml:space="preserve">: 90-grain Gold Medal Sierra </w:t>
      </w:r>
      <w:proofErr w:type="spellStart"/>
      <w:r w:rsidRPr="009545E9">
        <w:rPr>
          <w:rFonts w:cs="Arial"/>
          <w:bCs/>
          <w:szCs w:val="24"/>
        </w:rPr>
        <w:t>MatchKing</w:t>
      </w:r>
      <w:proofErr w:type="spellEnd"/>
      <w:r w:rsidRPr="009545E9">
        <w:rPr>
          <w:rFonts w:cs="Arial"/>
          <w:bCs/>
          <w:szCs w:val="24"/>
        </w:rPr>
        <w:t xml:space="preserve">, 60-grain </w:t>
      </w:r>
      <w:proofErr w:type="spellStart"/>
      <w:r w:rsidRPr="009545E9">
        <w:rPr>
          <w:rFonts w:cs="Arial"/>
          <w:bCs/>
          <w:szCs w:val="24"/>
        </w:rPr>
        <w:t>Nosler</w:t>
      </w:r>
      <w:proofErr w:type="spellEnd"/>
      <w:r w:rsidRPr="009545E9">
        <w:rPr>
          <w:rFonts w:cs="Arial"/>
          <w:bCs/>
          <w:szCs w:val="24"/>
        </w:rPr>
        <w:t xml:space="preserve"> Ballistic Tip</w:t>
      </w:r>
      <w:r w:rsidR="002E2C7F" w:rsidRPr="009545E9">
        <w:rPr>
          <w:rFonts w:cs="Arial"/>
          <w:bCs/>
          <w:szCs w:val="24"/>
        </w:rPr>
        <w:t xml:space="preserve"> Varmint</w:t>
      </w:r>
      <w:r w:rsidR="00780B44">
        <w:rPr>
          <w:rFonts w:cs="Arial"/>
          <w:bCs/>
          <w:szCs w:val="24"/>
        </w:rPr>
        <w:t>, 90</w:t>
      </w:r>
      <w:r w:rsidRPr="009545E9">
        <w:rPr>
          <w:rFonts w:cs="Arial"/>
          <w:bCs/>
          <w:szCs w:val="24"/>
        </w:rPr>
        <w:t xml:space="preserve">-grain Fusion MSR and 75-grain American Eagle </w:t>
      </w:r>
      <w:r w:rsidR="008D5831" w:rsidRPr="009545E9">
        <w:rPr>
          <w:rFonts w:cs="Arial"/>
          <w:bCs/>
          <w:szCs w:val="24"/>
        </w:rPr>
        <w:t>TMJ</w:t>
      </w:r>
      <w:r w:rsidR="007D651B" w:rsidRPr="009545E9">
        <w:rPr>
          <w:rFonts w:cs="Arial"/>
          <w:bCs/>
          <w:szCs w:val="24"/>
        </w:rPr>
        <w:t>. These proven Federal Premium bullet offerings</w:t>
      </w:r>
      <w:r w:rsidR="00CD7043" w:rsidRPr="009545E9">
        <w:rPr>
          <w:rFonts w:cs="Arial"/>
          <w:bCs/>
          <w:szCs w:val="24"/>
        </w:rPr>
        <w:t xml:space="preserve"> </w:t>
      </w:r>
      <w:r w:rsidR="007D651B" w:rsidRPr="009545E9">
        <w:rPr>
          <w:rFonts w:cs="Arial"/>
          <w:bCs/>
          <w:szCs w:val="24"/>
        </w:rPr>
        <w:t xml:space="preserve">provide options </w:t>
      </w:r>
      <w:r w:rsidRPr="009545E9">
        <w:rPr>
          <w:rFonts w:cs="Arial"/>
          <w:bCs/>
          <w:szCs w:val="24"/>
        </w:rPr>
        <w:lastRenderedPageBreak/>
        <w:t xml:space="preserve">for long-range competitors, target shooters and hunters pursuing </w:t>
      </w:r>
      <w:r w:rsidR="00B30D70">
        <w:rPr>
          <w:rFonts w:cs="Arial"/>
          <w:bCs/>
          <w:szCs w:val="24"/>
        </w:rPr>
        <w:t xml:space="preserve">game from </w:t>
      </w:r>
      <w:r w:rsidRPr="009545E9">
        <w:rPr>
          <w:rFonts w:cs="Arial"/>
          <w:bCs/>
          <w:szCs w:val="24"/>
        </w:rPr>
        <w:t xml:space="preserve">varmints up to deer-sized </w:t>
      </w:r>
      <w:r w:rsidR="00B30D70">
        <w:rPr>
          <w:rFonts w:cs="Arial"/>
          <w:bCs/>
          <w:szCs w:val="24"/>
        </w:rPr>
        <w:t>animals</w:t>
      </w:r>
      <w:r w:rsidRPr="009545E9">
        <w:rPr>
          <w:rFonts w:cs="Arial"/>
          <w:bCs/>
          <w:szCs w:val="24"/>
        </w:rPr>
        <w:t>.</w:t>
      </w:r>
    </w:p>
    <w:p w14:paraId="7B130A09" w14:textId="77777777" w:rsidR="00896E44" w:rsidRPr="009545E9" w:rsidRDefault="00896E44" w:rsidP="00C56555">
      <w:pPr>
        <w:rPr>
          <w:rFonts w:cs="Arial"/>
          <w:bCs/>
          <w:szCs w:val="24"/>
        </w:rPr>
      </w:pPr>
    </w:p>
    <w:p w14:paraId="3FEC8522" w14:textId="4888A985" w:rsidR="009412F3" w:rsidRPr="009545E9" w:rsidRDefault="00896E44" w:rsidP="009412F3">
      <w:pPr>
        <w:rPr>
          <w:rFonts w:cs="Arial"/>
          <w:szCs w:val="24"/>
        </w:rPr>
      </w:pPr>
      <w:r w:rsidRPr="009545E9">
        <w:rPr>
          <w:rFonts w:cs="Arial"/>
          <w:bCs/>
          <w:szCs w:val="24"/>
        </w:rPr>
        <w:t xml:space="preserve">Federal Premium engineers </w:t>
      </w:r>
      <w:r w:rsidR="009137AA" w:rsidRPr="009545E9">
        <w:rPr>
          <w:rFonts w:cs="Arial"/>
          <w:szCs w:val="24"/>
        </w:rPr>
        <w:t xml:space="preserve">designed </w:t>
      </w:r>
      <w:r w:rsidRPr="009545E9">
        <w:rPr>
          <w:rFonts w:cs="Arial"/>
          <w:szCs w:val="24"/>
        </w:rPr>
        <w:t xml:space="preserve">the 224 Valkyrie </w:t>
      </w:r>
      <w:r w:rsidR="009137AA" w:rsidRPr="009545E9">
        <w:rPr>
          <w:rFonts w:cs="Arial"/>
          <w:szCs w:val="24"/>
        </w:rPr>
        <w:t xml:space="preserve">for gas-driven MSR 15 actions, </w:t>
      </w:r>
      <w:r w:rsidRPr="009545E9">
        <w:rPr>
          <w:rFonts w:cs="Arial"/>
          <w:szCs w:val="24"/>
        </w:rPr>
        <w:t xml:space="preserve">but </w:t>
      </w:r>
      <w:r w:rsidR="009137AA" w:rsidRPr="009545E9">
        <w:rPr>
          <w:rFonts w:cs="Arial"/>
          <w:szCs w:val="24"/>
        </w:rPr>
        <w:t>it’s also extremely effective from bolt guns</w:t>
      </w:r>
      <w:r w:rsidRPr="009545E9">
        <w:rPr>
          <w:rFonts w:cs="Arial"/>
          <w:szCs w:val="24"/>
        </w:rPr>
        <w:t>.</w:t>
      </w:r>
      <w:r w:rsidR="009412F3" w:rsidRPr="009545E9">
        <w:rPr>
          <w:rFonts w:cs="Arial"/>
          <w:szCs w:val="24"/>
        </w:rPr>
        <w:t xml:space="preserve"> “The easiest way for shooters to capitalize on the new cartridge is purchase a firearm from one of the many gun makers jumping on the 224 Valkyrie bandwagon,” says Holm. “</w:t>
      </w:r>
      <w:r w:rsidR="00B67CEB" w:rsidRPr="009545E9">
        <w:rPr>
          <w:rFonts w:cs="Arial"/>
          <w:szCs w:val="24"/>
        </w:rPr>
        <w:t>You can also buy</w:t>
      </w:r>
      <w:r w:rsidR="009412F3" w:rsidRPr="009545E9">
        <w:rPr>
          <w:rFonts w:cs="Arial"/>
          <w:szCs w:val="24"/>
        </w:rPr>
        <w:t xml:space="preserve"> a new upper and use </w:t>
      </w:r>
      <w:r w:rsidR="00CD7043" w:rsidRPr="009545E9">
        <w:rPr>
          <w:rFonts w:cs="Arial"/>
          <w:szCs w:val="24"/>
        </w:rPr>
        <w:t xml:space="preserve">it </w:t>
      </w:r>
      <w:r w:rsidR="009412F3" w:rsidRPr="009545E9">
        <w:rPr>
          <w:rFonts w:cs="Arial"/>
          <w:szCs w:val="24"/>
        </w:rPr>
        <w:t xml:space="preserve">with your existing lower. A gunsmith or other person trained in building MSRs can also make the necessary modifications.” </w:t>
      </w:r>
    </w:p>
    <w:p w14:paraId="03891DA6" w14:textId="77777777" w:rsidR="00F166B9" w:rsidRPr="00E91652" w:rsidRDefault="00F166B9" w:rsidP="00C8146F">
      <w:pPr>
        <w:tabs>
          <w:tab w:val="left" w:pos="2340"/>
          <w:tab w:val="left" w:pos="6930"/>
          <w:tab w:val="left" w:pos="9270"/>
        </w:tabs>
        <w:rPr>
          <w:rFonts w:eastAsia="Arial Unicode MS" w:cs="Arial"/>
          <w:szCs w:val="24"/>
        </w:rPr>
      </w:pPr>
    </w:p>
    <w:p w14:paraId="4A7B0041" w14:textId="77777777" w:rsidR="006E0BAA" w:rsidRPr="00E91652" w:rsidRDefault="006E0BAA" w:rsidP="006E0BAA">
      <w:pPr>
        <w:tabs>
          <w:tab w:val="left" w:pos="1620"/>
          <w:tab w:val="left" w:pos="5400"/>
          <w:tab w:val="left" w:pos="7920"/>
        </w:tabs>
        <w:autoSpaceDE w:val="0"/>
        <w:autoSpaceDN w:val="0"/>
        <w:adjustRightInd w:val="0"/>
        <w:rPr>
          <w:rFonts w:cs="Arial"/>
          <w:b/>
          <w:szCs w:val="24"/>
        </w:rPr>
      </w:pPr>
      <w:r w:rsidRPr="00E91652">
        <w:rPr>
          <w:rFonts w:cs="Arial"/>
          <w:b/>
          <w:szCs w:val="24"/>
        </w:rPr>
        <w:t>Part No. / Description / MSRP</w:t>
      </w:r>
    </w:p>
    <w:p w14:paraId="0439A3B9" w14:textId="6B019F69" w:rsidR="00F166B9" w:rsidRPr="00E91652" w:rsidRDefault="00F166B9" w:rsidP="00F166B9">
      <w:pPr>
        <w:tabs>
          <w:tab w:val="left" w:pos="2340"/>
          <w:tab w:val="left" w:pos="6930"/>
          <w:tab w:val="left" w:pos="9270"/>
        </w:tabs>
        <w:rPr>
          <w:rFonts w:eastAsia="Arial Unicode MS" w:cs="Arial"/>
          <w:szCs w:val="24"/>
        </w:rPr>
      </w:pPr>
      <w:r w:rsidRPr="00E91652">
        <w:rPr>
          <w:rFonts w:eastAsia="Arial Unicode MS" w:cs="Arial"/>
          <w:szCs w:val="24"/>
        </w:rPr>
        <w:t xml:space="preserve">GM224VLKM1 / 224 Valkyrie 90-grain Gold Medal Sierra </w:t>
      </w:r>
      <w:proofErr w:type="spellStart"/>
      <w:r w:rsidRPr="00E91652">
        <w:rPr>
          <w:rFonts w:eastAsia="Arial Unicode MS" w:cs="Arial"/>
          <w:szCs w:val="24"/>
        </w:rPr>
        <w:t>MatchKing</w:t>
      </w:r>
      <w:proofErr w:type="spellEnd"/>
      <w:r w:rsidRPr="00E91652">
        <w:rPr>
          <w:rFonts w:eastAsia="Arial Unicode MS" w:cs="Arial"/>
          <w:szCs w:val="24"/>
        </w:rPr>
        <w:t xml:space="preserve"> / $31.95</w:t>
      </w:r>
    </w:p>
    <w:p w14:paraId="324AB4FE" w14:textId="2EED8A70" w:rsidR="00F166B9" w:rsidRPr="00E91652" w:rsidRDefault="00F166B9" w:rsidP="00F166B9">
      <w:pPr>
        <w:tabs>
          <w:tab w:val="left" w:pos="2340"/>
          <w:tab w:val="left" w:pos="6930"/>
          <w:tab w:val="left" w:pos="9270"/>
        </w:tabs>
        <w:rPr>
          <w:rFonts w:eastAsia="Arial Unicode MS" w:cs="Arial"/>
          <w:szCs w:val="24"/>
        </w:rPr>
      </w:pPr>
      <w:r w:rsidRPr="00E91652">
        <w:rPr>
          <w:rFonts w:eastAsia="Arial Unicode MS" w:cs="Arial"/>
          <w:szCs w:val="24"/>
        </w:rPr>
        <w:t>P224VLKBT1 / 224 Valkyrie 60-grain Nosler Ballistic</w:t>
      </w:r>
      <w:r w:rsidR="007A6243" w:rsidRPr="00E91652">
        <w:rPr>
          <w:rFonts w:eastAsia="Arial Unicode MS" w:cs="Arial"/>
          <w:szCs w:val="24"/>
        </w:rPr>
        <w:t xml:space="preserve"> Tip</w:t>
      </w:r>
      <w:r w:rsidRPr="00E91652">
        <w:rPr>
          <w:rFonts w:eastAsia="Arial Unicode MS" w:cs="Arial"/>
          <w:szCs w:val="24"/>
        </w:rPr>
        <w:t xml:space="preserve"> / $26.95</w:t>
      </w:r>
    </w:p>
    <w:p w14:paraId="770E445E" w14:textId="606F2F72" w:rsidR="00F166B9" w:rsidRPr="00E91652" w:rsidRDefault="00F166B9" w:rsidP="00F166B9">
      <w:pPr>
        <w:tabs>
          <w:tab w:val="left" w:pos="2340"/>
          <w:tab w:val="left" w:pos="6930"/>
          <w:tab w:val="left" w:pos="9270"/>
        </w:tabs>
        <w:rPr>
          <w:rFonts w:eastAsia="Arial Unicode MS" w:cs="Arial"/>
          <w:szCs w:val="24"/>
        </w:rPr>
      </w:pPr>
      <w:r w:rsidRPr="00E91652">
        <w:rPr>
          <w:rFonts w:eastAsia="Arial Unicode MS" w:cs="Arial"/>
          <w:szCs w:val="24"/>
        </w:rPr>
        <w:t>F224VLKMS</w:t>
      </w:r>
      <w:r w:rsidR="009F0C04">
        <w:rPr>
          <w:rFonts w:eastAsia="Arial Unicode MS" w:cs="Arial"/>
          <w:szCs w:val="24"/>
        </w:rPr>
        <w:t>R1 / 224 Valkyrie 9</w:t>
      </w:r>
      <w:r w:rsidRPr="00E91652">
        <w:rPr>
          <w:rFonts w:eastAsia="Arial Unicode MS" w:cs="Arial"/>
          <w:szCs w:val="24"/>
        </w:rPr>
        <w:t>0-grain Fusion MSR / $28.95</w:t>
      </w:r>
    </w:p>
    <w:p w14:paraId="3E43209A" w14:textId="51CCC72B" w:rsidR="00F166B9" w:rsidRPr="00E91652" w:rsidRDefault="00F166B9" w:rsidP="00C8146F">
      <w:pPr>
        <w:tabs>
          <w:tab w:val="left" w:pos="2340"/>
          <w:tab w:val="left" w:pos="6930"/>
          <w:tab w:val="left" w:pos="9270"/>
        </w:tabs>
        <w:rPr>
          <w:rFonts w:eastAsia="Arial Unicode MS" w:cs="Arial"/>
          <w:szCs w:val="24"/>
        </w:rPr>
      </w:pPr>
      <w:r w:rsidRPr="00E91652">
        <w:rPr>
          <w:rFonts w:eastAsia="Arial Unicode MS" w:cs="Arial"/>
          <w:szCs w:val="24"/>
        </w:rPr>
        <w:t xml:space="preserve">AE224VLK1 / 224 Valkyrie 75-grain American </w:t>
      </w:r>
      <w:proofErr w:type="gramStart"/>
      <w:r w:rsidRPr="00E91652">
        <w:rPr>
          <w:rFonts w:eastAsia="Arial Unicode MS" w:cs="Arial"/>
          <w:szCs w:val="24"/>
        </w:rPr>
        <w:t>Eagle</w:t>
      </w:r>
      <w:proofErr w:type="gramEnd"/>
      <w:r w:rsidRPr="00E91652">
        <w:rPr>
          <w:rFonts w:eastAsia="Arial Unicode MS" w:cs="Arial"/>
          <w:szCs w:val="24"/>
        </w:rPr>
        <w:t xml:space="preserve"> </w:t>
      </w:r>
      <w:r w:rsidR="007A6243" w:rsidRPr="00E91652">
        <w:rPr>
          <w:rFonts w:eastAsia="Arial Unicode MS" w:cs="Arial"/>
          <w:szCs w:val="24"/>
        </w:rPr>
        <w:t>TMJ</w:t>
      </w:r>
      <w:r w:rsidRPr="00E91652">
        <w:rPr>
          <w:rFonts w:eastAsia="Arial Unicode MS" w:cs="Arial"/>
          <w:szCs w:val="24"/>
        </w:rPr>
        <w:t xml:space="preserve"> / $12.95</w:t>
      </w:r>
    </w:p>
    <w:p w14:paraId="655473B5" w14:textId="77777777" w:rsidR="00772C45" w:rsidRDefault="00772C45" w:rsidP="00C8146F">
      <w:pPr>
        <w:tabs>
          <w:tab w:val="left" w:pos="2340"/>
          <w:tab w:val="left" w:pos="6930"/>
          <w:tab w:val="left" w:pos="9270"/>
        </w:tabs>
        <w:rPr>
          <w:rFonts w:cs="Arial"/>
          <w:szCs w:val="24"/>
        </w:rPr>
      </w:pPr>
    </w:p>
    <w:p w14:paraId="1129B639" w14:textId="77777777" w:rsidR="00780B44" w:rsidRPr="009545E9" w:rsidRDefault="00780B44" w:rsidP="00780B44">
      <w:pPr>
        <w:rPr>
          <w:rFonts w:cs="Arial"/>
          <w:szCs w:val="24"/>
        </w:rPr>
      </w:pPr>
      <w:r w:rsidRPr="009545E9">
        <w:rPr>
          <w:rFonts w:cs="Arial"/>
          <w:szCs w:val="24"/>
        </w:rPr>
        <w:t>Reloading data will be available in spring of 2018, when SAAMI releases its load-building specifications. However, reloading die sets will be available from RCBS, and other ammo-building components will also be offered by several popular brands.</w:t>
      </w:r>
    </w:p>
    <w:p w14:paraId="08932CC8" w14:textId="77777777" w:rsidR="00780B44" w:rsidRPr="00E91652" w:rsidRDefault="00780B44" w:rsidP="00C8146F">
      <w:pPr>
        <w:tabs>
          <w:tab w:val="left" w:pos="2340"/>
          <w:tab w:val="left" w:pos="6930"/>
          <w:tab w:val="left" w:pos="9270"/>
        </w:tabs>
        <w:rPr>
          <w:rFonts w:cs="Arial"/>
          <w:szCs w:val="24"/>
        </w:rPr>
      </w:pPr>
    </w:p>
    <w:p w14:paraId="01137C5F" w14:textId="77322817" w:rsidR="00E018A7" w:rsidRPr="00E91652" w:rsidRDefault="005844B4" w:rsidP="00B5324B">
      <w:pPr>
        <w:tabs>
          <w:tab w:val="left" w:pos="2340"/>
          <w:tab w:val="left" w:pos="6930"/>
          <w:tab w:val="left" w:pos="9270"/>
        </w:tabs>
        <w:rPr>
          <w:rFonts w:eastAsia="Arial Unicode MS" w:cs="Arial"/>
          <w:szCs w:val="24"/>
        </w:rPr>
      </w:pPr>
      <w:r w:rsidRPr="00E91652">
        <w:rPr>
          <w:rFonts w:cs="Arial"/>
          <w:szCs w:val="24"/>
        </w:rPr>
        <w:t xml:space="preserve">Federal Premium </w:t>
      </w:r>
      <w:r w:rsidR="009C1249" w:rsidRPr="00E91652">
        <w:rPr>
          <w:rFonts w:cs="Arial"/>
          <w:szCs w:val="24"/>
        </w:rPr>
        <w:t>is a</w:t>
      </w:r>
      <w:r w:rsidRPr="00E91652">
        <w:rPr>
          <w:rFonts w:cs="Arial"/>
          <w:szCs w:val="24"/>
        </w:rPr>
        <w:t xml:space="preserve"> brand of Vista Outdoor Inc., an outdoor sports and recreation company. For mor</w:t>
      </w:r>
      <w:r w:rsidR="003776CF" w:rsidRPr="00E91652">
        <w:rPr>
          <w:rFonts w:cs="Arial"/>
          <w:szCs w:val="24"/>
        </w:rPr>
        <w:t>e information</w:t>
      </w:r>
      <w:r w:rsidR="009C1249" w:rsidRPr="00E91652">
        <w:rPr>
          <w:rFonts w:cs="Arial"/>
          <w:szCs w:val="24"/>
        </w:rPr>
        <w:t xml:space="preserve"> on Federal Premium</w:t>
      </w:r>
      <w:r w:rsidRPr="00E91652">
        <w:rPr>
          <w:rFonts w:cs="Arial"/>
          <w:szCs w:val="24"/>
        </w:rPr>
        <w:t xml:space="preserve">, go to </w:t>
      </w:r>
      <w:hyperlink r:id="rId11" w:history="1">
        <w:r w:rsidRPr="00E91652">
          <w:rPr>
            <w:rStyle w:val="Hyperlink"/>
            <w:rFonts w:cs="Arial"/>
            <w:szCs w:val="24"/>
          </w:rPr>
          <w:t>www.federalpremium.com</w:t>
        </w:r>
      </w:hyperlink>
      <w:r w:rsidR="009C1249" w:rsidRPr="00E91652">
        <w:rPr>
          <w:rFonts w:cs="Arial"/>
          <w:szCs w:val="24"/>
        </w:rPr>
        <w:t>.</w:t>
      </w:r>
    </w:p>
    <w:p w14:paraId="0F627980" w14:textId="77777777" w:rsidR="00A02FBB" w:rsidRDefault="00A02FBB" w:rsidP="00A02FBB">
      <w:pPr>
        <w:rPr>
          <w:rFonts w:cs="Arial"/>
          <w:szCs w:val="24"/>
        </w:rPr>
      </w:pPr>
    </w:p>
    <w:p w14:paraId="084059B7" w14:textId="77777777" w:rsidR="00780B44" w:rsidRPr="00E91652" w:rsidRDefault="00780B44" w:rsidP="00A02FBB">
      <w:pPr>
        <w:rPr>
          <w:rFonts w:cs="Arial"/>
          <w:szCs w:val="24"/>
        </w:rPr>
      </w:pPr>
    </w:p>
    <w:p w14:paraId="0867FD98" w14:textId="77777777" w:rsidR="00A236BD" w:rsidRPr="00E91652" w:rsidRDefault="00A236BD" w:rsidP="00A236BD">
      <w:pPr>
        <w:rPr>
          <w:rFonts w:cs="Arial"/>
          <w:b/>
          <w:bCs/>
          <w:szCs w:val="24"/>
        </w:rPr>
      </w:pPr>
      <w:r w:rsidRPr="00E91652">
        <w:rPr>
          <w:rFonts w:cs="Arial"/>
          <w:b/>
          <w:bCs/>
          <w:szCs w:val="24"/>
        </w:rPr>
        <w:t>About Vista Outdoor</w:t>
      </w:r>
    </w:p>
    <w:p w14:paraId="187866D8" w14:textId="77777777" w:rsidR="00A236BD" w:rsidRPr="00E91652" w:rsidRDefault="00A236BD" w:rsidP="00A236BD">
      <w:pPr>
        <w:rPr>
          <w:rFonts w:cs="Arial"/>
          <w:szCs w:val="24"/>
        </w:rPr>
      </w:pPr>
      <w:r w:rsidRPr="00E91652">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2" w:history="1">
        <w:r w:rsidRPr="00E91652">
          <w:rPr>
            <w:rStyle w:val="Hyperlink"/>
            <w:rFonts w:cs="Arial"/>
            <w:szCs w:val="24"/>
          </w:rPr>
          <w:t>www.vistaoutdoor.com</w:t>
        </w:r>
      </w:hyperlink>
      <w:r w:rsidRPr="00E91652">
        <w:rPr>
          <w:rFonts w:cs="Arial"/>
          <w:szCs w:val="24"/>
        </w:rPr>
        <w:t xml:space="preserve"> or follow us on Twitter @</w:t>
      </w:r>
      <w:proofErr w:type="spellStart"/>
      <w:r w:rsidRPr="00E91652">
        <w:rPr>
          <w:rFonts w:cs="Arial"/>
          <w:szCs w:val="24"/>
        </w:rPr>
        <w:t>VistaOutdoorInc</w:t>
      </w:r>
      <w:proofErr w:type="spellEnd"/>
      <w:r w:rsidRPr="00E91652">
        <w:rPr>
          <w:rFonts w:cs="Arial"/>
          <w:szCs w:val="24"/>
        </w:rPr>
        <w:t xml:space="preserve"> and Facebook at </w:t>
      </w:r>
      <w:hyperlink r:id="rId13" w:history="1">
        <w:r w:rsidRPr="00E91652">
          <w:rPr>
            <w:rStyle w:val="Hyperlink"/>
            <w:rFonts w:cs="Arial"/>
            <w:szCs w:val="24"/>
          </w:rPr>
          <w:t>www.facebook.com/vistaoutdoor</w:t>
        </w:r>
      </w:hyperlink>
      <w:r w:rsidRPr="00E91652">
        <w:rPr>
          <w:rFonts w:cs="Arial"/>
          <w:szCs w:val="24"/>
        </w:rPr>
        <w:t>.</w:t>
      </w:r>
    </w:p>
    <w:p w14:paraId="4FDBEECD" w14:textId="77777777" w:rsidR="00A02FBB" w:rsidRPr="006E0BAA" w:rsidRDefault="00A02FBB" w:rsidP="00A02FBB">
      <w:pPr>
        <w:rPr>
          <w:rFonts w:cs="Arial"/>
          <w:szCs w:val="24"/>
        </w:rPr>
      </w:pPr>
    </w:p>
    <w:p w14:paraId="6D5CE7AE" w14:textId="77777777" w:rsidR="006222EF" w:rsidRPr="006E0BAA" w:rsidRDefault="006222EF" w:rsidP="00A02FBB">
      <w:pPr>
        <w:rPr>
          <w:rFonts w:cs="Arial"/>
          <w:szCs w:val="24"/>
        </w:rPr>
      </w:pPr>
    </w:p>
    <w:p w14:paraId="43651D5E" w14:textId="77777777" w:rsidR="00A02FBB" w:rsidRPr="006817C0" w:rsidRDefault="00A02FBB" w:rsidP="00A02FBB">
      <w:pPr>
        <w:jc w:val="center"/>
        <w:rPr>
          <w:rFonts w:cs="Arial"/>
          <w:szCs w:val="24"/>
        </w:rPr>
      </w:pPr>
      <w:r w:rsidRPr="006E0BAA">
        <w:rPr>
          <w:rFonts w:cs="Arial"/>
          <w:szCs w:val="24"/>
        </w:rPr>
        <w:t>###</w:t>
      </w:r>
    </w:p>
    <w:p w14:paraId="0054E2F4" w14:textId="7ED7E3DE" w:rsidR="00FA36C5" w:rsidRPr="006817C0" w:rsidRDefault="00FA36C5" w:rsidP="00A02FBB">
      <w:pPr>
        <w:rPr>
          <w:rFonts w:cs="Arial"/>
          <w:szCs w:val="24"/>
        </w:rPr>
      </w:pPr>
    </w:p>
    <w:sectPr w:rsidR="00FA36C5" w:rsidRPr="006817C0"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8C647" w14:textId="77777777" w:rsidR="00CF7B1F" w:rsidRDefault="00CF7B1F">
      <w:r>
        <w:separator/>
      </w:r>
    </w:p>
  </w:endnote>
  <w:endnote w:type="continuationSeparator" w:id="0">
    <w:p w14:paraId="0D55D334" w14:textId="77777777" w:rsidR="00CF7B1F" w:rsidRDefault="00CF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5C6CF960" w:rsidR="00651032" w:rsidRDefault="00651032">
            <w:pPr>
              <w:pStyle w:val="Footer"/>
              <w:jc w:val="right"/>
            </w:pPr>
            <w:r>
              <w:t xml:space="preserve">Page </w:t>
            </w:r>
            <w:r>
              <w:rPr>
                <w:b/>
                <w:bCs/>
              </w:rPr>
              <w:fldChar w:fldCharType="begin"/>
            </w:r>
            <w:r>
              <w:rPr>
                <w:b/>
                <w:bCs/>
              </w:rPr>
              <w:instrText xml:space="preserve"> PAGE </w:instrText>
            </w:r>
            <w:r>
              <w:rPr>
                <w:b/>
                <w:bCs/>
              </w:rPr>
              <w:fldChar w:fldCharType="separate"/>
            </w:r>
            <w:r w:rsidR="009F0C0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F0C04">
              <w:rPr>
                <w:b/>
                <w:bCs/>
                <w:noProof/>
              </w:rPr>
              <w:t>2</w:t>
            </w:r>
            <w:r>
              <w:rPr>
                <w:b/>
                <w:bCs/>
              </w:rPr>
              <w:fldChar w:fldCharType="end"/>
            </w:r>
          </w:p>
        </w:sdtContent>
      </w:sdt>
    </w:sdtContent>
  </w:sdt>
  <w:p w14:paraId="6755DCE5" w14:textId="77777777" w:rsidR="00651032" w:rsidRDefault="00651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E073B" w14:textId="77777777" w:rsidR="00CF7B1F" w:rsidRDefault="00CF7B1F">
      <w:r>
        <w:separator/>
      </w:r>
    </w:p>
  </w:footnote>
  <w:footnote w:type="continuationSeparator" w:id="0">
    <w:p w14:paraId="388E7B6F" w14:textId="77777777" w:rsidR="00CF7B1F" w:rsidRDefault="00CF7B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DA17B6"/>
    <w:multiLevelType w:val="hybridMultilevel"/>
    <w:tmpl w:val="9260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10"/>
  </w:num>
  <w:num w:numId="6">
    <w:abstractNumId w:val="7"/>
  </w:num>
  <w:num w:numId="7">
    <w:abstractNumId w:val="0"/>
  </w:num>
  <w:num w:numId="8">
    <w:abstractNumId w:val="11"/>
  </w:num>
  <w:num w:numId="9">
    <w:abstractNumId w:val="2"/>
  </w:num>
  <w:num w:numId="10">
    <w:abstractNumId w:val="8"/>
  </w:num>
  <w:num w:numId="11">
    <w:abstractNumId w:val="4"/>
  </w:num>
  <w:num w:numId="12">
    <w:abstractNumId w:val="6"/>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45A7"/>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1494"/>
    <w:rsid w:val="001D236D"/>
    <w:rsid w:val="001D2B8B"/>
    <w:rsid w:val="001D36E2"/>
    <w:rsid w:val="001D4ADD"/>
    <w:rsid w:val="001D506B"/>
    <w:rsid w:val="001D695F"/>
    <w:rsid w:val="001D7C12"/>
    <w:rsid w:val="001E215D"/>
    <w:rsid w:val="001E2B16"/>
    <w:rsid w:val="001E543F"/>
    <w:rsid w:val="001E5A94"/>
    <w:rsid w:val="001E738A"/>
    <w:rsid w:val="00200A2E"/>
    <w:rsid w:val="0020112A"/>
    <w:rsid w:val="00202644"/>
    <w:rsid w:val="002039BE"/>
    <w:rsid w:val="002043A0"/>
    <w:rsid w:val="00210408"/>
    <w:rsid w:val="002159F1"/>
    <w:rsid w:val="002167EB"/>
    <w:rsid w:val="0021710C"/>
    <w:rsid w:val="00222373"/>
    <w:rsid w:val="00237CD6"/>
    <w:rsid w:val="0024074E"/>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A090C"/>
    <w:rsid w:val="002B2024"/>
    <w:rsid w:val="002B2E77"/>
    <w:rsid w:val="002B3015"/>
    <w:rsid w:val="002C10C5"/>
    <w:rsid w:val="002C1686"/>
    <w:rsid w:val="002C25B0"/>
    <w:rsid w:val="002D3835"/>
    <w:rsid w:val="002D616E"/>
    <w:rsid w:val="002E2C7F"/>
    <w:rsid w:val="002E6BC0"/>
    <w:rsid w:val="002E703F"/>
    <w:rsid w:val="002F243B"/>
    <w:rsid w:val="002F35D8"/>
    <w:rsid w:val="002F370F"/>
    <w:rsid w:val="002F5814"/>
    <w:rsid w:val="00302A4B"/>
    <w:rsid w:val="0030438B"/>
    <w:rsid w:val="00304EDB"/>
    <w:rsid w:val="00305B08"/>
    <w:rsid w:val="00306E6C"/>
    <w:rsid w:val="003110BE"/>
    <w:rsid w:val="0031265F"/>
    <w:rsid w:val="00315321"/>
    <w:rsid w:val="00316F02"/>
    <w:rsid w:val="00320034"/>
    <w:rsid w:val="00323E34"/>
    <w:rsid w:val="00325DD2"/>
    <w:rsid w:val="00330343"/>
    <w:rsid w:val="0033287C"/>
    <w:rsid w:val="00333285"/>
    <w:rsid w:val="00333514"/>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3EEA"/>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0AD1"/>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C7FE9"/>
    <w:rsid w:val="004D0FDB"/>
    <w:rsid w:val="004D11DA"/>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15AE"/>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4390"/>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41710"/>
    <w:rsid w:val="00651032"/>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BAA"/>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33CCA"/>
    <w:rsid w:val="007405F1"/>
    <w:rsid w:val="00742DA9"/>
    <w:rsid w:val="00744A7B"/>
    <w:rsid w:val="007542BF"/>
    <w:rsid w:val="00756EA0"/>
    <w:rsid w:val="007626FA"/>
    <w:rsid w:val="0077255E"/>
    <w:rsid w:val="00772C45"/>
    <w:rsid w:val="00774AE9"/>
    <w:rsid w:val="00780846"/>
    <w:rsid w:val="00780B44"/>
    <w:rsid w:val="00783D02"/>
    <w:rsid w:val="0078692A"/>
    <w:rsid w:val="00787D75"/>
    <w:rsid w:val="00790264"/>
    <w:rsid w:val="00793050"/>
    <w:rsid w:val="007A1120"/>
    <w:rsid w:val="007A3259"/>
    <w:rsid w:val="007A3812"/>
    <w:rsid w:val="007A4801"/>
    <w:rsid w:val="007A6243"/>
    <w:rsid w:val="007B071D"/>
    <w:rsid w:val="007B1014"/>
    <w:rsid w:val="007C2CF1"/>
    <w:rsid w:val="007C5A23"/>
    <w:rsid w:val="007C5C2D"/>
    <w:rsid w:val="007D122B"/>
    <w:rsid w:val="007D5624"/>
    <w:rsid w:val="007D651B"/>
    <w:rsid w:val="007E1410"/>
    <w:rsid w:val="007E205F"/>
    <w:rsid w:val="007E2E7D"/>
    <w:rsid w:val="007E2ECB"/>
    <w:rsid w:val="007E48A1"/>
    <w:rsid w:val="007E5589"/>
    <w:rsid w:val="007E5ECF"/>
    <w:rsid w:val="007E7805"/>
    <w:rsid w:val="007F03B4"/>
    <w:rsid w:val="007F308A"/>
    <w:rsid w:val="007F66E3"/>
    <w:rsid w:val="007F6801"/>
    <w:rsid w:val="00800053"/>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4B82"/>
    <w:rsid w:val="00887CD8"/>
    <w:rsid w:val="00892124"/>
    <w:rsid w:val="00893A04"/>
    <w:rsid w:val="008966C8"/>
    <w:rsid w:val="00896CE8"/>
    <w:rsid w:val="00896E44"/>
    <w:rsid w:val="008A72C4"/>
    <w:rsid w:val="008B37C8"/>
    <w:rsid w:val="008B3E98"/>
    <w:rsid w:val="008B5270"/>
    <w:rsid w:val="008C2E3E"/>
    <w:rsid w:val="008C52B3"/>
    <w:rsid w:val="008D32CD"/>
    <w:rsid w:val="008D5831"/>
    <w:rsid w:val="008E017C"/>
    <w:rsid w:val="008E4322"/>
    <w:rsid w:val="008E6150"/>
    <w:rsid w:val="008F1EE7"/>
    <w:rsid w:val="00901C02"/>
    <w:rsid w:val="009056E1"/>
    <w:rsid w:val="00905EFE"/>
    <w:rsid w:val="00906EC7"/>
    <w:rsid w:val="009073C6"/>
    <w:rsid w:val="00912CBB"/>
    <w:rsid w:val="0091361B"/>
    <w:rsid w:val="009137AA"/>
    <w:rsid w:val="00913E6B"/>
    <w:rsid w:val="0091418A"/>
    <w:rsid w:val="0091419E"/>
    <w:rsid w:val="009150BB"/>
    <w:rsid w:val="009150E8"/>
    <w:rsid w:val="00923F6C"/>
    <w:rsid w:val="00926105"/>
    <w:rsid w:val="009265B2"/>
    <w:rsid w:val="00926F53"/>
    <w:rsid w:val="009346C0"/>
    <w:rsid w:val="009378BF"/>
    <w:rsid w:val="009412F3"/>
    <w:rsid w:val="009423E6"/>
    <w:rsid w:val="009449B2"/>
    <w:rsid w:val="009512DC"/>
    <w:rsid w:val="00952B4E"/>
    <w:rsid w:val="009545E9"/>
    <w:rsid w:val="0095608D"/>
    <w:rsid w:val="00963A5F"/>
    <w:rsid w:val="0097477D"/>
    <w:rsid w:val="0097511D"/>
    <w:rsid w:val="00986C8A"/>
    <w:rsid w:val="00990AF1"/>
    <w:rsid w:val="009932DD"/>
    <w:rsid w:val="009978F2"/>
    <w:rsid w:val="009A66BA"/>
    <w:rsid w:val="009B0853"/>
    <w:rsid w:val="009B49ED"/>
    <w:rsid w:val="009C1249"/>
    <w:rsid w:val="009C171B"/>
    <w:rsid w:val="009C44A6"/>
    <w:rsid w:val="009C742A"/>
    <w:rsid w:val="009D0871"/>
    <w:rsid w:val="009D2972"/>
    <w:rsid w:val="009D4680"/>
    <w:rsid w:val="009E4649"/>
    <w:rsid w:val="009E58C5"/>
    <w:rsid w:val="009E59B0"/>
    <w:rsid w:val="009E6B41"/>
    <w:rsid w:val="009F0C04"/>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0D70"/>
    <w:rsid w:val="00B3251F"/>
    <w:rsid w:val="00B5324B"/>
    <w:rsid w:val="00B62699"/>
    <w:rsid w:val="00B67B22"/>
    <w:rsid w:val="00B67CEB"/>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E6BC3"/>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6555"/>
    <w:rsid w:val="00C576FC"/>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1AE8"/>
    <w:rsid w:val="00CB5A2F"/>
    <w:rsid w:val="00CD2364"/>
    <w:rsid w:val="00CD5C2A"/>
    <w:rsid w:val="00CD7043"/>
    <w:rsid w:val="00CE5F3B"/>
    <w:rsid w:val="00CF00BA"/>
    <w:rsid w:val="00CF1DCA"/>
    <w:rsid w:val="00CF7B1F"/>
    <w:rsid w:val="00D009F8"/>
    <w:rsid w:val="00D027E4"/>
    <w:rsid w:val="00D02BA2"/>
    <w:rsid w:val="00D04547"/>
    <w:rsid w:val="00D048E8"/>
    <w:rsid w:val="00D06767"/>
    <w:rsid w:val="00D07B0C"/>
    <w:rsid w:val="00D10016"/>
    <w:rsid w:val="00D11455"/>
    <w:rsid w:val="00D120BD"/>
    <w:rsid w:val="00D22881"/>
    <w:rsid w:val="00D23039"/>
    <w:rsid w:val="00D23948"/>
    <w:rsid w:val="00D34F2E"/>
    <w:rsid w:val="00D362DE"/>
    <w:rsid w:val="00D37439"/>
    <w:rsid w:val="00D5100B"/>
    <w:rsid w:val="00D51A51"/>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171C"/>
    <w:rsid w:val="00E6416B"/>
    <w:rsid w:val="00E64ACB"/>
    <w:rsid w:val="00E67419"/>
    <w:rsid w:val="00E67E34"/>
    <w:rsid w:val="00E801F3"/>
    <w:rsid w:val="00E86CDF"/>
    <w:rsid w:val="00E90001"/>
    <w:rsid w:val="00E91571"/>
    <w:rsid w:val="00E91652"/>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66B9"/>
    <w:rsid w:val="00F1783C"/>
    <w:rsid w:val="00F20D7A"/>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80CA2"/>
    <w:rsid w:val="00F929B7"/>
    <w:rsid w:val="00F93C32"/>
    <w:rsid w:val="00F96BBF"/>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0D7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C6B22B16-90AC-4400-AC0B-61B3F348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premiu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wzxtZL5nqx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B84E5-5E50-44EA-8525-650050C98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4610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5</cp:revision>
  <cp:lastPrinted>2016-11-30T19:44:00Z</cp:lastPrinted>
  <dcterms:created xsi:type="dcterms:W3CDTF">2017-11-01T21:42:00Z</dcterms:created>
  <dcterms:modified xsi:type="dcterms:W3CDTF">2017-12-18T16:04:00Z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