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3BCA807" w:rsidR="000777EE" w:rsidRPr="00F7618F" w:rsidRDefault="009333A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4786CD90" wp14:editId="1988EFEC">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31DE53D6" w:rsidR="001067AB" w:rsidRPr="00F7618F" w:rsidRDefault="00BC4983" w:rsidP="00AE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p>
    <w:p w14:paraId="5D382F48" w14:textId="77777777" w:rsidR="00AE033D" w:rsidRDefault="00AE033D" w:rsidP="00AE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394312E2" w:rsidR="00FE2916" w:rsidRPr="00F7618F" w:rsidRDefault="001067AB" w:rsidP="00AE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332F7195" w:rsidR="001067AB" w:rsidRPr="0030438B" w:rsidRDefault="00BA5F81" w:rsidP="00800053">
      <w:pPr>
        <w:jc w:val="center"/>
        <w:rPr>
          <w:rFonts w:eastAsia="Arial Unicode MS" w:cs="Arial"/>
          <w:b/>
          <w:sz w:val="28"/>
          <w:szCs w:val="28"/>
        </w:rPr>
      </w:pPr>
      <w:r>
        <w:rPr>
          <w:rFonts w:cs="Arial"/>
          <w:b/>
          <w:sz w:val="28"/>
          <w:szCs w:val="28"/>
        </w:rPr>
        <w:t xml:space="preserve">Federal </w:t>
      </w:r>
      <w:r w:rsidR="006F64EA">
        <w:rPr>
          <w:rFonts w:cs="Arial"/>
          <w:b/>
          <w:sz w:val="28"/>
          <w:szCs w:val="28"/>
        </w:rPr>
        <w:t>Re</w:t>
      </w:r>
      <w:r>
        <w:rPr>
          <w:rFonts w:cs="Arial"/>
          <w:b/>
          <w:sz w:val="28"/>
          <w:szCs w:val="28"/>
        </w:rPr>
        <w:t xml:space="preserve">leases New and Improved </w:t>
      </w:r>
      <w:r w:rsidR="006F64EA">
        <w:rPr>
          <w:rFonts w:cs="Arial"/>
          <w:b/>
          <w:sz w:val="28"/>
          <w:szCs w:val="28"/>
        </w:rPr>
        <w:t>Speed-</w:t>
      </w:r>
      <w:proofErr w:type="spellStart"/>
      <w:r w:rsidR="006F64EA">
        <w:rPr>
          <w:rFonts w:cs="Arial"/>
          <w:b/>
          <w:sz w:val="28"/>
          <w:szCs w:val="28"/>
        </w:rPr>
        <w:t>Shok</w:t>
      </w:r>
      <w:proofErr w:type="spellEnd"/>
      <w:r w:rsidR="006F64EA">
        <w:rPr>
          <w:rFonts w:cs="Arial"/>
          <w:b/>
          <w:sz w:val="28"/>
          <w:szCs w:val="28"/>
        </w:rPr>
        <w:t xml:space="preserve"> Waterfowl</w:t>
      </w:r>
      <w:r w:rsidR="00CA17C6">
        <w:rPr>
          <w:rFonts w:cs="Arial"/>
          <w:b/>
          <w:sz w:val="28"/>
          <w:szCs w:val="28"/>
        </w:rPr>
        <w:t xml:space="preserve"> </w:t>
      </w:r>
      <w:r w:rsidR="000C666D">
        <w:rPr>
          <w:rFonts w:cs="Arial"/>
          <w:b/>
          <w:sz w:val="28"/>
          <w:szCs w:val="28"/>
        </w:rPr>
        <w:t>Ammunition</w:t>
      </w:r>
    </w:p>
    <w:p w14:paraId="198D276E" w14:textId="77777777" w:rsidR="00E11465" w:rsidRPr="0030438B" w:rsidRDefault="00E11465" w:rsidP="00E11465">
      <w:pPr>
        <w:jc w:val="center"/>
        <w:rPr>
          <w:rFonts w:cs="Arial"/>
          <w:szCs w:val="24"/>
        </w:rPr>
      </w:pPr>
    </w:p>
    <w:p w14:paraId="5AEC93D4" w14:textId="34377A92" w:rsidR="00AA5BE7" w:rsidRPr="0030438B" w:rsidRDefault="00BC4983" w:rsidP="00AA5BE7">
      <w:pPr>
        <w:rPr>
          <w:rFonts w:eastAsia="Arial Unicode MS" w:cs="Arial"/>
          <w:szCs w:val="24"/>
          <w:highlight w:val="yellow"/>
        </w:rPr>
      </w:pPr>
      <w:r w:rsidRPr="0030438B">
        <w:rPr>
          <w:rFonts w:cs="Arial"/>
          <w:b/>
          <w:szCs w:val="24"/>
        </w:rPr>
        <w:t>ANOKA, Minneso</w:t>
      </w:r>
      <w:r w:rsidRPr="003464BD">
        <w:rPr>
          <w:rFonts w:cs="Arial"/>
          <w:b/>
          <w:szCs w:val="24"/>
        </w:rPr>
        <w:t>ta</w:t>
      </w:r>
      <w:r w:rsidR="00A02FBB" w:rsidRPr="003464BD">
        <w:rPr>
          <w:rFonts w:cs="Arial"/>
          <w:b/>
          <w:szCs w:val="24"/>
        </w:rPr>
        <w:t xml:space="preserve"> </w:t>
      </w:r>
      <w:r w:rsidR="00A02FBB" w:rsidRPr="00AE033D">
        <w:rPr>
          <w:rFonts w:cs="Arial"/>
          <w:b/>
          <w:szCs w:val="24"/>
        </w:rPr>
        <w:t>–</w:t>
      </w:r>
      <w:r w:rsidR="00825EC1" w:rsidRPr="00AE033D">
        <w:rPr>
          <w:rFonts w:cs="Arial"/>
          <w:b/>
          <w:szCs w:val="24"/>
        </w:rPr>
        <w:t xml:space="preserve"> </w:t>
      </w:r>
      <w:r w:rsidR="00AE033D" w:rsidRPr="00AE033D">
        <w:rPr>
          <w:rFonts w:cs="Arial"/>
          <w:b/>
          <w:szCs w:val="24"/>
        </w:rPr>
        <w:t>September 7</w:t>
      </w:r>
      <w:r w:rsidR="006222EF" w:rsidRPr="00AE033D">
        <w:rPr>
          <w:rFonts w:cs="Arial"/>
          <w:b/>
          <w:szCs w:val="24"/>
        </w:rPr>
        <w:t>, 2018</w:t>
      </w:r>
      <w:r w:rsidR="009E4649" w:rsidRPr="00AE033D">
        <w:rPr>
          <w:rFonts w:cs="Arial"/>
          <w:b/>
          <w:szCs w:val="24"/>
        </w:rPr>
        <w:t xml:space="preserve"> </w:t>
      </w:r>
      <w:r w:rsidR="00896CE8" w:rsidRPr="00AE033D">
        <w:rPr>
          <w:rFonts w:cs="Arial"/>
          <w:b/>
          <w:szCs w:val="24"/>
        </w:rPr>
        <w:t>–</w:t>
      </w:r>
      <w:r w:rsidR="00BA5F81">
        <w:rPr>
          <w:rFonts w:cs="Arial"/>
          <w:szCs w:val="24"/>
        </w:rPr>
        <w:t xml:space="preserve"> Federal</w:t>
      </w:r>
      <w:r w:rsidR="00857432" w:rsidRPr="00AE033D">
        <w:rPr>
          <w:rFonts w:cs="Arial"/>
          <w:szCs w:val="24"/>
        </w:rPr>
        <w:t xml:space="preserve"> Ammunition is pleased to </w:t>
      </w:r>
      <w:r w:rsidR="009C1249" w:rsidRPr="00AE033D">
        <w:rPr>
          <w:rFonts w:cs="Arial"/>
          <w:szCs w:val="24"/>
        </w:rPr>
        <w:t xml:space="preserve">announce </w:t>
      </w:r>
      <w:r w:rsidR="00905EFE" w:rsidRPr="00AE033D">
        <w:rPr>
          <w:rFonts w:cs="Arial"/>
          <w:szCs w:val="24"/>
        </w:rPr>
        <w:t xml:space="preserve">the company </w:t>
      </w:r>
      <w:r w:rsidR="00905EFE" w:rsidRPr="00AE033D">
        <w:rPr>
          <w:rFonts w:cs="Arial"/>
        </w:rPr>
        <w:t xml:space="preserve">has </w:t>
      </w:r>
      <w:r w:rsidR="006F64EA" w:rsidRPr="00AE033D">
        <w:rPr>
          <w:rFonts w:cs="Arial"/>
        </w:rPr>
        <w:t xml:space="preserve">redesigned its </w:t>
      </w:r>
      <w:r w:rsidR="00BA5F81">
        <w:rPr>
          <w:rFonts w:cs="Arial"/>
        </w:rPr>
        <w:t xml:space="preserve">complete line of </w:t>
      </w:r>
      <w:bookmarkStart w:id="0" w:name="_GoBack"/>
      <w:bookmarkEnd w:id="0"/>
      <w:r w:rsidR="006F64EA" w:rsidRPr="00AE033D">
        <w:rPr>
          <w:rFonts w:cs="Arial"/>
        </w:rPr>
        <w:t>Speed-</w:t>
      </w:r>
      <w:proofErr w:type="spellStart"/>
      <w:r w:rsidR="006F64EA" w:rsidRPr="00AE033D">
        <w:rPr>
          <w:rFonts w:cs="Arial"/>
        </w:rPr>
        <w:t>Shok</w:t>
      </w:r>
      <w:proofErr w:type="spellEnd"/>
      <w:r w:rsidR="006F64EA" w:rsidRPr="00AE033D">
        <w:rPr>
          <w:rFonts w:cs="Arial"/>
        </w:rPr>
        <w:t xml:space="preserve"> waterfowl loads</w:t>
      </w:r>
      <w:r w:rsidR="00800053" w:rsidRPr="00AE033D">
        <w:rPr>
          <w:rFonts w:cs="Arial"/>
          <w:szCs w:val="24"/>
        </w:rPr>
        <w:t>.</w:t>
      </w:r>
      <w:r w:rsidR="006F64EA" w:rsidRPr="00AE033D">
        <w:rPr>
          <w:rFonts w:cs="Arial"/>
          <w:szCs w:val="24"/>
        </w:rPr>
        <w:t xml:space="preserve"> The new-and-improve</w:t>
      </w:r>
      <w:r w:rsidR="006F64EA">
        <w:rPr>
          <w:rFonts w:cs="Arial"/>
          <w:szCs w:val="24"/>
        </w:rPr>
        <w:t>d lineup includes more than 10 new loads in several shot sizes.</w:t>
      </w:r>
      <w:r w:rsidR="00800053">
        <w:rPr>
          <w:rFonts w:cs="Arial"/>
          <w:szCs w:val="24"/>
        </w:rPr>
        <w:t xml:space="preserve"> </w:t>
      </w:r>
      <w:r w:rsidR="00AA5BE7" w:rsidRPr="0030438B">
        <w:rPr>
          <w:rFonts w:cs="Arial"/>
          <w:szCs w:val="24"/>
        </w:rPr>
        <w:t xml:space="preserve">Shipments of </w:t>
      </w:r>
      <w:r w:rsidR="006222EF">
        <w:rPr>
          <w:rFonts w:cs="Arial"/>
          <w:szCs w:val="24"/>
        </w:rPr>
        <w:t xml:space="preserve">this </w:t>
      </w:r>
      <w:r w:rsidR="00AE033D">
        <w:rPr>
          <w:rFonts w:cs="Arial"/>
          <w:szCs w:val="24"/>
        </w:rPr>
        <w:t xml:space="preserve">new </w:t>
      </w:r>
      <w:r w:rsidR="0030438B" w:rsidRPr="0030438B">
        <w:rPr>
          <w:rFonts w:cs="Arial"/>
          <w:szCs w:val="24"/>
        </w:rPr>
        <w:t>ammunition</w:t>
      </w:r>
      <w:r w:rsidR="00AE033D">
        <w:rPr>
          <w:rFonts w:cs="Arial"/>
          <w:szCs w:val="24"/>
        </w:rPr>
        <w:t xml:space="preserve"> have been</w:t>
      </w:r>
      <w:r w:rsidR="00AA5BE7" w:rsidRPr="0030438B">
        <w:rPr>
          <w:rFonts w:cs="Arial"/>
          <w:szCs w:val="24"/>
        </w:rPr>
        <w:t xml:space="preserve"> delivered to dealers.</w:t>
      </w:r>
    </w:p>
    <w:p w14:paraId="1641C486" w14:textId="77777777" w:rsidR="003529B3" w:rsidRPr="00100EDC" w:rsidRDefault="003529B3" w:rsidP="00AA5BE7">
      <w:pPr>
        <w:rPr>
          <w:rFonts w:cs="Arial"/>
          <w:szCs w:val="24"/>
          <w:highlight w:val="yellow"/>
        </w:rPr>
      </w:pPr>
    </w:p>
    <w:p w14:paraId="45673DC2" w14:textId="0CB3E33C" w:rsidR="006F64EA" w:rsidRPr="007C627E" w:rsidRDefault="006F64EA" w:rsidP="006F64EA">
      <w:pPr>
        <w:pStyle w:val="Header"/>
        <w:rPr>
          <w:rFonts w:ascii="Arial" w:hAnsi="Arial" w:cs="Arial"/>
        </w:rPr>
      </w:pPr>
      <w:r w:rsidRPr="00C31191">
        <w:rPr>
          <w:rFonts w:ascii="Arial" w:hAnsi="Arial" w:cs="Arial"/>
        </w:rPr>
        <w:t xml:space="preserve">Speed kills ducks and geese. Now it kills even cleaner with redesigned </w:t>
      </w:r>
      <w:r>
        <w:rPr>
          <w:rFonts w:ascii="Arial" w:hAnsi="Arial" w:cs="Arial"/>
        </w:rPr>
        <w:t xml:space="preserve">Federal </w:t>
      </w:r>
      <w:r w:rsidRPr="00C31191">
        <w:rPr>
          <w:rFonts w:ascii="Arial" w:hAnsi="Arial" w:cs="Arial"/>
        </w:rPr>
        <w:t>Speed-</w:t>
      </w:r>
      <w:proofErr w:type="spellStart"/>
      <w:r w:rsidRPr="00C31191">
        <w:rPr>
          <w:rFonts w:ascii="Arial" w:hAnsi="Arial" w:cs="Arial"/>
        </w:rPr>
        <w:t>Shok</w:t>
      </w:r>
      <w:proofErr w:type="spellEnd"/>
      <w:r w:rsidRPr="00C31191">
        <w:rPr>
          <w:rFonts w:ascii="Arial" w:hAnsi="Arial" w:cs="Arial"/>
        </w:rPr>
        <w:t>. Its Catalyst™ primer and faster burning powders dramatically reduce residue,</w:t>
      </w:r>
      <w:r>
        <w:rPr>
          <w:rFonts w:ascii="Arial" w:hAnsi="Arial" w:cs="Arial"/>
        </w:rPr>
        <w:t xml:space="preserve"> while its optimized velocities </w:t>
      </w:r>
      <w:r w:rsidRPr="00C31191">
        <w:rPr>
          <w:rFonts w:ascii="Arial" w:hAnsi="Arial" w:cs="Arial"/>
        </w:rPr>
        <w:t>knock birds out of the sky. Now available in sub-g</w:t>
      </w:r>
      <w:r>
        <w:rPr>
          <w:rFonts w:ascii="Arial" w:hAnsi="Arial" w:cs="Arial"/>
        </w:rPr>
        <w:t>auge loads and high-velocity 12-</w:t>
      </w:r>
      <w:r w:rsidRPr="00C31191">
        <w:rPr>
          <w:rFonts w:ascii="Arial" w:hAnsi="Arial" w:cs="Arial"/>
        </w:rPr>
        <w:t>gauge offerings.</w:t>
      </w:r>
    </w:p>
    <w:p w14:paraId="0A146344" w14:textId="77777777" w:rsidR="00905EFE" w:rsidRDefault="00905EFE" w:rsidP="00905EFE">
      <w:pPr>
        <w:pStyle w:val="Header"/>
        <w:rPr>
          <w:rFonts w:ascii="Arial" w:hAnsi="Arial" w:cs="Arial"/>
        </w:rPr>
      </w:pPr>
    </w:p>
    <w:p w14:paraId="4B30D1D0" w14:textId="77777777" w:rsidR="00905EFE" w:rsidRPr="00302A4B" w:rsidRDefault="00905EFE" w:rsidP="00905EFE">
      <w:pPr>
        <w:pStyle w:val="Header"/>
        <w:rPr>
          <w:rFonts w:ascii="Arial" w:hAnsi="Arial" w:cs="Arial"/>
          <w:b/>
          <w:bCs/>
        </w:rPr>
      </w:pPr>
      <w:r w:rsidRPr="00302A4B">
        <w:rPr>
          <w:rFonts w:ascii="Arial" w:hAnsi="Arial" w:cs="Arial"/>
          <w:b/>
          <w:bCs/>
        </w:rPr>
        <w:t>Features &amp; Benefits</w:t>
      </w:r>
    </w:p>
    <w:p w14:paraId="6D6C9377" w14:textId="77777777" w:rsidR="006F64EA" w:rsidRDefault="006F64EA" w:rsidP="006F64EA">
      <w:pPr>
        <w:pStyle w:val="ListParagraph"/>
        <w:numPr>
          <w:ilvl w:val="0"/>
          <w:numId w:val="14"/>
        </w:numPr>
        <w:rPr>
          <w:rFonts w:ascii="Arial" w:hAnsi="Arial" w:cs="Arial"/>
        </w:rPr>
      </w:pPr>
      <w:r>
        <w:rPr>
          <w:rFonts w:ascii="Arial" w:hAnsi="Arial" w:cs="Arial"/>
        </w:rPr>
        <w:t>New and improved loads</w:t>
      </w:r>
    </w:p>
    <w:p w14:paraId="79623D2E" w14:textId="77777777" w:rsidR="006F64EA" w:rsidRPr="00CB5A23" w:rsidRDefault="006F64EA" w:rsidP="006F64EA">
      <w:pPr>
        <w:pStyle w:val="ListParagraph"/>
        <w:numPr>
          <w:ilvl w:val="0"/>
          <w:numId w:val="14"/>
        </w:numPr>
        <w:rPr>
          <w:rFonts w:ascii="Arial" w:hAnsi="Arial" w:cs="Arial"/>
        </w:rPr>
      </w:pPr>
      <w:r>
        <w:rPr>
          <w:rFonts w:ascii="Arial" w:hAnsi="Arial" w:cs="Arial"/>
        </w:rPr>
        <w:t>Faster-burning, cleaner propellant leaves drastically less residue in the barrel and action</w:t>
      </w:r>
    </w:p>
    <w:p w14:paraId="48D1FEC7" w14:textId="77777777" w:rsidR="006F64EA" w:rsidRDefault="006F64EA" w:rsidP="006F64EA">
      <w:pPr>
        <w:pStyle w:val="ListParagraph"/>
        <w:numPr>
          <w:ilvl w:val="0"/>
          <w:numId w:val="14"/>
        </w:numPr>
        <w:rPr>
          <w:rFonts w:ascii="Arial" w:hAnsi="Arial" w:cs="Arial"/>
        </w:rPr>
      </w:pPr>
      <w:r>
        <w:rPr>
          <w:rFonts w:ascii="Arial" w:hAnsi="Arial" w:cs="Arial"/>
        </w:rPr>
        <w:t>Catalyst high-performance primer provides the most complete, consistent ignition possible</w:t>
      </w:r>
    </w:p>
    <w:p w14:paraId="3B27F5E1" w14:textId="77777777" w:rsidR="006F64EA" w:rsidRPr="007C627E" w:rsidRDefault="006F64EA" w:rsidP="006F64EA">
      <w:pPr>
        <w:pStyle w:val="ListParagraph"/>
        <w:numPr>
          <w:ilvl w:val="0"/>
          <w:numId w:val="14"/>
        </w:numPr>
        <w:rPr>
          <w:rFonts w:ascii="Arial" w:hAnsi="Arial" w:cs="Arial"/>
        </w:rPr>
      </w:pPr>
      <w:r>
        <w:rPr>
          <w:rFonts w:ascii="Arial" w:hAnsi="Arial" w:cs="Arial"/>
        </w:rPr>
        <w:t>Optimized velocities</w:t>
      </w:r>
    </w:p>
    <w:p w14:paraId="07108D90" w14:textId="77777777" w:rsidR="006F64EA" w:rsidRPr="00CB5A23" w:rsidRDefault="006F64EA" w:rsidP="006F64EA">
      <w:pPr>
        <w:pStyle w:val="ListParagraph"/>
        <w:numPr>
          <w:ilvl w:val="0"/>
          <w:numId w:val="14"/>
        </w:numPr>
        <w:rPr>
          <w:rFonts w:ascii="Arial" w:hAnsi="Arial" w:cs="Arial"/>
        </w:rPr>
      </w:pPr>
      <w:r>
        <w:rPr>
          <w:rFonts w:ascii="Arial" w:hAnsi="Arial" w:cs="Arial"/>
        </w:rPr>
        <w:t>New sub-gauge and high-velocity 12-gauge loads</w:t>
      </w:r>
    </w:p>
    <w:p w14:paraId="27A87B18" w14:textId="77777777" w:rsidR="00523E3D" w:rsidRPr="00100EDC" w:rsidRDefault="00523E3D" w:rsidP="00E11465">
      <w:pPr>
        <w:pStyle w:val="Header"/>
        <w:rPr>
          <w:rFonts w:ascii="Arial" w:hAnsi="Arial" w:cs="Arial"/>
          <w:highlight w:val="yellow"/>
        </w:rPr>
      </w:pPr>
    </w:p>
    <w:p w14:paraId="1777894A" w14:textId="7A51021A" w:rsidR="001A0CFE" w:rsidRPr="00F7618F" w:rsidRDefault="00E11465" w:rsidP="00F7618F">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746BEBC0" w14:textId="5E8CACC9" w:rsidR="006F64EA" w:rsidRDefault="006F64EA" w:rsidP="006F64EA">
      <w:pPr>
        <w:tabs>
          <w:tab w:val="left" w:pos="3150"/>
          <w:tab w:val="left" w:pos="5490"/>
          <w:tab w:val="left" w:pos="7350"/>
          <w:tab w:val="left" w:pos="8820"/>
        </w:tabs>
        <w:rPr>
          <w:rFonts w:eastAsia="Arial Unicode MS" w:cs="Arial"/>
          <w:sz w:val="20"/>
        </w:rPr>
      </w:pPr>
      <w:r>
        <w:rPr>
          <w:rFonts w:eastAsia="Arial Unicode MS" w:cs="Arial"/>
          <w:sz w:val="20"/>
        </w:rPr>
        <w:t>WF107 T, BBB, BB, 2 / Speed-</w:t>
      </w:r>
      <w:proofErr w:type="spellStart"/>
      <w:r>
        <w:rPr>
          <w:rFonts w:eastAsia="Arial Unicode MS" w:cs="Arial"/>
          <w:sz w:val="20"/>
        </w:rPr>
        <w:t>Shok</w:t>
      </w:r>
      <w:proofErr w:type="spellEnd"/>
      <w:r>
        <w:rPr>
          <w:rFonts w:eastAsia="Arial Unicode MS" w:cs="Arial"/>
          <w:sz w:val="20"/>
        </w:rPr>
        <w:t xml:space="preserve"> 10</w:t>
      </w:r>
      <w:r w:rsidRPr="00CB5A23">
        <w:rPr>
          <w:rFonts w:eastAsia="Arial Unicode MS" w:cs="Arial"/>
          <w:sz w:val="20"/>
        </w:rPr>
        <w:t xml:space="preserve"> gauge</w:t>
      </w:r>
      <w:r>
        <w:rPr>
          <w:rFonts w:eastAsia="Arial Unicode MS" w:cs="Arial"/>
          <w:sz w:val="20"/>
        </w:rPr>
        <w:t xml:space="preserve"> 3 1/2” 1 1/2 oz. 1450 fps / $33.95 </w:t>
      </w:r>
    </w:p>
    <w:p w14:paraId="6B4026F9" w14:textId="468D27A5" w:rsidR="006F64EA" w:rsidRDefault="006F64EA" w:rsidP="006F64EA">
      <w:pPr>
        <w:tabs>
          <w:tab w:val="left" w:pos="3150"/>
          <w:tab w:val="left" w:pos="5490"/>
          <w:tab w:val="left" w:pos="7350"/>
          <w:tab w:val="left" w:pos="8820"/>
        </w:tabs>
        <w:rPr>
          <w:rFonts w:eastAsia="Arial Unicode MS" w:cs="Arial"/>
          <w:sz w:val="20"/>
        </w:rPr>
      </w:pPr>
      <w:r>
        <w:rPr>
          <w:rFonts w:eastAsia="Arial Unicode MS" w:cs="Arial"/>
          <w:sz w:val="20"/>
        </w:rPr>
        <w:t xml:space="preserve">WF133 T, BBB, BB, 1, 2, 3, 4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12 gauge</w:t>
      </w:r>
      <w:r>
        <w:rPr>
          <w:rFonts w:eastAsia="Arial Unicode MS" w:cs="Arial"/>
          <w:sz w:val="20"/>
        </w:rPr>
        <w:t xml:space="preserve"> 3 1/2" 1 3/8 oz. 1550 fps / $24.95 </w:t>
      </w:r>
    </w:p>
    <w:p w14:paraId="172412F9" w14:textId="71ABB9FD" w:rsidR="006F64EA" w:rsidRDefault="006F64EA" w:rsidP="006F64EA">
      <w:pPr>
        <w:tabs>
          <w:tab w:val="left" w:pos="3150"/>
          <w:tab w:val="left" w:pos="5490"/>
          <w:tab w:val="left" w:pos="7350"/>
          <w:tab w:val="left" w:pos="8820"/>
        </w:tabs>
        <w:rPr>
          <w:rFonts w:eastAsia="Arial Unicode MS" w:cs="Arial"/>
          <w:sz w:val="20"/>
        </w:rPr>
      </w:pPr>
      <w:r>
        <w:rPr>
          <w:rFonts w:eastAsia="Arial Unicode MS" w:cs="Arial"/>
          <w:sz w:val="20"/>
        </w:rPr>
        <w:t xml:space="preserve">WF134 T, BBB, BB, 1, 2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12 gauge</w:t>
      </w:r>
      <w:r>
        <w:rPr>
          <w:rFonts w:eastAsia="Arial Unicode MS" w:cs="Arial"/>
          <w:sz w:val="20"/>
        </w:rPr>
        <w:t xml:space="preserve"> 3 1/2" 1 1/2 oz. 1500 fps / $24.95 </w:t>
      </w:r>
    </w:p>
    <w:p w14:paraId="5DF89F51" w14:textId="49011B4C" w:rsidR="006F64EA" w:rsidRDefault="006F64EA" w:rsidP="006F64EA">
      <w:pPr>
        <w:tabs>
          <w:tab w:val="left" w:pos="3150"/>
          <w:tab w:val="left" w:pos="5490"/>
          <w:tab w:val="left" w:pos="8820"/>
        </w:tabs>
        <w:rPr>
          <w:rFonts w:eastAsia="Arial Unicode MS" w:cs="Arial"/>
          <w:sz w:val="20"/>
        </w:rPr>
      </w:pPr>
      <w:r w:rsidRPr="00CB5A23">
        <w:rPr>
          <w:rFonts w:eastAsia="Arial Unicode MS" w:cs="Arial"/>
          <w:sz w:val="20"/>
        </w:rPr>
        <w:t xml:space="preserve">WF142 </w:t>
      </w:r>
      <w:r>
        <w:rPr>
          <w:rFonts w:eastAsia="Arial Unicode MS" w:cs="Arial"/>
          <w:sz w:val="20"/>
        </w:rPr>
        <w:t xml:space="preserve">T, BBB, BB, </w:t>
      </w:r>
      <w:r w:rsidRPr="00CB5A23">
        <w:rPr>
          <w:rFonts w:eastAsia="Arial Unicode MS" w:cs="Arial"/>
          <w:sz w:val="20"/>
        </w:rPr>
        <w:t>1</w:t>
      </w:r>
      <w:r>
        <w:rPr>
          <w:rFonts w:eastAsia="Arial Unicode MS" w:cs="Arial"/>
          <w:sz w:val="20"/>
        </w:rPr>
        <w:t xml:space="preserve">, 2, 3, 4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12 gauge</w:t>
      </w:r>
      <w:r>
        <w:rPr>
          <w:rFonts w:eastAsia="Arial Unicode MS" w:cs="Arial"/>
          <w:sz w:val="20"/>
        </w:rPr>
        <w:t xml:space="preserve"> 3" 1-1/4 oz. 1450 fps / $18.95 </w:t>
      </w:r>
    </w:p>
    <w:p w14:paraId="2604BD7F" w14:textId="54BE9E54" w:rsidR="006F64EA" w:rsidRPr="00CB5A23" w:rsidRDefault="006F64EA" w:rsidP="006F64EA">
      <w:pPr>
        <w:tabs>
          <w:tab w:val="left" w:pos="3150"/>
          <w:tab w:val="left" w:pos="5490"/>
          <w:tab w:val="left" w:pos="8820"/>
        </w:tabs>
        <w:rPr>
          <w:rFonts w:eastAsia="Arial Unicode MS" w:cs="Arial"/>
          <w:sz w:val="20"/>
        </w:rPr>
      </w:pPr>
      <w:r>
        <w:rPr>
          <w:rFonts w:eastAsia="Arial Unicode MS" w:cs="Arial"/>
          <w:sz w:val="20"/>
        </w:rPr>
        <w:t>WF143 T, BBB, BB, 1, 2, 3, 4, 6 / Speed-</w:t>
      </w:r>
      <w:proofErr w:type="spellStart"/>
      <w:r>
        <w:rPr>
          <w:rFonts w:eastAsia="Arial Unicode MS" w:cs="Arial"/>
          <w:sz w:val="20"/>
        </w:rPr>
        <w:t>Shok</w:t>
      </w:r>
      <w:proofErr w:type="spellEnd"/>
      <w:r>
        <w:rPr>
          <w:rFonts w:eastAsia="Arial Unicode MS" w:cs="Arial"/>
          <w:sz w:val="20"/>
        </w:rPr>
        <w:t xml:space="preserve"> 12 gauge 3” 1 1/8 1550 fps / $17.95 </w:t>
      </w:r>
    </w:p>
    <w:p w14:paraId="1EE6672A" w14:textId="3F86CD3A" w:rsidR="006F64EA" w:rsidRPr="00CB5A23" w:rsidRDefault="006F64EA" w:rsidP="006F64EA">
      <w:pPr>
        <w:tabs>
          <w:tab w:val="left" w:pos="3150"/>
          <w:tab w:val="left" w:pos="5490"/>
          <w:tab w:val="left" w:pos="7350"/>
          <w:tab w:val="left" w:pos="8820"/>
        </w:tabs>
        <w:rPr>
          <w:rFonts w:eastAsia="Arial Unicode MS" w:cs="Arial"/>
          <w:sz w:val="20"/>
        </w:rPr>
      </w:pPr>
      <w:r w:rsidRPr="00CB5A23">
        <w:rPr>
          <w:rFonts w:eastAsia="Arial Unicode MS" w:cs="Arial"/>
          <w:sz w:val="20"/>
        </w:rPr>
        <w:t xml:space="preserve">WF145 </w:t>
      </w:r>
      <w:r>
        <w:rPr>
          <w:rFonts w:eastAsia="Arial Unicode MS" w:cs="Arial"/>
          <w:sz w:val="20"/>
        </w:rPr>
        <w:t xml:space="preserve">BB, </w:t>
      </w:r>
      <w:r w:rsidRPr="00CB5A23">
        <w:rPr>
          <w:rFonts w:eastAsia="Arial Unicode MS" w:cs="Arial"/>
          <w:sz w:val="20"/>
        </w:rPr>
        <w:t>2</w:t>
      </w:r>
      <w:r>
        <w:rPr>
          <w:rFonts w:eastAsia="Arial Unicode MS" w:cs="Arial"/>
          <w:sz w:val="20"/>
        </w:rPr>
        <w:t xml:space="preserve">, 3, 4, 6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12 gauge</w:t>
      </w:r>
      <w:r>
        <w:rPr>
          <w:rFonts w:eastAsia="Arial Unicode MS" w:cs="Arial"/>
          <w:sz w:val="20"/>
        </w:rPr>
        <w:t xml:space="preserve"> 2 3/4" 1 1/8 oz. 1550 fps / $15.95 </w:t>
      </w:r>
    </w:p>
    <w:p w14:paraId="08106850" w14:textId="7A4ABA5F" w:rsidR="006F64EA" w:rsidRPr="00CB5A23" w:rsidRDefault="006F64EA" w:rsidP="006F64EA">
      <w:pPr>
        <w:tabs>
          <w:tab w:val="left" w:pos="3150"/>
          <w:tab w:val="left" w:pos="5490"/>
          <w:tab w:val="left" w:pos="7350"/>
          <w:tab w:val="left" w:pos="8820"/>
        </w:tabs>
        <w:rPr>
          <w:rFonts w:eastAsia="Arial Unicode MS" w:cs="Arial"/>
          <w:sz w:val="20"/>
        </w:rPr>
      </w:pPr>
      <w:r>
        <w:rPr>
          <w:rFonts w:eastAsia="Arial Unicode MS" w:cs="Arial"/>
          <w:sz w:val="20"/>
        </w:rPr>
        <w:t>WF168 BB, 2, 4 / Speed-</w:t>
      </w:r>
      <w:proofErr w:type="spellStart"/>
      <w:r>
        <w:rPr>
          <w:rFonts w:eastAsia="Arial Unicode MS" w:cs="Arial"/>
          <w:sz w:val="20"/>
        </w:rPr>
        <w:t>Shok</w:t>
      </w:r>
      <w:proofErr w:type="spellEnd"/>
      <w:r>
        <w:rPr>
          <w:rFonts w:eastAsia="Arial Unicode MS" w:cs="Arial"/>
          <w:sz w:val="20"/>
        </w:rPr>
        <w:t xml:space="preserve"> 16 gauge 2 </w:t>
      </w:r>
      <w:r w:rsidRPr="00CB5A23">
        <w:rPr>
          <w:rFonts w:eastAsia="Arial Unicode MS" w:cs="Arial"/>
          <w:sz w:val="20"/>
        </w:rPr>
        <w:t>3/4" 15/16</w:t>
      </w:r>
      <w:r>
        <w:rPr>
          <w:rFonts w:eastAsia="Arial Unicode MS" w:cs="Arial"/>
          <w:sz w:val="20"/>
        </w:rPr>
        <w:t xml:space="preserve"> oz.</w:t>
      </w:r>
      <w:r w:rsidRPr="00CB5A23">
        <w:rPr>
          <w:rFonts w:eastAsia="Arial Unicode MS" w:cs="Arial"/>
          <w:sz w:val="20"/>
        </w:rPr>
        <w:t xml:space="preserve"> </w:t>
      </w:r>
      <w:r>
        <w:rPr>
          <w:rFonts w:eastAsia="Arial Unicode MS" w:cs="Arial"/>
          <w:sz w:val="20"/>
        </w:rPr>
        <w:t xml:space="preserve">1350 fps / $26.95 </w:t>
      </w:r>
    </w:p>
    <w:p w14:paraId="787E856C" w14:textId="70F01168" w:rsidR="006F64EA" w:rsidRDefault="006F64EA" w:rsidP="006F64EA">
      <w:pPr>
        <w:tabs>
          <w:tab w:val="left" w:pos="3150"/>
          <w:tab w:val="left" w:pos="5490"/>
          <w:tab w:val="left" w:pos="8820"/>
        </w:tabs>
        <w:rPr>
          <w:rFonts w:eastAsia="Arial Unicode MS" w:cs="Arial"/>
          <w:sz w:val="20"/>
        </w:rPr>
      </w:pPr>
      <w:r>
        <w:rPr>
          <w:rFonts w:eastAsia="Arial Unicode MS" w:cs="Arial"/>
          <w:sz w:val="20"/>
        </w:rPr>
        <w:t xml:space="preserve">WF208 4, 6, 7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20 gauge</w:t>
      </w:r>
      <w:r>
        <w:rPr>
          <w:rFonts w:eastAsia="Arial Unicode MS" w:cs="Arial"/>
          <w:sz w:val="20"/>
        </w:rPr>
        <w:t xml:space="preserve"> 2 3/4" 3/4 oz. 1500 fps / $12.95 </w:t>
      </w:r>
    </w:p>
    <w:p w14:paraId="28D18190" w14:textId="700FCECC" w:rsidR="006F64EA" w:rsidRPr="00CB5A23" w:rsidRDefault="006F64EA" w:rsidP="006F64EA">
      <w:pPr>
        <w:tabs>
          <w:tab w:val="left" w:pos="3150"/>
          <w:tab w:val="left" w:pos="5490"/>
          <w:tab w:val="left" w:pos="8820"/>
        </w:tabs>
        <w:rPr>
          <w:rFonts w:eastAsia="Arial Unicode MS" w:cs="Arial"/>
          <w:sz w:val="20"/>
        </w:rPr>
      </w:pPr>
      <w:r w:rsidRPr="00CB5A23">
        <w:rPr>
          <w:rFonts w:eastAsia="Arial Unicode MS" w:cs="Arial"/>
          <w:sz w:val="20"/>
        </w:rPr>
        <w:t>WF209 1</w:t>
      </w:r>
      <w:r>
        <w:rPr>
          <w:rFonts w:eastAsia="Arial Unicode MS" w:cs="Arial"/>
          <w:sz w:val="20"/>
        </w:rPr>
        <w:t xml:space="preserve">, 2, 3, 4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20 gauge</w:t>
      </w:r>
      <w:r>
        <w:rPr>
          <w:rFonts w:eastAsia="Arial Unicode MS" w:cs="Arial"/>
          <w:sz w:val="20"/>
        </w:rPr>
        <w:t xml:space="preserve"> 3" 7/8 oz. 1500 fps / $18.95 </w:t>
      </w:r>
    </w:p>
    <w:p w14:paraId="08643893" w14:textId="7D6A1305" w:rsidR="006F64EA" w:rsidRPr="00CB5A23" w:rsidRDefault="006F64EA" w:rsidP="006F64EA">
      <w:pPr>
        <w:tabs>
          <w:tab w:val="left" w:pos="3150"/>
          <w:tab w:val="left" w:pos="5490"/>
          <w:tab w:val="left" w:pos="8820"/>
        </w:tabs>
        <w:rPr>
          <w:rFonts w:eastAsia="Arial Unicode MS" w:cs="Arial"/>
          <w:sz w:val="20"/>
        </w:rPr>
      </w:pPr>
      <w:r>
        <w:rPr>
          <w:rFonts w:eastAsia="Arial Unicode MS" w:cs="Arial"/>
          <w:sz w:val="20"/>
        </w:rPr>
        <w:t xml:space="preserve">WF283 6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28 gauge</w:t>
      </w:r>
      <w:r>
        <w:rPr>
          <w:rFonts w:eastAsia="Arial Unicode MS" w:cs="Arial"/>
          <w:sz w:val="20"/>
        </w:rPr>
        <w:t xml:space="preserve"> 2 3/4" 5/8 oz. 1425 fps / $19.95 </w:t>
      </w:r>
    </w:p>
    <w:p w14:paraId="29EFD69A" w14:textId="2D1636F8" w:rsidR="00302A4B" w:rsidRDefault="006F64EA" w:rsidP="006F64EA">
      <w:pPr>
        <w:tabs>
          <w:tab w:val="left" w:pos="2340"/>
          <w:tab w:val="left" w:pos="6930"/>
          <w:tab w:val="left" w:pos="9270"/>
        </w:tabs>
        <w:rPr>
          <w:rFonts w:eastAsia="Arial Unicode MS" w:cs="Arial"/>
          <w:sz w:val="20"/>
        </w:rPr>
      </w:pPr>
      <w:r>
        <w:rPr>
          <w:rFonts w:eastAsia="Arial Unicode MS" w:cs="Arial"/>
          <w:sz w:val="20"/>
        </w:rPr>
        <w:t xml:space="preserve">WF413 6 / </w:t>
      </w:r>
      <w:r w:rsidRPr="00CB5A23">
        <w:rPr>
          <w:rFonts w:eastAsia="Arial Unicode MS" w:cs="Arial"/>
          <w:sz w:val="20"/>
        </w:rPr>
        <w:t>Speed-</w:t>
      </w:r>
      <w:proofErr w:type="spellStart"/>
      <w:r w:rsidRPr="00CB5A23">
        <w:rPr>
          <w:rFonts w:eastAsia="Arial Unicode MS" w:cs="Arial"/>
          <w:sz w:val="20"/>
        </w:rPr>
        <w:t>Shok</w:t>
      </w:r>
      <w:proofErr w:type="spellEnd"/>
      <w:r w:rsidRPr="00CB5A23">
        <w:rPr>
          <w:rFonts w:eastAsia="Arial Unicode MS" w:cs="Arial"/>
          <w:sz w:val="20"/>
        </w:rPr>
        <w:t xml:space="preserve"> .</w:t>
      </w:r>
      <w:r>
        <w:rPr>
          <w:rFonts w:eastAsia="Arial Unicode MS" w:cs="Arial"/>
          <w:sz w:val="20"/>
        </w:rPr>
        <w:t>410 3" 3/8 oz. 1400 fps / $19.95</w:t>
      </w:r>
    </w:p>
    <w:p w14:paraId="78F1C49B" w14:textId="77777777" w:rsidR="006F64EA" w:rsidRDefault="006F64EA" w:rsidP="006F64EA">
      <w:pPr>
        <w:tabs>
          <w:tab w:val="left" w:pos="2340"/>
          <w:tab w:val="left" w:pos="6930"/>
          <w:tab w:val="left" w:pos="9270"/>
        </w:tabs>
        <w:rPr>
          <w:rFonts w:cs="Arial"/>
          <w:szCs w:val="24"/>
        </w:rPr>
      </w:pPr>
    </w:p>
    <w:p w14:paraId="01137C5F" w14:textId="35FC24B6" w:rsidR="00E018A7" w:rsidRPr="00B5324B" w:rsidRDefault="009333A3" w:rsidP="00B5324B">
      <w:pPr>
        <w:tabs>
          <w:tab w:val="left" w:pos="2340"/>
          <w:tab w:val="left" w:pos="6930"/>
          <w:tab w:val="left" w:pos="9270"/>
        </w:tabs>
        <w:rPr>
          <w:rFonts w:eastAsia="Arial Unicode MS" w:cs="Arial"/>
          <w:sz w:val="22"/>
          <w:szCs w:val="22"/>
        </w:rPr>
      </w:pPr>
      <w:r>
        <w:rPr>
          <w:rFonts w:cs="Arial"/>
          <w:szCs w:val="24"/>
        </w:rPr>
        <w:t>Federal</w:t>
      </w:r>
      <w:r w:rsidR="005844B4" w:rsidRPr="00F7618F">
        <w:rPr>
          <w:rFonts w:cs="Arial"/>
          <w:szCs w:val="24"/>
        </w:rPr>
        <w:t xml:space="preserve"> </w:t>
      </w:r>
      <w:r w:rsidR="009C1249" w:rsidRPr="00F7618F">
        <w:rPr>
          <w:rFonts w:cs="Arial"/>
          <w:szCs w:val="24"/>
        </w:rPr>
        <w:t>is a</w:t>
      </w:r>
      <w:r w:rsidR="005844B4" w:rsidRPr="00F7618F">
        <w:rPr>
          <w:rFonts w:cs="Arial"/>
          <w:szCs w:val="24"/>
        </w:rPr>
        <w:t xml:space="preserve"> brand of Vista Outdoor Inc., an outdoor sports and recreation company. For mor</w:t>
      </w:r>
      <w:r w:rsidR="003776CF" w:rsidRPr="00F7618F">
        <w:rPr>
          <w:rFonts w:cs="Arial"/>
          <w:szCs w:val="24"/>
        </w:rPr>
        <w:t>e information</w:t>
      </w:r>
      <w:r>
        <w:rPr>
          <w:rFonts w:cs="Arial"/>
          <w:szCs w:val="24"/>
        </w:rPr>
        <w:t xml:space="preserve"> on Federal ammunition</w:t>
      </w:r>
      <w:r w:rsidR="005844B4" w:rsidRPr="00F7618F">
        <w:rPr>
          <w:rFonts w:cs="Arial"/>
          <w:szCs w:val="24"/>
        </w:rPr>
        <w:t xml:space="preserve">, go to </w:t>
      </w:r>
      <w:hyperlink r:id="rId9" w:history="1">
        <w:r w:rsidR="005844B4" w:rsidRPr="00F7618F">
          <w:rPr>
            <w:rStyle w:val="Hyperlink"/>
            <w:rFonts w:cs="Arial"/>
            <w:szCs w:val="24"/>
          </w:rPr>
          <w:t>www.federalpremium.com</w:t>
        </w:r>
      </w:hyperlink>
      <w:r w:rsidR="009C1249" w:rsidRPr="00F7618F">
        <w:rPr>
          <w:rFonts w:cs="Arial"/>
          <w:szCs w:val="24"/>
        </w:rPr>
        <w:t>.</w:t>
      </w:r>
    </w:p>
    <w:p w14:paraId="0F627980" w14:textId="77777777" w:rsidR="00A02FBB" w:rsidRDefault="00A02FBB" w:rsidP="00A02FBB">
      <w:pPr>
        <w:rPr>
          <w:rFonts w:cs="Arial"/>
          <w:szCs w:val="24"/>
        </w:rPr>
      </w:pPr>
    </w:p>
    <w:p w14:paraId="5311552A" w14:textId="6B33E080" w:rsidR="009333A3" w:rsidRPr="002C1107" w:rsidRDefault="009333A3" w:rsidP="00933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szCs w:val="24"/>
        </w:rPr>
        <w:lastRenderedPageBreak/>
        <w:t xml:space="preserve">Press Release </w:t>
      </w:r>
      <w:r w:rsidRPr="002C1107">
        <w:rPr>
          <w:rFonts w:cs="Arial"/>
          <w:b/>
          <w:szCs w:val="24"/>
        </w:rPr>
        <w:t>Contact: JJ Reich</w:t>
      </w:r>
    </w:p>
    <w:p w14:paraId="5AFD1156" w14:textId="77777777" w:rsidR="009333A3" w:rsidRPr="00D44E6D" w:rsidRDefault="009333A3" w:rsidP="00933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398EEB5B" w14:textId="77777777" w:rsidR="009333A3" w:rsidRPr="00D44E6D" w:rsidRDefault="009333A3" w:rsidP="009333A3">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3BA7E44E" w14:textId="77777777" w:rsidR="00800053" w:rsidRDefault="00800053" w:rsidP="00A02FBB">
      <w:pPr>
        <w:rPr>
          <w:rFonts w:cs="Arial"/>
          <w:szCs w:val="24"/>
        </w:rPr>
      </w:pPr>
    </w:p>
    <w:p w14:paraId="3AE7D71A" w14:textId="77777777" w:rsidR="009333A3" w:rsidRPr="00F7618F" w:rsidRDefault="009333A3"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BA5F8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A5F81">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64EA"/>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33A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033D"/>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5F81"/>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1314-E8C2-430E-A72A-DC63F2B7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535</Words>
  <Characters>2759</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18</cp:revision>
  <cp:lastPrinted>2016-11-30T19:44:00Z</cp:lastPrinted>
  <dcterms:created xsi:type="dcterms:W3CDTF">2017-04-26T14:53:00Z</dcterms:created>
  <dcterms:modified xsi:type="dcterms:W3CDTF">2018-09-07T17:33:00Z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