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68A51D38" w:rsidR="000777EE" w:rsidRPr="00F7618F" w:rsidRDefault="00E41D2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215EDC77" wp14:editId="4F3C8304">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7FC3E218" w:rsidR="001067AB" w:rsidRPr="00F7618F" w:rsidRDefault="00BC4983" w:rsidP="00E41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00050658" w:rsidRPr="00F7618F">
        <w:rPr>
          <w:rFonts w:cs="Arial"/>
          <w:szCs w:val="24"/>
        </w:rPr>
        <w:t xml:space="preserve"> </w:t>
      </w:r>
    </w:p>
    <w:p w14:paraId="753F8487" w14:textId="77777777" w:rsidR="00E41D23" w:rsidRDefault="00E41D23" w:rsidP="00E41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1EBFFF5A" w:rsidR="00FE2916" w:rsidRPr="00F7618F" w:rsidRDefault="001067AB" w:rsidP="00E41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817C0" w:rsidRPr="00F7618F">
        <w:rPr>
          <w:rFonts w:cs="Arial"/>
          <w:szCs w:val="24"/>
        </w:rPr>
        <w:t xml:space="preserve"> </w:t>
      </w:r>
      <w:r w:rsidRPr="00F7618F">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44D7C957" w14:textId="7E5E0C34" w:rsidR="001067AB" w:rsidRPr="0030438B" w:rsidRDefault="00905EFE" w:rsidP="00800053">
      <w:pPr>
        <w:jc w:val="center"/>
        <w:rPr>
          <w:rFonts w:eastAsia="Arial Unicode MS" w:cs="Arial"/>
          <w:b/>
          <w:sz w:val="28"/>
          <w:szCs w:val="28"/>
        </w:rPr>
      </w:pPr>
      <w:r>
        <w:rPr>
          <w:rFonts w:cs="Arial"/>
          <w:b/>
          <w:sz w:val="28"/>
          <w:szCs w:val="28"/>
        </w:rPr>
        <w:t xml:space="preserve">Federal Premium </w:t>
      </w:r>
      <w:r w:rsidR="0024371C">
        <w:rPr>
          <w:rFonts w:cs="Arial"/>
          <w:b/>
          <w:sz w:val="28"/>
          <w:szCs w:val="28"/>
        </w:rPr>
        <w:t>Adds</w:t>
      </w:r>
      <w:r w:rsidR="00862A90">
        <w:rPr>
          <w:rFonts w:cs="Arial"/>
          <w:b/>
          <w:sz w:val="28"/>
          <w:szCs w:val="28"/>
        </w:rPr>
        <w:t xml:space="preserve"> New Gold Medal Loads </w:t>
      </w:r>
      <w:r w:rsidR="00E41D23">
        <w:rPr>
          <w:rFonts w:cs="Arial"/>
          <w:b/>
          <w:sz w:val="28"/>
          <w:szCs w:val="28"/>
        </w:rPr>
        <w:t>i</w:t>
      </w:r>
      <w:r w:rsidR="00862A90">
        <w:rPr>
          <w:rFonts w:cs="Arial"/>
          <w:b/>
          <w:sz w:val="28"/>
          <w:szCs w:val="28"/>
        </w:rPr>
        <w:t>n 6.5 Creedmoor and 6mm Creedmoor</w:t>
      </w:r>
    </w:p>
    <w:p w14:paraId="198D276E" w14:textId="77777777" w:rsidR="00E11465" w:rsidRPr="0030438B" w:rsidRDefault="00E11465" w:rsidP="00E11465">
      <w:pPr>
        <w:jc w:val="center"/>
        <w:rPr>
          <w:rFonts w:cs="Arial"/>
          <w:szCs w:val="24"/>
        </w:rPr>
      </w:pPr>
    </w:p>
    <w:p w14:paraId="2F18BC9F" w14:textId="03235D2A" w:rsidR="0024371C" w:rsidRPr="0024371C" w:rsidRDefault="00BC4983" w:rsidP="0024371C">
      <w:pPr>
        <w:rPr>
          <w:rFonts w:cs="Arial"/>
          <w:szCs w:val="24"/>
          <w:highlight w:val="yellow"/>
        </w:rPr>
      </w:pPr>
      <w:r w:rsidRPr="0024371C">
        <w:rPr>
          <w:rFonts w:cs="Arial"/>
          <w:b/>
          <w:szCs w:val="24"/>
        </w:rPr>
        <w:t>ANOKA, Minnesota</w:t>
      </w:r>
      <w:r w:rsidR="00A02FBB" w:rsidRPr="0024371C">
        <w:rPr>
          <w:rFonts w:cs="Arial"/>
          <w:b/>
          <w:szCs w:val="24"/>
        </w:rPr>
        <w:t xml:space="preserve"> </w:t>
      </w:r>
      <w:r w:rsidR="00A02FBB" w:rsidRPr="001E36B6">
        <w:rPr>
          <w:rFonts w:cs="Arial"/>
          <w:b/>
          <w:szCs w:val="24"/>
        </w:rPr>
        <w:t>–</w:t>
      </w:r>
      <w:r w:rsidR="00825EC1" w:rsidRPr="001E36B6">
        <w:rPr>
          <w:rFonts w:cs="Arial"/>
          <w:b/>
          <w:szCs w:val="24"/>
        </w:rPr>
        <w:t xml:space="preserve"> </w:t>
      </w:r>
      <w:r w:rsidR="001E36B6" w:rsidRPr="001E36B6">
        <w:rPr>
          <w:rFonts w:cs="Arial"/>
          <w:b/>
          <w:szCs w:val="24"/>
        </w:rPr>
        <w:t>August 30</w:t>
      </w:r>
      <w:r w:rsidR="006222EF" w:rsidRPr="001E36B6">
        <w:rPr>
          <w:rFonts w:cs="Arial"/>
          <w:b/>
          <w:szCs w:val="24"/>
        </w:rPr>
        <w:t>, 20</w:t>
      </w:r>
      <w:r w:rsidR="006222EF" w:rsidRPr="0024371C">
        <w:rPr>
          <w:rFonts w:cs="Arial"/>
          <w:b/>
          <w:szCs w:val="24"/>
        </w:rPr>
        <w:t>18</w:t>
      </w:r>
      <w:r w:rsidR="009E4649" w:rsidRPr="0024371C">
        <w:rPr>
          <w:rFonts w:cs="Arial"/>
          <w:b/>
          <w:szCs w:val="24"/>
        </w:rPr>
        <w:t xml:space="preserve"> </w:t>
      </w:r>
      <w:r w:rsidR="00896CE8" w:rsidRPr="0024371C">
        <w:rPr>
          <w:rFonts w:cs="Arial"/>
          <w:b/>
          <w:szCs w:val="24"/>
        </w:rPr>
        <w:t>–</w:t>
      </w:r>
      <w:r w:rsidR="00862A90" w:rsidRPr="00862A90">
        <w:rPr>
          <w:rFonts w:cs="Arial"/>
          <w:bCs/>
        </w:rPr>
        <w:t xml:space="preserve"> </w:t>
      </w:r>
      <w:r w:rsidR="00862A90">
        <w:rPr>
          <w:rFonts w:cs="Arial"/>
          <w:bCs/>
        </w:rPr>
        <w:t xml:space="preserve">Federal Premium has expanded its trusted Gold Medal rifle ammunition line with hot new loads in 6.5 Creedmoor and 6mm Creedmoor. </w:t>
      </w:r>
      <w:r w:rsidR="0024371C" w:rsidRPr="0024371C">
        <w:rPr>
          <w:rFonts w:cs="Arial"/>
          <w:szCs w:val="24"/>
        </w:rPr>
        <w:t>This includes various new loadings of</w:t>
      </w:r>
      <w:r w:rsidR="00862A90">
        <w:rPr>
          <w:rFonts w:cs="Arial"/>
          <w:szCs w:val="24"/>
        </w:rPr>
        <w:t xml:space="preserve"> </w:t>
      </w:r>
      <w:r w:rsidR="00862A90" w:rsidRPr="008F7BC8">
        <w:rPr>
          <w:rFonts w:eastAsia="Arial Unicode MS" w:cs="Arial"/>
          <w:sz w:val="22"/>
          <w:szCs w:val="22"/>
        </w:rPr>
        <w:t xml:space="preserve">6mm Creedmoor </w:t>
      </w:r>
      <w:r w:rsidR="00862A90">
        <w:rPr>
          <w:rFonts w:eastAsia="Arial Unicode MS" w:cs="Arial"/>
          <w:sz w:val="22"/>
          <w:szCs w:val="22"/>
        </w:rPr>
        <w:t>105</w:t>
      </w:r>
      <w:r w:rsidR="00862A90" w:rsidRPr="008F7BC8">
        <w:rPr>
          <w:rFonts w:eastAsia="Arial Unicode MS" w:cs="Arial"/>
          <w:sz w:val="22"/>
          <w:szCs w:val="22"/>
        </w:rPr>
        <w:t>-grain Berger Hybrid</w:t>
      </w:r>
      <w:r w:rsidR="00862A90">
        <w:rPr>
          <w:rFonts w:eastAsia="Arial Unicode MS" w:cs="Arial"/>
          <w:sz w:val="22"/>
          <w:szCs w:val="22"/>
        </w:rPr>
        <w:t xml:space="preserve"> and </w:t>
      </w:r>
      <w:r w:rsidR="00862A90" w:rsidRPr="008F7BC8">
        <w:rPr>
          <w:rFonts w:eastAsia="Arial Unicode MS" w:cs="Arial"/>
          <w:sz w:val="22"/>
          <w:szCs w:val="22"/>
        </w:rPr>
        <w:t xml:space="preserve">6.5 Creedmoor </w:t>
      </w:r>
      <w:r w:rsidR="00862A90">
        <w:rPr>
          <w:rFonts w:eastAsia="Arial Unicode MS" w:cs="Arial"/>
          <w:sz w:val="22"/>
          <w:szCs w:val="22"/>
        </w:rPr>
        <w:t>140</w:t>
      </w:r>
      <w:r w:rsidR="00862A90" w:rsidRPr="008F7BC8">
        <w:rPr>
          <w:rFonts w:eastAsia="Arial Unicode MS" w:cs="Arial"/>
          <w:sz w:val="22"/>
          <w:szCs w:val="22"/>
        </w:rPr>
        <w:t>-grain</w:t>
      </w:r>
      <w:bookmarkStart w:id="0" w:name="_GoBack"/>
      <w:bookmarkEnd w:id="0"/>
      <w:r w:rsidR="00862A90" w:rsidRPr="008F7BC8">
        <w:rPr>
          <w:rFonts w:eastAsia="Arial Unicode MS" w:cs="Arial"/>
          <w:sz w:val="22"/>
          <w:szCs w:val="22"/>
        </w:rPr>
        <w:t xml:space="preserve"> Sierra </w:t>
      </w:r>
      <w:proofErr w:type="spellStart"/>
      <w:r w:rsidR="00862A90" w:rsidRPr="008F7BC8">
        <w:rPr>
          <w:rFonts w:eastAsia="Arial Unicode MS" w:cs="Arial"/>
          <w:sz w:val="22"/>
          <w:szCs w:val="22"/>
        </w:rPr>
        <w:t>MatchKing</w:t>
      </w:r>
      <w:proofErr w:type="spellEnd"/>
      <w:r w:rsidR="0024371C" w:rsidRPr="0024371C">
        <w:rPr>
          <w:rFonts w:cs="Arial"/>
          <w:szCs w:val="24"/>
        </w:rPr>
        <w:t>. Shipments of this ammunition are being delivered to dealers now.</w:t>
      </w:r>
    </w:p>
    <w:p w14:paraId="15302999" w14:textId="77777777" w:rsidR="0024371C" w:rsidRPr="0024371C" w:rsidRDefault="0024371C" w:rsidP="0024371C">
      <w:pPr>
        <w:tabs>
          <w:tab w:val="center" w:pos="4320"/>
          <w:tab w:val="right" w:pos="8640"/>
        </w:tabs>
        <w:rPr>
          <w:rFonts w:cs="Arial"/>
          <w:szCs w:val="24"/>
        </w:rPr>
      </w:pPr>
    </w:p>
    <w:p w14:paraId="6B80AF50" w14:textId="7EC518F1" w:rsidR="00862A90" w:rsidRDefault="00862A90" w:rsidP="00862A90">
      <w:pPr>
        <w:pStyle w:val="Header"/>
        <w:rPr>
          <w:rFonts w:ascii="Arial" w:hAnsi="Arial" w:cs="Arial"/>
          <w:bCs/>
        </w:rPr>
      </w:pPr>
      <w:r>
        <w:rPr>
          <w:rFonts w:ascii="Arial" w:hAnsi="Arial" w:cs="Arial"/>
          <w:bCs/>
        </w:rPr>
        <w:t xml:space="preserve">Like the rest of the Gold Medal line, the new offerings are loaded with the industry’s most accurate target bullets, including the Sierra </w:t>
      </w:r>
      <w:proofErr w:type="spellStart"/>
      <w:r>
        <w:rPr>
          <w:rFonts w:ascii="Arial" w:hAnsi="Arial" w:cs="Arial"/>
          <w:bCs/>
        </w:rPr>
        <w:t>MatchKing</w:t>
      </w:r>
      <w:proofErr w:type="spellEnd"/>
      <w:r>
        <w:rPr>
          <w:rFonts w:ascii="Arial" w:hAnsi="Arial" w:cs="Arial"/>
          <w:bCs/>
        </w:rPr>
        <w:t xml:space="preserve"> and Berger Hybrid, and paired with Gold Medal match primers, Federal brass and specially formulated propellant. The result is the most consistent accuracy at extreme ranges. </w:t>
      </w:r>
    </w:p>
    <w:p w14:paraId="42D280AE" w14:textId="77777777" w:rsidR="00862A90" w:rsidRDefault="00862A90" w:rsidP="00862A90">
      <w:pPr>
        <w:pStyle w:val="Header"/>
        <w:rPr>
          <w:rFonts w:ascii="Arial" w:hAnsi="Arial" w:cs="Arial"/>
          <w:bCs/>
        </w:rPr>
      </w:pPr>
    </w:p>
    <w:p w14:paraId="209F6D5A" w14:textId="77777777" w:rsidR="00862A90" w:rsidRPr="00B159E7" w:rsidRDefault="00862A90" w:rsidP="00862A90">
      <w:pPr>
        <w:rPr>
          <w:rFonts w:ascii="Arial Black" w:hAnsi="Arial Black" w:cs="Arial"/>
          <w:bCs/>
        </w:rPr>
      </w:pPr>
      <w:r w:rsidRPr="00B159E7">
        <w:rPr>
          <w:rFonts w:ascii="Arial Black" w:hAnsi="Arial Black" w:cs="Arial"/>
          <w:bCs/>
        </w:rPr>
        <w:t>Features &amp; Benefits</w:t>
      </w:r>
    </w:p>
    <w:p w14:paraId="1164C5AB" w14:textId="77777777" w:rsidR="00862A90" w:rsidRDefault="00862A90" w:rsidP="00862A90">
      <w:pPr>
        <w:pStyle w:val="Header"/>
        <w:numPr>
          <w:ilvl w:val="0"/>
          <w:numId w:val="15"/>
        </w:numPr>
        <w:rPr>
          <w:rFonts w:ascii="Arial" w:hAnsi="Arial" w:cs="Arial"/>
          <w:bCs/>
        </w:rPr>
      </w:pPr>
      <w:r>
        <w:rPr>
          <w:rFonts w:ascii="Arial" w:hAnsi="Arial" w:cs="Arial"/>
          <w:bCs/>
        </w:rPr>
        <w:t xml:space="preserve">Extremely high ballistic coefficients </w:t>
      </w:r>
    </w:p>
    <w:p w14:paraId="61FFEEC9" w14:textId="77777777" w:rsidR="00862A90" w:rsidRPr="002944BD" w:rsidRDefault="00862A90" w:rsidP="00862A90">
      <w:pPr>
        <w:pStyle w:val="Header"/>
        <w:numPr>
          <w:ilvl w:val="0"/>
          <w:numId w:val="15"/>
        </w:numPr>
        <w:rPr>
          <w:rFonts w:ascii="Arial" w:hAnsi="Arial" w:cs="Arial"/>
          <w:bCs/>
        </w:rPr>
      </w:pPr>
      <w:r w:rsidRPr="002944BD">
        <w:rPr>
          <w:rFonts w:ascii="Arial" w:hAnsi="Arial" w:cs="Arial"/>
          <w:bCs/>
        </w:rPr>
        <w:t>Less wind drift and drop</w:t>
      </w:r>
    </w:p>
    <w:p w14:paraId="327881AB" w14:textId="77777777" w:rsidR="00862A90" w:rsidRDefault="00862A90" w:rsidP="00862A90">
      <w:pPr>
        <w:pStyle w:val="Header"/>
        <w:numPr>
          <w:ilvl w:val="0"/>
          <w:numId w:val="15"/>
        </w:numPr>
        <w:rPr>
          <w:rFonts w:ascii="Arial" w:hAnsi="Arial" w:cs="Arial"/>
          <w:bCs/>
        </w:rPr>
      </w:pPr>
      <w:r>
        <w:rPr>
          <w:rFonts w:ascii="Arial" w:hAnsi="Arial" w:cs="Arial"/>
          <w:bCs/>
        </w:rPr>
        <w:t>World-class long-</w:t>
      </w:r>
      <w:r w:rsidRPr="002944BD">
        <w:rPr>
          <w:rFonts w:ascii="Arial" w:hAnsi="Arial" w:cs="Arial"/>
          <w:bCs/>
        </w:rPr>
        <w:t>range accuracy</w:t>
      </w:r>
    </w:p>
    <w:p w14:paraId="54133F22" w14:textId="77777777" w:rsidR="00862A90" w:rsidRPr="00741834" w:rsidRDefault="00862A90" w:rsidP="00862A90">
      <w:pPr>
        <w:pStyle w:val="Header"/>
        <w:numPr>
          <w:ilvl w:val="0"/>
          <w:numId w:val="15"/>
        </w:numPr>
        <w:rPr>
          <w:rFonts w:ascii="Arial" w:hAnsi="Arial" w:cs="Arial"/>
          <w:bCs/>
        </w:rPr>
      </w:pPr>
      <w:r>
        <w:rPr>
          <w:rFonts w:ascii="Arial" w:hAnsi="Arial" w:cs="Arial"/>
          <w:bCs/>
        </w:rPr>
        <w:t>Gold Medal match primer</w:t>
      </w:r>
    </w:p>
    <w:p w14:paraId="0169D62B" w14:textId="77777777" w:rsidR="00862A90" w:rsidRPr="00222171" w:rsidRDefault="00862A90" w:rsidP="00862A90">
      <w:pPr>
        <w:pStyle w:val="Header"/>
        <w:rPr>
          <w:rFonts w:ascii="Arial" w:hAnsi="Arial" w:cs="Arial"/>
          <w:bCs/>
        </w:rPr>
      </w:pPr>
    </w:p>
    <w:p w14:paraId="5449E8CA" w14:textId="5DA42F43" w:rsidR="00862A90" w:rsidRPr="00222171" w:rsidRDefault="00222171" w:rsidP="00862A90">
      <w:pPr>
        <w:tabs>
          <w:tab w:val="left" w:pos="1800"/>
          <w:tab w:val="left" w:pos="6480"/>
          <w:tab w:val="left" w:pos="8730"/>
          <w:tab w:val="left" w:pos="9090"/>
        </w:tabs>
        <w:autoSpaceDE w:val="0"/>
        <w:autoSpaceDN w:val="0"/>
        <w:adjustRightInd w:val="0"/>
        <w:rPr>
          <w:rFonts w:cs="Arial"/>
          <w:b/>
          <w:szCs w:val="24"/>
        </w:rPr>
      </w:pPr>
      <w:r w:rsidRPr="00222171">
        <w:rPr>
          <w:rFonts w:cs="Arial"/>
          <w:b/>
          <w:szCs w:val="24"/>
        </w:rPr>
        <w:t>Part No.</w:t>
      </w:r>
      <w:r w:rsidRPr="00222171">
        <w:rPr>
          <w:rFonts w:eastAsia="Arial Unicode MS" w:cs="Arial"/>
          <w:b/>
          <w:szCs w:val="24"/>
        </w:rPr>
        <w:t xml:space="preserve"> / </w:t>
      </w:r>
      <w:r w:rsidRPr="00222171">
        <w:rPr>
          <w:rFonts w:cs="Arial"/>
          <w:b/>
          <w:szCs w:val="24"/>
        </w:rPr>
        <w:t>Description</w:t>
      </w:r>
      <w:r w:rsidRPr="00222171">
        <w:rPr>
          <w:rFonts w:eastAsia="Arial Unicode MS" w:cs="Arial"/>
          <w:b/>
          <w:szCs w:val="24"/>
        </w:rPr>
        <w:t xml:space="preserve"> / </w:t>
      </w:r>
      <w:r w:rsidR="00862A90" w:rsidRPr="00222171">
        <w:rPr>
          <w:rFonts w:cs="Arial"/>
          <w:b/>
          <w:szCs w:val="24"/>
        </w:rPr>
        <w:t>MSRP</w:t>
      </w:r>
    </w:p>
    <w:p w14:paraId="32747DED" w14:textId="367974D4" w:rsidR="00862A90" w:rsidRPr="00222171" w:rsidRDefault="00222171" w:rsidP="00862A90">
      <w:pPr>
        <w:tabs>
          <w:tab w:val="left" w:pos="1800"/>
          <w:tab w:val="left" w:pos="6480"/>
          <w:tab w:val="left" w:pos="8730"/>
          <w:tab w:val="left" w:pos="9180"/>
        </w:tabs>
        <w:rPr>
          <w:rFonts w:eastAsia="Arial Unicode MS" w:cs="Arial"/>
          <w:szCs w:val="24"/>
        </w:rPr>
      </w:pPr>
      <w:r w:rsidRPr="00222171">
        <w:rPr>
          <w:rFonts w:eastAsia="Arial Unicode MS" w:cs="Arial"/>
          <w:szCs w:val="24"/>
        </w:rPr>
        <w:t xml:space="preserve">GM6CRDBH1 / </w:t>
      </w:r>
      <w:r w:rsidR="00862A90" w:rsidRPr="00222171">
        <w:rPr>
          <w:rFonts w:eastAsia="Arial Unicode MS" w:cs="Arial"/>
          <w:szCs w:val="24"/>
        </w:rPr>
        <w:t>6mm Creedmoor 105</w:t>
      </w:r>
      <w:r w:rsidRPr="00222171">
        <w:rPr>
          <w:rFonts w:eastAsia="Arial Unicode MS" w:cs="Arial"/>
          <w:szCs w:val="24"/>
        </w:rPr>
        <w:t xml:space="preserve">-grain Berger Hybrid / </w:t>
      </w:r>
      <w:r w:rsidR="00862A90" w:rsidRPr="00222171">
        <w:rPr>
          <w:rFonts w:eastAsia="Arial Unicode MS" w:cs="Arial"/>
          <w:szCs w:val="24"/>
        </w:rPr>
        <w:t xml:space="preserve">$36.95 </w:t>
      </w:r>
    </w:p>
    <w:p w14:paraId="655473B5" w14:textId="0B4AA2B8" w:rsidR="00772C45" w:rsidRPr="00222171" w:rsidRDefault="00222171" w:rsidP="00862A90">
      <w:pPr>
        <w:tabs>
          <w:tab w:val="left" w:pos="2340"/>
          <w:tab w:val="left" w:pos="6930"/>
          <w:tab w:val="left" w:pos="9270"/>
        </w:tabs>
        <w:rPr>
          <w:rFonts w:eastAsia="Arial Unicode MS" w:cs="Arial"/>
          <w:szCs w:val="24"/>
        </w:rPr>
      </w:pPr>
      <w:r w:rsidRPr="00222171">
        <w:rPr>
          <w:rFonts w:eastAsia="Arial Unicode MS" w:cs="Arial"/>
          <w:szCs w:val="24"/>
        </w:rPr>
        <w:t xml:space="preserve">GM65CRD1 / </w:t>
      </w:r>
      <w:r w:rsidR="00862A90" w:rsidRPr="00222171">
        <w:rPr>
          <w:rFonts w:eastAsia="Arial Unicode MS" w:cs="Arial"/>
          <w:szCs w:val="24"/>
        </w:rPr>
        <w:t>6.5 Creedmoor 140</w:t>
      </w:r>
      <w:r w:rsidRPr="00222171">
        <w:rPr>
          <w:rFonts w:eastAsia="Arial Unicode MS" w:cs="Arial"/>
          <w:szCs w:val="24"/>
        </w:rPr>
        <w:t xml:space="preserve">-grain Sierra </w:t>
      </w:r>
      <w:proofErr w:type="spellStart"/>
      <w:r w:rsidRPr="00222171">
        <w:rPr>
          <w:rFonts w:eastAsia="Arial Unicode MS" w:cs="Arial"/>
          <w:szCs w:val="24"/>
        </w:rPr>
        <w:t>MatchKing</w:t>
      </w:r>
      <w:proofErr w:type="spellEnd"/>
      <w:r w:rsidRPr="00222171">
        <w:rPr>
          <w:rFonts w:eastAsia="Arial Unicode MS" w:cs="Arial"/>
          <w:szCs w:val="24"/>
        </w:rPr>
        <w:t xml:space="preserve"> / </w:t>
      </w:r>
      <w:r w:rsidR="00862A90" w:rsidRPr="00222171">
        <w:rPr>
          <w:rFonts w:eastAsia="Arial Unicode MS" w:cs="Arial"/>
          <w:szCs w:val="24"/>
        </w:rPr>
        <w:t>$33.95</w:t>
      </w:r>
    </w:p>
    <w:p w14:paraId="0B04CEB7" w14:textId="77777777" w:rsidR="00862A90" w:rsidRPr="0024371C" w:rsidRDefault="00862A90" w:rsidP="00862A90">
      <w:pPr>
        <w:tabs>
          <w:tab w:val="left" w:pos="2340"/>
          <w:tab w:val="left" w:pos="6930"/>
          <w:tab w:val="left" w:pos="9270"/>
        </w:tabs>
        <w:rPr>
          <w:rFonts w:cs="Arial"/>
          <w:szCs w:val="24"/>
        </w:rPr>
      </w:pPr>
    </w:p>
    <w:p w14:paraId="01137C5F" w14:textId="77322817" w:rsidR="00E018A7" w:rsidRPr="0024371C" w:rsidRDefault="005844B4" w:rsidP="00B5324B">
      <w:pPr>
        <w:tabs>
          <w:tab w:val="left" w:pos="2340"/>
          <w:tab w:val="left" w:pos="6930"/>
          <w:tab w:val="left" w:pos="9270"/>
        </w:tabs>
        <w:rPr>
          <w:rFonts w:eastAsia="Arial Unicode MS" w:cs="Arial"/>
          <w:szCs w:val="24"/>
        </w:rPr>
      </w:pPr>
      <w:r w:rsidRPr="0024371C">
        <w:rPr>
          <w:rFonts w:cs="Arial"/>
          <w:szCs w:val="24"/>
        </w:rPr>
        <w:t xml:space="preserve">Federal Premium </w:t>
      </w:r>
      <w:r w:rsidR="009C1249" w:rsidRPr="0024371C">
        <w:rPr>
          <w:rFonts w:cs="Arial"/>
          <w:szCs w:val="24"/>
        </w:rPr>
        <w:t>is a</w:t>
      </w:r>
      <w:r w:rsidRPr="0024371C">
        <w:rPr>
          <w:rFonts w:cs="Arial"/>
          <w:szCs w:val="24"/>
        </w:rPr>
        <w:t xml:space="preserve"> brand of Vista Outdoor Inc., an outdoor sports and recreation company. For mor</w:t>
      </w:r>
      <w:r w:rsidR="003776CF" w:rsidRPr="0024371C">
        <w:rPr>
          <w:rFonts w:cs="Arial"/>
          <w:szCs w:val="24"/>
        </w:rPr>
        <w:t>e information</w:t>
      </w:r>
      <w:r w:rsidR="009C1249" w:rsidRPr="0024371C">
        <w:rPr>
          <w:rFonts w:cs="Arial"/>
          <w:szCs w:val="24"/>
        </w:rPr>
        <w:t xml:space="preserve"> on Federal Premium</w:t>
      </w:r>
      <w:r w:rsidRPr="0024371C">
        <w:rPr>
          <w:rFonts w:cs="Arial"/>
          <w:szCs w:val="24"/>
        </w:rPr>
        <w:t xml:space="preserve">, go to </w:t>
      </w:r>
      <w:hyperlink r:id="rId9" w:history="1">
        <w:r w:rsidRPr="0024371C">
          <w:rPr>
            <w:rStyle w:val="Hyperlink"/>
            <w:rFonts w:cs="Arial"/>
            <w:szCs w:val="24"/>
          </w:rPr>
          <w:t>www.federalpremium.com</w:t>
        </w:r>
      </w:hyperlink>
      <w:r w:rsidR="009C1249" w:rsidRPr="0024371C">
        <w:rPr>
          <w:rFonts w:cs="Arial"/>
          <w:szCs w:val="24"/>
        </w:rPr>
        <w:t>.</w:t>
      </w:r>
    </w:p>
    <w:p w14:paraId="0F627980" w14:textId="77777777" w:rsidR="00A02FBB" w:rsidRDefault="00A02FBB" w:rsidP="00A02FBB">
      <w:pPr>
        <w:rPr>
          <w:rFonts w:cs="Arial"/>
          <w:szCs w:val="24"/>
        </w:rPr>
      </w:pPr>
    </w:p>
    <w:p w14:paraId="22065A62" w14:textId="77777777" w:rsidR="00E41D23" w:rsidRPr="002C1107" w:rsidRDefault="00E41D23" w:rsidP="00E41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C1107">
        <w:rPr>
          <w:rFonts w:cs="Arial"/>
          <w:b/>
          <w:szCs w:val="24"/>
        </w:rPr>
        <w:t>Contact: JJ Reich</w:t>
      </w:r>
    </w:p>
    <w:p w14:paraId="68C61ED1" w14:textId="77777777" w:rsidR="00E41D23" w:rsidRPr="00D44E6D" w:rsidRDefault="00E41D23" w:rsidP="00E41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Senior </w:t>
      </w:r>
      <w:r w:rsidRPr="002C1107">
        <w:rPr>
          <w:rFonts w:cs="Arial"/>
          <w:szCs w:val="24"/>
        </w:rPr>
        <w:t>Communications Manager</w:t>
      </w:r>
      <w:r>
        <w:rPr>
          <w:rFonts w:cs="Arial"/>
          <w:szCs w:val="24"/>
        </w:rPr>
        <w:t xml:space="preserve"> - </w:t>
      </w:r>
      <w:r w:rsidRPr="002C1107">
        <w:rPr>
          <w:rFonts w:cs="Arial"/>
          <w:szCs w:val="24"/>
        </w:rPr>
        <w:t>Firearms and Am</w:t>
      </w:r>
      <w:r w:rsidRPr="00D44E6D">
        <w:rPr>
          <w:rFonts w:cs="Arial"/>
          <w:szCs w:val="24"/>
        </w:rPr>
        <w:t>munition</w:t>
      </w:r>
    </w:p>
    <w:p w14:paraId="13992121" w14:textId="77777777" w:rsidR="00E41D23" w:rsidRPr="00D44E6D" w:rsidRDefault="00E41D23" w:rsidP="00E41D23">
      <w:pPr>
        <w:rPr>
          <w:rFonts w:cs="Arial"/>
          <w:b/>
          <w:bCs/>
          <w:szCs w:val="24"/>
        </w:rPr>
      </w:pPr>
      <w:r w:rsidRPr="00D44E6D">
        <w:rPr>
          <w:rFonts w:cs="Arial"/>
          <w:szCs w:val="24"/>
        </w:rPr>
        <w:t xml:space="preserve">E-mail: </w:t>
      </w:r>
      <w:hyperlink r:id="rId10" w:history="1">
        <w:r w:rsidRPr="00300BBD">
          <w:rPr>
            <w:rStyle w:val="Hyperlink"/>
            <w:rFonts w:cs="Arial"/>
            <w:szCs w:val="24"/>
          </w:rPr>
          <w:t>VistaPressroom@VistaOutdoor.com</w:t>
        </w:r>
      </w:hyperlink>
      <w:r>
        <w:rPr>
          <w:rFonts w:cs="Arial"/>
          <w:szCs w:val="24"/>
        </w:rPr>
        <w:t xml:space="preserve"> </w:t>
      </w:r>
    </w:p>
    <w:p w14:paraId="7907243E" w14:textId="77777777" w:rsidR="00E41D23" w:rsidRDefault="00E41D23" w:rsidP="00A02FBB">
      <w:pPr>
        <w:rPr>
          <w:rFonts w:cs="Arial"/>
          <w:szCs w:val="24"/>
        </w:rPr>
      </w:pPr>
    </w:p>
    <w:p w14:paraId="7498A35C" w14:textId="77777777" w:rsidR="00E41D23" w:rsidRDefault="00E41D23" w:rsidP="00A02FBB">
      <w:pPr>
        <w:rPr>
          <w:rFonts w:cs="Arial"/>
          <w:szCs w:val="24"/>
        </w:rPr>
      </w:pPr>
    </w:p>
    <w:p w14:paraId="0867FD98" w14:textId="77777777" w:rsidR="00A236BD" w:rsidRDefault="00A236BD" w:rsidP="00A236BD">
      <w:pPr>
        <w:rPr>
          <w:rFonts w:cs="Arial"/>
          <w:b/>
          <w:bCs/>
          <w:szCs w:val="24"/>
        </w:rPr>
      </w:pPr>
      <w:r>
        <w:rPr>
          <w:b/>
          <w:bCs/>
        </w:rPr>
        <w:t>About Vista Outdoor</w:t>
      </w:r>
    </w:p>
    <w:p w14:paraId="187866D8" w14:textId="77777777" w:rsidR="00A236BD" w:rsidRDefault="00A236BD" w:rsidP="00A236BD">
      <w:pPr>
        <w:rPr>
          <w:rFonts w:ascii="Calibri" w:hAnsi="Calibri"/>
          <w:sz w:val="22"/>
          <w:szCs w:val="22"/>
        </w:rPr>
      </w:pPr>
      <w:r>
        <w:t>Vista Outdoor is a leading global designer, manufacturer and marketer of consumer products in the growing outdoor sports and recreation markets. The company operates in two segments, Shooting Sports and Outdoor Products, and has a portfolio of well-</w:t>
      </w:r>
      <w:r>
        <w:lastRenderedPageBreak/>
        <w:t xml:space="preserve">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4FDBEECD" w14:textId="77777777" w:rsidR="00A02FBB" w:rsidRDefault="00A02FBB" w:rsidP="00A02FBB">
      <w:pPr>
        <w:rPr>
          <w:rFonts w:cs="Arial"/>
          <w:szCs w:val="24"/>
        </w:rPr>
      </w:pPr>
    </w:p>
    <w:p w14:paraId="6D5CE7AE" w14:textId="77777777" w:rsidR="006222EF" w:rsidRPr="00F7618F" w:rsidRDefault="006222EF" w:rsidP="00A02FBB">
      <w:pPr>
        <w:rPr>
          <w:rFonts w:cs="Arial"/>
          <w:szCs w:val="24"/>
        </w:rPr>
      </w:pPr>
    </w:p>
    <w:p w14:paraId="43651D5E" w14:textId="77777777" w:rsidR="00A02FBB" w:rsidRPr="006817C0" w:rsidRDefault="00A02FBB" w:rsidP="00A02FBB">
      <w:pPr>
        <w:jc w:val="center"/>
        <w:rPr>
          <w:rFonts w:cs="Arial"/>
          <w:szCs w:val="24"/>
        </w:rPr>
      </w:pPr>
      <w:r w:rsidRPr="00F7618F">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3C79" w14:textId="77777777" w:rsidR="00100CBE" w:rsidRDefault="00100CBE">
      <w:r>
        <w:separator/>
      </w:r>
    </w:p>
  </w:endnote>
  <w:endnote w:type="continuationSeparator" w:id="0">
    <w:p w14:paraId="257E5ACF" w14:textId="77777777" w:rsidR="00100CBE" w:rsidRDefault="0010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1E36B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E36B6">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4C17D" w14:textId="77777777" w:rsidR="00100CBE" w:rsidRDefault="00100CBE">
      <w:r>
        <w:separator/>
      </w:r>
    </w:p>
  </w:footnote>
  <w:footnote w:type="continuationSeparator" w:id="0">
    <w:p w14:paraId="4A8D4DF3" w14:textId="77777777" w:rsidR="00100CBE" w:rsidRDefault="0010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307AF"/>
    <w:multiLevelType w:val="hybridMultilevel"/>
    <w:tmpl w:val="D33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7"/>
  </w:num>
  <w:num w:numId="13">
    <w:abstractNumId w:val="5"/>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36B6"/>
    <w:rsid w:val="001E543F"/>
    <w:rsid w:val="001E5A94"/>
    <w:rsid w:val="001E738A"/>
    <w:rsid w:val="00200A2E"/>
    <w:rsid w:val="0020112A"/>
    <w:rsid w:val="002039BE"/>
    <w:rsid w:val="002043A0"/>
    <w:rsid w:val="00210408"/>
    <w:rsid w:val="002159F1"/>
    <w:rsid w:val="002167EB"/>
    <w:rsid w:val="0021710C"/>
    <w:rsid w:val="00222171"/>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918"/>
    <w:rsid w:val="00415B99"/>
    <w:rsid w:val="004176AF"/>
    <w:rsid w:val="00424011"/>
    <w:rsid w:val="0043664A"/>
    <w:rsid w:val="00437DDC"/>
    <w:rsid w:val="00446105"/>
    <w:rsid w:val="0045226D"/>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B0BB0"/>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2A90"/>
    <w:rsid w:val="008642F4"/>
    <w:rsid w:val="00866A32"/>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1D23"/>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62414-574A-44EF-9584-665DFB85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2512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8</cp:revision>
  <cp:lastPrinted>2016-11-30T19:44:00Z</cp:lastPrinted>
  <dcterms:created xsi:type="dcterms:W3CDTF">2017-11-24T17:57:00Z</dcterms:created>
  <dcterms:modified xsi:type="dcterms:W3CDTF">2018-08-30T19:30:00Z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