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8F5B7A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F5B7A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8F5B7A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Pr="008F5B7A">
        <w:tab/>
      </w:r>
      <w:r w:rsidR="00050658" w:rsidRPr="008F5B7A">
        <w:t xml:space="preserve"> </w:t>
      </w:r>
      <w:r w:rsidR="00963A5F" w:rsidRPr="008F5B7A">
        <w:rPr>
          <w:rFonts w:cs="Arial"/>
          <w:b/>
        </w:rPr>
        <w:t xml:space="preserve">Contact: </w:t>
      </w:r>
      <w:r w:rsidRPr="008F5B7A">
        <w:rPr>
          <w:rFonts w:cs="Arial"/>
          <w:b/>
        </w:rPr>
        <w:t>JJ Reich</w:t>
      </w:r>
    </w:p>
    <w:p w14:paraId="62946E7A" w14:textId="77777777" w:rsidR="001067AB" w:rsidRPr="008F5B7A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F5B7A">
        <w:rPr>
          <w:rFonts w:cs="Arial"/>
        </w:rPr>
        <w:t>Communications Manager</w:t>
      </w:r>
    </w:p>
    <w:p w14:paraId="735F25F1" w14:textId="323558DB" w:rsidR="00BC4983" w:rsidRPr="008F5B7A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F5B7A">
        <w:rPr>
          <w:rFonts w:cs="Arial"/>
        </w:rPr>
        <w:t>Fire</w:t>
      </w:r>
      <w:r w:rsidR="00E0266E">
        <w:rPr>
          <w:rFonts w:cs="Arial"/>
        </w:rPr>
        <w:t>arms</w:t>
      </w:r>
      <w:r w:rsidR="009A5E33" w:rsidRPr="008F5B7A">
        <w:rPr>
          <w:rFonts w:cs="Arial"/>
        </w:rPr>
        <w:t xml:space="preserve"> </w:t>
      </w:r>
      <w:r w:rsidRPr="008F5B7A">
        <w:rPr>
          <w:rFonts w:cs="Arial"/>
        </w:rPr>
        <w:t>and Ammunition</w:t>
      </w:r>
    </w:p>
    <w:p w14:paraId="243F96C6" w14:textId="77777777" w:rsidR="001067AB" w:rsidRPr="008F5B7A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F5B7A">
        <w:rPr>
          <w:rFonts w:cs="Arial"/>
        </w:rPr>
        <w:tab/>
        <w:t>(763) 323-386</w:t>
      </w:r>
      <w:r w:rsidR="00BC4983" w:rsidRPr="008F5B7A">
        <w:rPr>
          <w:rFonts w:cs="Arial"/>
        </w:rPr>
        <w:t>2</w:t>
      </w:r>
    </w:p>
    <w:p w14:paraId="3687E619" w14:textId="77777777" w:rsidR="00FE2916" w:rsidRPr="008F5B7A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F5B7A">
        <w:rPr>
          <w:rFonts w:cs="Arial"/>
        </w:rPr>
        <w:t xml:space="preserve">FOR IMMEDIATE RELEASE </w:t>
      </w:r>
      <w:r w:rsidRPr="008F5B7A">
        <w:rPr>
          <w:rFonts w:cs="Arial"/>
        </w:rPr>
        <w:tab/>
      </w:r>
      <w:r w:rsidRPr="008F5B7A">
        <w:rPr>
          <w:rFonts w:cs="Arial"/>
        </w:rPr>
        <w:tab/>
        <w:t xml:space="preserve"> </w:t>
      </w:r>
      <w:r w:rsidRPr="008F5B7A">
        <w:rPr>
          <w:rFonts w:cs="Arial"/>
        </w:rPr>
        <w:tab/>
      </w:r>
      <w:r w:rsidRPr="008F5B7A">
        <w:rPr>
          <w:rFonts w:cs="Arial"/>
        </w:rPr>
        <w:tab/>
      </w:r>
      <w:r w:rsidR="00485F5D" w:rsidRPr="008F5B7A">
        <w:rPr>
          <w:rFonts w:cs="Arial"/>
        </w:rPr>
        <w:t xml:space="preserve"> </w:t>
      </w:r>
      <w:r w:rsidRPr="008F5B7A">
        <w:rPr>
          <w:rFonts w:cs="Arial"/>
        </w:rPr>
        <w:t xml:space="preserve">E-mail: </w:t>
      </w:r>
      <w:hyperlink r:id="rId9" w:history="1">
        <w:r w:rsidR="009512DC" w:rsidRPr="008F5B7A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370D15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highlight w:val="yellow"/>
        </w:rPr>
      </w:pPr>
    </w:p>
    <w:p w14:paraId="257726D9" w14:textId="77777777" w:rsidR="009E4649" w:rsidRPr="0060166F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320237DD" w:rsidR="001067AB" w:rsidRPr="0060166F" w:rsidRDefault="0060166F" w:rsidP="00EA414E">
      <w:pPr>
        <w:jc w:val="center"/>
        <w:rPr>
          <w:rFonts w:cs="Arial"/>
          <w:b/>
          <w:sz w:val="28"/>
          <w:szCs w:val="28"/>
        </w:rPr>
      </w:pPr>
      <w:r w:rsidRPr="0060166F">
        <w:rPr>
          <w:rFonts w:cs="Arial"/>
          <w:b/>
          <w:sz w:val="28"/>
          <w:szCs w:val="28"/>
        </w:rPr>
        <w:t xml:space="preserve">New Savage 110 Brush Hunter </w:t>
      </w:r>
      <w:r w:rsidR="00A90D9D" w:rsidRPr="0060166F">
        <w:rPr>
          <w:rFonts w:cs="Arial"/>
          <w:b/>
          <w:sz w:val="28"/>
          <w:szCs w:val="28"/>
        </w:rPr>
        <w:t>Stop</w:t>
      </w:r>
      <w:r w:rsidRPr="0060166F">
        <w:rPr>
          <w:rFonts w:cs="Arial"/>
          <w:b/>
          <w:sz w:val="28"/>
          <w:szCs w:val="28"/>
        </w:rPr>
        <w:t>s</w:t>
      </w:r>
      <w:r w:rsidR="00A90D9D" w:rsidRPr="0060166F">
        <w:rPr>
          <w:rFonts w:cs="Arial"/>
          <w:b/>
          <w:sz w:val="28"/>
          <w:szCs w:val="28"/>
        </w:rPr>
        <w:t xml:space="preserve"> </w:t>
      </w:r>
      <w:r w:rsidR="00EA414E">
        <w:rPr>
          <w:rFonts w:cs="Arial"/>
          <w:b/>
          <w:sz w:val="28"/>
          <w:szCs w:val="28"/>
        </w:rPr>
        <w:t>the Toughest Game i</w:t>
      </w:r>
      <w:r w:rsidR="00A90D9D" w:rsidRPr="0060166F">
        <w:rPr>
          <w:rFonts w:cs="Arial"/>
          <w:b/>
          <w:sz w:val="28"/>
          <w:szCs w:val="28"/>
        </w:rPr>
        <w:t>n Its Tracks</w:t>
      </w:r>
    </w:p>
    <w:p w14:paraId="52C29F6F" w14:textId="77777777" w:rsidR="001067AB" w:rsidRPr="008F5B7A" w:rsidRDefault="001067AB" w:rsidP="005D08B1">
      <w:pPr>
        <w:rPr>
          <w:rFonts w:cs="Arial"/>
        </w:rPr>
      </w:pPr>
    </w:p>
    <w:p w14:paraId="0E305B11" w14:textId="6F73D68A" w:rsidR="008F5B7A" w:rsidRPr="008F5B7A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8F5B7A">
        <w:rPr>
          <w:rFonts w:cs="Arial"/>
          <w:b/>
          <w:caps/>
        </w:rPr>
        <w:t>Westfield</w:t>
      </w:r>
      <w:r w:rsidRPr="008F5B7A">
        <w:rPr>
          <w:rFonts w:cs="Arial"/>
          <w:b/>
        </w:rPr>
        <w:t>, Massach</w:t>
      </w:r>
      <w:r w:rsidRPr="007D68F0">
        <w:rPr>
          <w:rFonts w:cs="Arial"/>
          <w:b/>
        </w:rPr>
        <w:t>usetts</w:t>
      </w:r>
      <w:r w:rsidR="00A23807" w:rsidRPr="007D68F0">
        <w:rPr>
          <w:rFonts w:cs="Arial"/>
          <w:b/>
          <w:szCs w:val="24"/>
        </w:rPr>
        <w:t xml:space="preserve"> </w:t>
      </w:r>
      <w:r w:rsidR="00D52080" w:rsidRPr="007D68F0">
        <w:rPr>
          <w:rFonts w:cs="Arial"/>
          <w:b/>
          <w:szCs w:val="24"/>
        </w:rPr>
        <w:t xml:space="preserve">– </w:t>
      </w:r>
      <w:r w:rsidR="007D68F0" w:rsidRPr="007D68F0">
        <w:rPr>
          <w:rFonts w:cs="Arial"/>
          <w:b/>
          <w:szCs w:val="24"/>
        </w:rPr>
        <w:t>March 29</w:t>
      </w:r>
      <w:r w:rsidR="00D74FC3" w:rsidRPr="007D68F0">
        <w:rPr>
          <w:rFonts w:cs="Arial"/>
          <w:b/>
          <w:szCs w:val="24"/>
        </w:rPr>
        <w:t>,</w:t>
      </w:r>
      <w:r w:rsidR="00826DB4" w:rsidRPr="007D68F0">
        <w:rPr>
          <w:rFonts w:cs="Arial"/>
          <w:b/>
          <w:szCs w:val="24"/>
        </w:rPr>
        <w:t xml:space="preserve"> 201</w:t>
      </w:r>
      <w:r w:rsidR="00F7306D" w:rsidRPr="007D68F0">
        <w:rPr>
          <w:rFonts w:cs="Arial"/>
          <w:b/>
          <w:szCs w:val="24"/>
        </w:rPr>
        <w:t>8</w:t>
      </w:r>
      <w:r w:rsidR="00D52080" w:rsidRPr="007D68F0">
        <w:rPr>
          <w:rFonts w:cs="Arial"/>
          <w:b/>
          <w:szCs w:val="24"/>
        </w:rPr>
        <w:t xml:space="preserve"> –</w:t>
      </w:r>
      <w:r w:rsidR="00D52080" w:rsidRPr="007D68F0">
        <w:rPr>
          <w:rFonts w:cs="Arial"/>
          <w:szCs w:val="24"/>
        </w:rPr>
        <w:t xml:space="preserve"> </w:t>
      </w:r>
      <w:r w:rsidR="00C1318A" w:rsidRPr="007D68F0">
        <w:rPr>
          <w:rFonts w:cs="Arial"/>
          <w:szCs w:val="24"/>
        </w:rPr>
        <w:t>The</w:t>
      </w:r>
      <w:r w:rsidR="008F5B7A" w:rsidRPr="007D68F0">
        <w:rPr>
          <w:rFonts w:cs="Arial"/>
          <w:szCs w:val="24"/>
        </w:rPr>
        <w:t xml:space="preserve"> new 110 Brush Hunter </w:t>
      </w:r>
      <w:r w:rsidR="00C1318A" w:rsidRPr="007D68F0">
        <w:rPr>
          <w:rFonts w:cs="Arial"/>
          <w:szCs w:val="24"/>
        </w:rPr>
        <w:t xml:space="preserve">from Savage </w:t>
      </w:r>
      <w:r w:rsidR="008F5B7A" w:rsidRPr="007D68F0">
        <w:rPr>
          <w:rFonts w:cs="Arial"/>
          <w:szCs w:val="24"/>
        </w:rPr>
        <w:t xml:space="preserve">is built to beat the toughest hunting conditions and stop the biggest game in its tracks. </w:t>
      </w:r>
      <w:r w:rsidR="001908F2" w:rsidRPr="007D68F0">
        <w:rPr>
          <w:rFonts w:cs="Arial"/>
          <w:szCs w:val="24"/>
        </w:rPr>
        <w:t>Shipments of these firearms are currently being delivered to dealers.</w:t>
      </w:r>
    </w:p>
    <w:p w14:paraId="476C7161" w14:textId="77777777" w:rsidR="008F5B7A" w:rsidRDefault="008F5B7A" w:rsidP="000D1D36">
      <w:pPr>
        <w:autoSpaceDE w:val="0"/>
        <w:autoSpaceDN w:val="0"/>
        <w:adjustRightInd w:val="0"/>
        <w:rPr>
          <w:rFonts w:cs="Arial"/>
        </w:rPr>
      </w:pPr>
    </w:p>
    <w:p w14:paraId="5C6CD563" w14:textId="77777777" w:rsidR="008F5B7A" w:rsidRDefault="008F5B7A" w:rsidP="000D1D36">
      <w:pPr>
        <w:autoSpaceDE w:val="0"/>
        <w:autoSpaceDN w:val="0"/>
        <w:adjustRightInd w:val="0"/>
        <w:rPr>
          <w:rFonts w:cs="Arial"/>
        </w:rPr>
      </w:pPr>
      <w:r w:rsidRPr="008F5B7A">
        <w:rPr>
          <w:rFonts w:cs="Arial"/>
        </w:rPr>
        <w:t xml:space="preserve">Length-of-pull is easily customized to fit any shooter for comfort and consistency, and the user- adjustable </w:t>
      </w:r>
      <w:proofErr w:type="spellStart"/>
      <w:r w:rsidRPr="008F5B7A">
        <w:rPr>
          <w:rFonts w:cs="Arial"/>
        </w:rPr>
        <w:t>AccuTrigger</w:t>
      </w:r>
      <w:proofErr w:type="spellEnd"/>
      <w:r w:rsidRPr="008F5B7A">
        <w:rPr>
          <w:rFonts w:cs="Arial"/>
        </w:rPr>
        <w:t xml:space="preserve"> provides a light, crisp pull. The rifle is built on Savage’s time-tested 110 platform but with a modern design and improved ergonomics. </w:t>
      </w:r>
    </w:p>
    <w:p w14:paraId="73376049" w14:textId="77777777" w:rsidR="008F5B7A" w:rsidRDefault="008F5B7A" w:rsidP="000D1D36">
      <w:pPr>
        <w:autoSpaceDE w:val="0"/>
        <w:autoSpaceDN w:val="0"/>
        <w:adjustRightInd w:val="0"/>
        <w:rPr>
          <w:rFonts w:cs="Arial"/>
        </w:rPr>
      </w:pPr>
    </w:p>
    <w:p w14:paraId="5504ACCF" w14:textId="5B7C3803" w:rsidR="008F5B7A" w:rsidRPr="00FC1A60" w:rsidRDefault="008F5B7A" w:rsidP="000D1D36">
      <w:pPr>
        <w:autoSpaceDE w:val="0"/>
        <w:autoSpaceDN w:val="0"/>
        <w:adjustRightInd w:val="0"/>
        <w:rPr>
          <w:rFonts w:cs="Arial"/>
        </w:rPr>
      </w:pPr>
      <w:r w:rsidRPr="008F5B7A">
        <w:rPr>
          <w:rFonts w:cs="Arial"/>
        </w:rPr>
        <w:t>Its 20-inch, stainless steel, medium</w:t>
      </w:r>
      <w:r>
        <w:rPr>
          <w:rFonts w:cs="Arial"/>
        </w:rPr>
        <w:t>-</w:t>
      </w:r>
      <w:r w:rsidRPr="008F5B7A">
        <w:rPr>
          <w:rFonts w:cs="Arial"/>
        </w:rPr>
        <w:t xml:space="preserve">contour barrel is threaded with an end cap and </w:t>
      </w:r>
      <w:r>
        <w:rPr>
          <w:rFonts w:cs="Arial"/>
        </w:rPr>
        <w:t>cradled</w:t>
      </w:r>
      <w:r w:rsidRPr="008F5B7A">
        <w:rPr>
          <w:rFonts w:cs="Arial"/>
        </w:rPr>
        <w:t xml:space="preserve"> securely within a rugged synthetic stock. </w:t>
      </w:r>
      <w:r>
        <w:rPr>
          <w:rFonts w:cs="Arial"/>
        </w:rPr>
        <w:t xml:space="preserve">As a bonus to hunters pursuing big game in close </w:t>
      </w:r>
      <w:r w:rsidRPr="00FC1A60">
        <w:rPr>
          <w:rFonts w:cs="Arial"/>
        </w:rPr>
        <w:t>quarters, the 7.38-pound rifle’s oversize bolt handle and dependable iron sights are perfect for making fast shots count.</w:t>
      </w:r>
    </w:p>
    <w:p w14:paraId="656D1DC2" w14:textId="44CAFE5D" w:rsidR="004D43CE" w:rsidRPr="00FC1A60" w:rsidRDefault="000D1D36" w:rsidP="00397865">
      <w:pPr>
        <w:autoSpaceDE w:val="0"/>
        <w:autoSpaceDN w:val="0"/>
        <w:adjustRightInd w:val="0"/>
        <w:rPr>
          <w:rFonts w:cs="Arial"/>
        </w:rPr>
      </w:pPr>
      <w:r w:rsidRPr="00FC1A60">
        <w:rPr>
          <w:rFonts w:cs="Arial"/>
        </w:rPr>
        <w:t xml:space="preserve"> </w:t>
      </w:r>
    </w:p>
    <w:p w14:paraId="207616DF" w14:textId="3BD8004A" w:rsidR="00DA05FC" w:rsidRPr="00FC1A60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FC1A60">
        <w:rPr>
          <w:rFonts w:ascii="Arial" w:hAnsi="Arial" w:cs="Arial"/>
          <w:b/>
          <w:bCs/>
        </w:rPr>
        <w:t>Features &amp; Benefits</w:t>
      </w:r>
    </w:p>
    <w:p w14:paraId="25C01574" w14:textId="492BB78F" w:rsidR="008F5B7A" w:rsidRPr="00FC1A60" w:rsidRDefault="001908F2" w:rsidP="008F5B7A">
      <w:pPr>
        <w:pStyle w:val="ListParagraph"/>
        <w:numPr>
          <w:ilvl w:val="0"/>
          <w:numId w:val="12"/>
        </w:numPr>
        <w:rPr>
          <w:rFonts w:cs="Arial"/>
        </w:rPr>
      </w:pPr>
      <w:r w:rsidRPr="00FC1A60">
        <w:rPr>
          <w:rFonts w:ascii="Arial" w:hAnsi="Arial" w:cs="Arial"/>
        </w:rPr>
        <w:t>Adjustable length-of-pull</w:t>
      </w:r>
    </w:p>
    <w:p w14:paraId="7192DEE5" w14:textId="77777777" w:rsidR="001908F2" w:rsidRPr="00FC1A60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C1A60">
        <w:rPr>
          <w:rFonts w:ascii="Arial" w:hAnsi="Arial" w:cs="Arial"/>
        </w:rPr>
        <w:t xml:space="preserve">User-adjustable </w:t>
      </w:r>
      <w:proofErr w:type="spellStart"/>
      <w:r w:rsidRPr="00FC1A60">
        <w:rPr>
          <w:rFonts w:ascii="Arial" w:hAnsi="Arial" w:cs="Arial"/>
        </w:rPr>
        <w:t>AccuTrigger</w:t>
      </w:r>
      <w:proofErr w:type="spellEnd"/>
    </w:p>
    <w:p w14:paraId="4F2A5479" w14:textId="14DA34A3" w:rsidR="001908F2" w:rsidRPr="00FC1A60" w:rsidRDefault="001908F2" w:rsidP="008F5B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C1A60">
        <w:rPr>
          <w:rFonts w:ascii="Arial" w:hAnsi="Arial" w:cs="Arial"/>
        </w:rPr>
        <w:t>New Model 110 design and ergonomics</w:t>
      </w:r>
    </w:p>
    <w:p w14:paraId="4BFDE488" w14:textId="77777777" w:rsidR="001908F2" w:rsidRPr="00FC1A60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C1A60">
        <w:rPr>
          <w:rFonts w:ascii="Arial" w:hAnsi="Arial" w:cs="Arial"/>
        </w:rPr>
        <w:t>Black synthetic stock</w:t>
      </w:r>
    </w:p>
    <w:p w14:paraId="2818D0FC" w14:textId="0D9B9727" w:rsidR="001908F2" w:rsidRPr="00FC1A60" w:rsidRDefault="008F5B7A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C1A60">
        <w:rPr>
          <w:rFonts w:ascii="Arial" w:hAnsi="Arial" w:cs="Arial"/>
        </w:rPr>
        <w:t>20-inch stainless steel</w:t>
      </w:r>
      <w:r w:rsidR="001908F2" w:rsidRPr="00FC1A60">
        <w:rPr>
          <w:rFonts w:ascii="Arial" w:hAnsi="Arial" w:cs="Arial"/>
        </w:rPr>
        <w:t xml:space="preserve"> barrel</w:t>
      </w:r>
      <w:r w:rsidRPr="00FC1A60">
        <w:rPr>
          <w:rFonts w:ascii="Arial" w:hAnsi="Arial" w:cs="Arial"/>
        </w:rPr>
        <w:t xml:space="preserve"> threaded with an end cap</w:t>
      </w:r>
    </w:p>
    <w:p w14:paraId="5C33F8F0" w14:textId="3E14E4C5" w:rsidR="001908F2" w:rsidRPr="00FC1A60" w:rsidRDefault="008F5B7A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C1A60">
        <w:rPr>
          <w:rFonts w:ascii="Arial" w:hAnsi="Arial" w:cs="Arial"/>
        </w:rPr>
        <w:t>Adjustable iron sights</w:t>
      </w:r>
    </w:p>
    <w:p w14:paraId="4E4278C1" w14:textId="3F4B2541" w:rsidR="001908F2" w:rsidRPr="00EC661E" w:rsidRDefault="008F5B7A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C661E">
        <w:rPr>
          <w:rFonts w:ascii="Arial" w:hAnsi="Arial" w:cs="Arial"/>
        </w:rPr>
        <w:t>Detachable box magazine</w:t>
      </w:r>
    </w:p>
    <w:p w14:paraId="56AE949C" w14:textId="451E5D41" w:rsidR="004E196E" w:rsidRPr="00EC661E" w:rsidRDefault="004E196E" w:rsidP="004E196E">
      <w:pPr>
        <w:pStyle w:val="ListParagraph"/>
        <w:rPr>
          <w:rFonts w:ascii="Arial" w:hAnsi="Arial" w:cs="Arial"/>
        </w:rPr>
      </w:pPr>
    </w:p>
    <w:p w14:paraId="76F638DA" w14:textId="35A93D3A" w:rsidR="00D9622B" w:rsidRPr="00EC661E" w:rsidRDefault="00D74FC3" w:rsidP="00EC661E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EC661E">
        <w:rPr>
          <w:rFonts w:cs="Arial"/>
          <w:b/>
          <w:szCs w:val="24"/>
        </w:rPr>
        <w:t xml:space="preserve">Part No. / </w:t>
      </w:r>
      <w:r w:rsidR="0065741C" w:rsidRPr="00EC661E">
        <w:rPr>
          <w:rFonts w:cs="Arial"/>
          <w:b/>
          <w:szCs w:val="24"/>
        </w:rPr>
        <w:t>Description / MSRP</w:t>
      </w:r>
      <w:r w:rsidR="00D8204E" w:rsidRPr="00EC661E">
        <w:rPr>
          <w:rFonts w:cs="Arial"/>
          <w:szCs w:val="24"/>
        </w:rPr>
        <w:br/>
      </w:r>
      <w:r w:rsidR="00DA1EBC" w:rsidRPr="00EC661E">
        <w:rPr>
          <w:rFonts w:cs="Arial"/>
          <w:szCs w:val="24"/>
        </w:rPr>
        <w:t>570</w:t>
      </w:r>
      <w:r w:rsidR="00FC1A60" w:rsidRPr="00EC661E">
        <w:rPr>
          <w:rFonts w:cs="Arial"/>
          <w:szCs w:val="24"/>
        </w:rPr>
        <w:t>43</w:t>
      </w:r>
      <w:r w:rsidR="00DA1EBC" w:rsidRPr="00EC661E">
        <w:rPr>
          <w:rFonts w:cs="Arial"/>
          <w:szCs w:val="24"/>
        </w:rPr>
        <w:t xml:space="preserve"> </w:t>
      </w:r>
      <w:r w:rsidR="00D8204E" w:rsidRPr="00EC661E">
        <w:rPr>
          <w:rFonts w:cs="Arial"/>
          <w:szCs w:val="24"/>
        </w:rPr>
        <w:t xml:space="preserve">/ </w:t>
      </w:r>
      <w:r w:rsidR="00DA1EBC" w:rsidRPr="00EC661E">
        <w:rPr>
          <w:rFonts w:cs="Arial"/>
          <w:szCs w:val="24"/>
        </w:rPr>
        <w:t>338 W</w:t>
      </w:r>
      <w:r w:rsidR="00D8204E" w:rsidRPr="00EC661E">
        <w:rPr>
          <w:rFonts w:cs="Arial"/>
          <w:szCs w:val="24"/>
        </w:rPr>
        <w:t xml:space="preserve">in. </w:t>
      </w:r>
      <w:r w:rsidR="00DA1EBC" w:rsidRPr="00EC661E">
        <w:rPr>
          <w:rFonts w:cs="Arial"/>
          <w:szCs w:val="24"/>
        </w:rPr>
        <w:t>M</w:t>
      </w:r>
      <w:r w:rsidR="00D8204E" w:rsidRPr="00EC661E">
        <w:rPr>
          <w:rFonts w:cs="Arial"/>
          <w:szCs w:val="24"/>
        </w:rPr>
        <w:t xml:space="preserve">ag., </w:t>
      </w:r>
      <w:r w:rsidR="00DA1EBC" w:rsidRPr="00EC661E">
        <w:rPr>
          <w:rFonts w:cs="Arial"/>
          <w:szCs w:val="24"/>
        </w:rPr>
        <w:t>2</w:t>
      </w:r>
      <w:r w:rsidR="00FC1A60" w:rsidRPr="00EC661E">
        <w:rPr>
          <w:rFonts w:cs="Arial"/>
          <w:szCs w:val="24"/>
        </w:rPr>
        <w:t>0</w:t>
      </w:r>
      <w:r w:rsidR="00D8204E" w:rsidRPr="00EC661E">
        <w:rPr>
          <w:rFonts w:cs="Arial"/>
          <w:szCs w:val="24"/>
        </w:rPr>
        <w:t xml:space="preserve">-inch barrel / </w:t>
      </w:r>
      <w:r w:rsidR="00DA1EBC" w:rsidRPr="00EC661E">
        <w:rPr>
          <w:rFonts w:cs="Arial"/>
          <w:szCs w:val="24"/>
        </w:rPr>
        <w:t>$</w:t>
      </w:r>
      <w:r w:rsidR="00FC1A60" w:rsidRPr="00EC661E">
        <w:rPr>
          <w:rFonts w:cs="Arial"/>
          <w:szCs w:val="24"/>
        </w:rPr>
        <w:t>784</w:t>
      </w:r>
      <w:r w:rsidR="00FC1A60" w:rsidRPr="00EC661E">
        <w:rPr>
          <w:rFonts w:cs="Arial"/>
          <w:szCs w:val="24"/>
        </w:rPr>
        <w:br/>
        <w:t>57044 / 375 Ruger, 20-inch barrel / $784</w:t>
      </w:r>
      <w:r w:rsidR="00D8204E" w:rsidRPr="00370D15">
        <w:rPr>
          <w:rFonts w:cs="Arial"/>
          <w:szCs w:val="24"/>
          <w:highlight w:val="yellow"/>
        </w:rPr>
        <w:br/>
      </w:r>
    </w:p>
    <w:p w14:paraId="264C4A4B" w14:textId="3723A319" w:rsidR="009A5E33" w:rsidRPr="00EC661E" w:rsidRDefault="00B7326F" w:rsidP="009A5E33">
      <w:pPr>
        <w:rPr>
          <w:rFonts w:cs="Arial"/>
          <w:szCs w:val="24"/>
        </w:rPr>
      </w:pPr>
      <w:r w:rsidRPr="00EC661E">
        <w:rPr>
          <w:rFonts w:cs="Arial"/>
          <w:szCs w:val="24"/>
        </w:rPr>
        <w:t>L</w:t>
      </w:r>
      <w:r w:rsidR="009A5E33" w:rsidRPr="00EC661E">
        <w:rPr>
          <w:rFonts w:cs="Arial"/>
          <w:szCs w:val="24"/>
        </w:rPr>
        <w:t xml:space="preserve">earn more about Savage, visit </w:t>
      </w:r>
      <w:hyperlink r:id="rId10" w:history="1">
        <w:r w:rsidR="009A5E33" w:rsidRPr="00EC661E">
          <w:rPr>
            <w:rStyle w:val="Hyperlink"/>
            <w:rFonts w:cs="Arial"/>
            <w:szCs w:val="24"/>
          </w:rPr>
          <w:t>www.savagearms.com</w:t>
        </w:r>
      </w:hyperlink>
      <w:r w:rsidR="009A5E33" w:rsidRPr="00EC661E">
        <w:rPr>
          <w:rFonts w:cs="Arial"/>
          <w:color w:val="0000FF"/>
          <w:szCs w:val="24"/>
        </w:rPr>
        <w:t>.</w:t>
      </w:r>
    </w:p>
    <w:p w14:paraId="557FE3A0" w14:textId="77777777" w:rsidR="009A5E33" w:rsidRPr="00EC661E" w:rsidRDefault="009A5E33" w:rsidP="00614D51">
      <w:pPr>
        <w:rPr>
          <w:rFonts w:cs="Arial"/>
          <w:szCs w:val="24"/>
        </w:rPr>
      </w:pPr>
    </w:p>
    <w:p w14:paraId="118B1FB5" w14:textId="77777777" w:rsidR="007D68F0" w:rsidRDefault="007D68F0" w:rsidP="0065741C">
      <w:pPr>
        <w:rPr>
          <w:rFonts w:cs="Arial"/>
          <w:b/>
          <w:szCs w:val="24"/>
        </w:rPr>
      </w:pPr>
    </w:p>
    <w:p w14:paraId="072A3CC5" w14:textId="5242648E" w:rsidR="0065741C" w:rsidRPr="00EC661E" w:rsidRDefault="0065741C" w:rsidP="0065741C">
      <w:pPr>
        <w:rPr>
          <w:rFonts w:cs="Arial"/>
          <w:b/>
          <w:szCs w:val="24"/>
        </w:rPr>
      </w:pPr>
      <w:bookmarkStart w:id="0" w:name="_GoBack"/>
      <w:bookmarkEnd w:id="0"/>
      <w:r w:rsidRPr="00EC661E">
        <w:rPr>
          <w:rFonts w:cs="Arial"/>
          <w:b/>
          <w:szCs w:val="24"/>
        </w:rPr>
        <w:t>About Savage</w:t>
      </w:r>
      <w:r w:rsidR="009A5E33" w:rsidRPr="00EC661E">
        <w:rPr>
          <w:rFonts w:cs="Arial"/>
          <w:b/>
          <w:szCs w:val="24"/>
        </w:rPr>
        <w:t xml:space="preserve"> </w:t>
      </w:r>
    </w:p>
    <w:p w14:paraId="7A69F3A8" w14:textId="7EA20233" w:rsidR="0065741C" w:rsidRPr="00EC661E" w:rsidRDefault="0065741C" w:rsidP="0065741C">
      <w:pPr>
        <w:rPr>
          <w:rFonts w:cs="Arial"/>
          <w:szCs w:val="24"/>
        </w:rPr>
      </w:pPr>
      <w:r w:rsidRPr="00EC661E">
        <w:rPr>
          <w:rFonts w:cs="Arial"/>
          <w:szCs w:val="24"/>
        </w:rPr>
        <w:lastRenderedPageBreak/>
        <w:t>Headquartered in Westfield, Massachusetts for more than 100 years, Savage</w:t>
      </w:r>
      <w:r w:rsidR="009A5E33" w:rsidRPr="00EC661E">
        <w:rPr>
          <w:rFonts w:cs="Arial"/>
          <w:szCs w:val="24"/>
        </w:rPr>
        <w:t xml:space="preserve"> </w:t>
      </w:r>
      <w:r w:rsidRPr="00EC661E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E0266E">
        <w:rPr>
          <w:rFonts w:cs="Arial"/>
          <w:szCs w:val="24"/>
        </w:rPr>
        <w:t>arms</w:t>
      </w:r>
      <w:r w:rsidR="009A5E33" w:rsidRPr="00EC661E">
        <w:rPr>
          <w:rFonts w:cs="Arial"/>
          <w:szCs w:val="24"/>
        </w:rPr>
        <w:t xml:space="preserve"> </w:t>
      </w:r>
      <w:r w:rsidRPr="00EC661E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EC661E" w:rsidRDefault="00896D37" w:rsidP="00896D37">
      <w:pPr>
        <w:rPr>
          <w:rFonts w:cs="Arial"/>
          <w:szCs w:val="24"/>
        </w:rPr>
      </w:pPr>
    </w:p>
    <w:p w14:paraId="77D024C4" w14:textId="77777777" w:rsidR="009A5E33" w:rsidRPr="00EC661E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EC661E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77B5" w14:textId="77777777" w:rsidR="008E36A3" w:rsidRDefault="008E36A3">
      <w:r>
        <w:separator/>
      </w:r>
    </w:p>
  </w:endnote>
  <w:endnote w:type="continuationSeparator" w:id="0">
    <w:p w14:paraId="1F6FBD0A" w14:textId="77777777" w:rsidR="008E36A3" w:rsidRDefault="008E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49BCF80C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D68F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D68F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67D53" w14:textId="77777777" w:rsidR="008E36A3" w:rsidRDefault="008E36A3">
      <w:r>
        <w:separator/>
      </w:r>
    </w:p>
  </w:footnote>
  <w:footnote w:type="continuationSeparator" w:id="0">
    <w:p w14:paraId="0F13A0B2" w14:textId="77777777" w:rsidR="008E36A3" w:rsidRDefault="008E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D1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0166F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D68F0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36A3"/>
    <w:rsid w:val="008E4322"/>
    <w:rsid w:val="008E6150"/>
    <w:rsid w:val="008F1EE7"/>
    <w:rsid w:val="008F5B7A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0D9D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1318A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266E"/>
    <w:rsid w:val="00E03F71"/>
    <w:rsid w:val="00E10A04"/>
    <w:rsid w:val="00E12444"/>
    <w:rsid w:val="00E15D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14E"/>
    <w:rsid w:val="00EA48F3"/>
    <w:rsid w:val="00EA7C85"/>
    <w:rsid w:val="00EB0A8C"/>
    <w:rsid w:val="00EB2163"/>
    <w:rsid w:val="00EB227D"/>
    <w:rsid w:val="00EB26C2"/>
    <w:rsid w:val="00EB329F"/>
    <w:rsid w:val="00EC30A3"/>
    <w:rsid w:val="00EC661E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1A60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7AA7-9DE0-4859-90BA-05F0006A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1701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1955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10</cp:revision>
  <cp:lastPrinted>2017-04-19T20:38:00Z</cp:lastPrinted>
  <dcterms:created xsi:type="dcterms:W3CDTF">2017-12-27T21:25:00Z</dcterms:created>
  <dcterms:modified xsi:type="dcterms:W3CDTF">2018-03-29T18:44:00Z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