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232E9B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32E9B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232E9B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232E9B">
        <w:tab/>
      </w:r>
      <w:r w:rsidRPr="00232E9B">
        <w:tab/>
      </w:r>
      <w:r w:rsidRPr="00232E9B">
        <w:tab/>
      </w:r>
      <w:r w:rsidRPr="00232E9B">
        <w:tab/>
      </w:r>
      <w:r w:rsidRPr="00232E9B">
        <w:tab/>
      </w:r>
      <w:r w:rsidRPr="00232E9B">
        <w:tab/>
      </w:r>
      <w:r w:rsidRPr="00232E9B">
        <w:tab/>
      </w:r>
      <w:r w:rsidRPr="00232E9B">
        <w:tab/>
      </w:r>
      <w:r w:rsidRPr="00232E9B">
        <w:tab/>
      </w:r>
      <w:r w:rsidRPr="00232E9B">
        <w:tab/>
      </w:r>
      <w:r w:rsidRPr="00232E9B">
        <w:tab/>
      </w:r>
      <w:r w:rsidRPr="00232E9B">
        <w:tab/>
      </w:r>
      <w:r w:rsidRPr="00232E9B">
        <w:tab/>
      </w:r>
      <w:r w:rsidR="00050658" w:rsidRPr="00232E9B">
        <w:t xml:space="preserve"> </w:t>
      </w:r>
      <w:r w:rsidR="00963A5F" w:rsidRPr="00232E9B">
        <w:rPr>
          <w:rFonts w:cs="Arial"/>
          <w:b/>
        </w:rPr>
        <w:t xml:space="preserve">Contact: </w:t>
      </w:r>
      <w:r w:rsidRPr="00232E9B">
        <w:rPr>
          <w:rFonts w:cs="Arial"/>
          <w:b/>
        </w:rPr>
        <w:t>JJ Reich</w:t>
      </w:r>
    </w:p>
    <w:p w14:paraId="62946E7A" w14:textId="77777777" w:rsidR="001067AB" w:rsidRPr="00232E9B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32E9B">
        <w:rPr>
          <w:rFonts w:cs="Arial"/>
        </w:rPr>
        <w:t>Communications Manager</w:t>
      </w:r>
    </w:p>
    <w:p w14:paraId="735F25F1" w14:textId="588F1151" w:rsidR="00BC4983" w:rsidRPr="00232E9B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32E9B">
        <w:rPr>
          <w:rFonts w:cs="Arial"/>
        </w:rPr>
        <w:t>Fire</w:t>
      </w:r>
      <w:r w:rsidR="001B7344" w:rsidRPr="00232E9B">
        <w:rPr>
          <w:rFonts w:cs="Arial"/>
        </w:rPr>
        <w:t>arms</w:t>
      </w:r>
      <w:r w:rsidR="009A5E33" w:rsidRPr="00232E9B">
        <w:rPr>
          <w:rFonts w:cs="Arial"/>
        </w:rPr>
        <w:t xml:space="preserve"> </w:t>
      </w:r>
      <w:r w:rsidRPr="00232E9B">
        <w:rPr>
          <w:rFonts w:cs="Arial"/>
        </w:rPr>
        <w:t>and Ammunition</w:t>
      </w:r>
    </w:p>
    <w:p w14:paraId="243F96C6" w14:textId="77777777" w:rsidR="001067AB" w:rsidRPr="00232E9B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32E9B">
        <w:rPr>
          <w:rFonts w:cs="Arial"/>
        </w:rPr>
        <w:tab/>
        <w:t>(763) 323-386</w:t>
      </w:r>
      <w:r w:rsidR="00BC4983" w:rsidRPr="00232E9B">
        <w:rPr>
          <w:rFonts w:cs="Arial"/>
        </w:rPr>
        <w:t>2</w:t>
      </w:r>
    </w:p>
    <w:p w14:paraId="3687E619" w14:textId="77777777" w:rsidR="00FE2916" w:rsidRPr="00232E9B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32E9B">
        <w:rPr>
          <w:rFonts w:cs="Arial"/>
        </w:rPr>
        <w:t xml:space="preserve">FOR IMMEDIATE RELEASE </w:t>
      </w:r>
      <w:r w:rsidRPr="00232E9B">
        <w:rPr>
          <w:rFonts w:cs="Arial"/>
        </w:rPr>
        <w:tab/>
      </w:r>
      <w:r w:rsidRPr="00232E9B">
        <w:rPr>
          <w:rFonts w:cs="Arial"/>
        </w:rPr>
        <w:tab/>
        <w:t xml:space="preserve"> </w:t>
      </w:r>
      <w:r w:rsidRPr="00232E9B">
        <w:rPr>
          <w:rFonts w:cs="Arial"/>
        </w:rPr>
        <w:tab/>
      </w:r>
      <w:r w:rsidRPr="00232E9B">
        <w:rPr>
          <w:rFonts w:cs="Arial"/>
        </w:rPr>
        <w:tab/>
      </w:r>
      <w:r w:rsidR="00485F5D" w:rsidRPr="00232E9B">
        <w:rPr>
          <w:rFonts w:cs="Arial"/>
        </w:rPr>
        <w:t xml:space="preserve"> </w:t>
      </w:r>
      <w:r w:rsidRPr="00232E9B">
        <w:rPr>
          <w:rFonts w:cs="Arial"/>
        </w:rPr>
        <w:t xml:space="preserve">E-mail: </w:t>
      </w:r>
      <w:hyperlink r:id="rId9" w:history="1">
        <w:r w:rsidR="009512DC" w:rsidRPr="00232E9B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232E9B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highlight w:val="yellow"/>
        </w:rPr>
      </w:pPr>
    </w:p>
    <w:p w14:paraId="257726D9" w14:textId="77777777" w:rsidR="009E4649" w:rsidRPr="007B6D2A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3D81DD4B" w:rsidR="001067AB" w:rsidRPr="007B6D2A" w:rsidRDefault="007B6D2A" w:rsidP="005E6D03">
      <w:pPr>
        <w:jc w:val="center"/>
        <w:rPr>
          <w:rFonts w:cs="Arial"/>
          <w:b/>
          <w:sz w:val="28"/>
          <w:szCs w:val="28"/>
        </w:rPr>
      </w:pPr>
      <w:r w:rsidRPr="007B6D2A">
        <w:rPr>
          <w:rFonts w:cs="Arial"/>
          <w:b/>
          <w:sz w:val="28"/>
          <w:szCs w:val="28"/>
        </w:rPr>
        <w:t>Savage Unveils Hard-Hitting, Custom-Fitting Model 110 Hunter</w:t>
      </w:r>
    </w:p>
    <w:p w14:paraId="52C29F6F" w14:textId="77777777" w:rsidR="001067AB" w:rsidRPr="00232E9B" w:rsidRDefault="001067AB" w:rsidP="005D08B1">
      <w:pPr>
        <w:rPr>
          <w:rFonts w:cs="Arial"/>
        </w:rPr>
      </w:pPr>
    </w:p>
    <w:p w14:paraId="51AC5690" w14:textId="024E27DF" w:rsidR="00B74C1E" w:rsidRDefault="000C7CB8" w:rsidP="000D1D36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  <w:r w:rsidRPr="0093547F">
        <w:rPr>
          <w:rFonts w:cs="Arial"/>
          <w:b/>
          <w:caps/>
        </w:rPr>
        <w:t>Westfield</w:t>
      </w:r>
      <w:r w:rsidRPr="0093547F">
        <w:rPr>
          <w:rFonts w:cs="Arial"/>
          <w:b/>
        </w:rPr>
        <w:t>, Massachusetts</w:t>
      </w:r>
      <w:r w:rsidR="00A23807" w:rsidRPr="0093547F">
        <w:rPr>
          <w:rFonts w:cs="Arial"/>
          <w:b/>
          <w:szCs w:val="24"/>
        </w:rPr>
        <w:t xml:space="preserve"> </w:t>
      </w:r>
      <w:r w:rsidR="00D52080" w:rsidRPr="0093547F">
        <w:rPr>
          <w:rFonts w:cs="Arial"/>
          <w:b/>
          <w:szCs w:val="24"/>
        </w:rPr>
        <w:t xml:space="preserve">– </w:t>
      </w:r>
      <w:r w:rsidR="0093547F" w:rsidRPr="0093547F">
        <w:rPr>
          <w:rFonts w:cs="Arial"/>
          <w:b/>
          <w:szCs w:val="24"/>
        </w:rPr>
        <w:t>February 26</w:t>
      </w:r>
      <w:r w:rsidR="00D74FC3" w:rsidRPr="0093547F">
        <w:rPr>
          <w:rFonts w:cs="Arial"/>
          <w:b/>
          <w:szCs w:val="24"/>
        </w:rPr>
        <w:t>,</w:t>
      </w:r>
      <w:r w:rsidR="00826DB4" w:rsidRPr="0093547F">
        <w:rPr>
          <w:rFonts w:cs="Arial"/>
          <w:b/>
          <w:szCs w:val="24"/>
        </w:rPr>
        <w:t xml:space="preserve"> 201</w:t>
      </w:r>
      <w:r w:rsidR="00F7306D" w:rsidRPr="0093547F">
        <w:rPr>
          <w:rFonts w:cs="Arial"/>
          <w:b/>
          <w:szCs w:val="24"/>
        </w:rPr>
        <w:t>8</w:t>
      </w:r>
      <w:r w:rsidR="00D52080" w:rsidRPr="0093547F">
        <w:rPr>
          <w:rFonts w:cs="Arial"/>
          <w:b/>
          <w:szCs w:val="24"/>
        </w:rPr>
        <w:t xml:space="preserve"> –</w:t>
      </w:r>
      <w:r w:rsidR="00D52080" w:rsidRPr="0093547F">
        <w:rPr>
          <w:rFonts w:cs="Arial"/>
          <w:szCs w:val="24"/>
        </w:rPr>
        <w:t xml:space="preserve"> </w:t>
      </w:r>
      <w:r w:rsidR="00B74C1E" w:rsidRPr="0093547F">
        <w:rPr>
          <w:rFonts w:cs="Arial"/>
          <w:szCs w:val="24"/>
        </w:rPr>
        <w:t xml:space="preserve">Built for any hunt, and any hunter, the accurate, hard-hitting new Savage Model 110 Hunter allows shooters to enjoy a custom fit, reliable performance and flawless accuracy. </w:t>
      </w:r>
      <w:r w:rsidR="001908F2" w:rsidRPr="0093547F">
        <w:rPr>
          <w:rFonts w:cs="Arial"/>
          <w:szCs w:val="24"/>
        </w:rPr>
        <w:t>Shipments of these firearms are currently being delivered to de</w:t>
      </w:r>
      <w:r w:rsidR="001908F2" w:rsidRPr="004D7E41">
        <w:rPr>
          <w:rFonts w:cs="Arial"/>
          <w:szCs w:val="24"/>
        </w:rPr>
        <w:t>alers.</w:t>
      </w:r>
    </w:p>
    <w:p w14:paraId="72B66AA5" w14:textId="77777777" w:rsidR="00B74C1E" w:rsidRDefault="00B74C1E" w:rsidP="000D1D36">
      <w:pPr>
        <w:autoSpaceDE w:val="0"/>
        <w:autoSpaceDN w:val="0"/>
        <w:adjustRightInd w:val="0"/>
        <w:rPr>
          <w:rFonts w:cs="Arial"/>
          <w:highlight w:val="yellow"/>
        </w:rPr>
      </w:pPr>
    </w:p>
    <w:p w14:paraId="0F18C08C" w14:textId="06D9F681" w:rsidR="00B74C1E" w:rsidRDefault="00B74C1E" w:rsidP="000D1D36">
      <w:pPr>
        <w:autoSpaceDE w:val="0"/>
        <w:autoSpaceDN w:val="0"/>
        <w:adjustRightInd w:val="0"/>
        <w:rPr>
          <w:rFonts w:cs="Arial"/>
        </w:rPr>
      </w:pPr>
      <w:r w:rsidRPr="00B74C1E">
        <w:rPr>
          <w:rFonts w:cs="Arial"/>
        </w:rPr>
        <w:t xml:space="preserve">The </w:t>
      </w:r>
      <w:r>
        <w:rPr>
          <w:rFonts w:cs="Arial"/>
        </w:rPr>
        <w:t xml:space="preserve">Model </w:t>
      </w:r>
      <w:r w:rsidRPr="00B74C1E">
        <w:rPr>
          <w:rFonts w:cs="Arial"/>
        </w:rPr>
        <w:t xml:space="preserve">110 Hunter’s </w:t>
      </w:r>
      <w:r>
        <w:rPr>
          <w:rFonts w:cs="Arial"/>
        </w:rPr>
        <w:t xml:space="preserve">revolutionary </w:t>
      </w:r>
      <w:proofErr w:type="spellStart"/>
      <w:r w:rsidRPr="00B74C1E">
        <w:rPr>
          <w:rFonts w:cs="Arial"/>
        </w:rPr>
        <w:t>AccuFi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r w:rsidRPr="00B74C1E">
        <w:rPr>
          <w:rFonts w:cs="Arial"/>
        </w:rPr>
        <w:t xml:space="preserve">system makes it easy </w:t>
      </w:r>
      <w:r>
        <w:rPr>
          <w:rFonts w:cs="Arial"/>
        </w:rPr>
        <w:t>for hunters</w:t>
      </w:r>
      <w:r w:rsidR="00173038">
        <w:rPr>
          <w:rFonts w:cs="Arial"/>
        </w:rPr>
        <w:t xml:space="preserve"> </w:t>
      </w:r>
      <w:r w:rsidRPr="00B74C1E">
        <w:rPr>
          <w:rFonts w:cs="Arial"/>
        </w:rPr>
        <w:t>to customize the length-of-pull and comb height for a personalized fit, while the user-adjustable</w:t>
      </w:r>
      <w:r w:rsidR="00173038">
        <w:rPr>
          <w:rFonts w:cs="Arial"/>
        </w:rPr>
        <w:t xml:space="preserve"> </w:t>
      </w:r>
      <w:proofErr w:type="spellStart"/>
      <w:r w:rsidRPr="00B74C1E">
        <w:rPr>
          <w:rFonts w:cs="Arial"/>
        </w:rPr>
        <w:t>AccuTrigger</w:t>
      </w:r>
      <w:proofErr w:type="spellEnd"/>
      <w:r w:rsidRPr="00B74C1E">
        <w:rPr>
          <w:rFonts w:cs="Arial"/>
        </w:rPr>
        <w:t xml:space="preserve"> offers a crisp, clean pull. </w:t>
      </w:r>
    </w:p>
    <w:p w14:paraId="7AE02A4A" w14:textId="77777777" w:rsidR="00B74C1E" w:rsidRDefault="00B74C1E" w:rsidP="000D1D36">
      <w:pPr>
        <w:autoSpaceDE w:val="0"/>
        <w:autoSpaceDN w:val="0"/>
        <w:adjustRightInd w:val="0"/>
        <w:rPr>
          <w:rFonts w:cs="Arial"/>
        </w:rPr>
      </w:pPr>
    </w:p>
    <w:p w14:paraId="59B9C82E" w14:textId="7F5894F9" w:rsidR="00B74C1E" w:rsidRDefault="00B74C1E" w:rsidP="000D1D36">
      <w:pPr>
        <w:autoSpaceDE w:val="0"/>
        <w:autoSpaceDN w:val="0"/>
        <w:adjustRightInd w:val="0"/>
        <w:rPr>
          <w:rFonts w:cs="Arial"/>
        </w:rPr>
      </w:pPr>
      <w:r w:rsidRPr="00B74C1E">
        <w:rPr>
          <w:rFonts w:cs="Arial"/>
        </w:rPr>
        <w:t xml:space="preserve">Together with the </w:t>
      </w:r>
      <w:proofErr w:type="spellStart"/>
      <w:r w:rsidRPr="00B74C1E">
        <w:rPr>
          <w:rFonts w:cs="Arial"/>
        </w:rPr>
        <w:t>AccuStock</w:t>
      </w:r>
      <w:proofErr w:type="spellEnd"/>
      <w:r w:rsidRPr="00B74C1E">
        <w:rPr>
          <w:rFonts w:cs="Arial"/>
        </w:rPr>
        <w:t xml:space="preserve">, which secures the action three- dimensionally along its entire length, the </w:t>
      </w:r>
      <w:r>
        <w:rPr>
          <w:rFonts w:cs="Arial"/>
        </w:rPr>
        <w:t xml:space="preserve">Model </w:t>
      </w:r>
      <w:r w:rsidRPr="00B74C1E">
        <w:rPr>
          <w:rFonts w:cs="Arial"/>
        </w:rPr>
        <w:t xml:space="preserve">110 Hunter provides the fit and function of a custom rifle—right out of the box. </w:t>
      </w:r>
      <w:r>
        <w:rPr>
          <w:rFonts w:cs="Arial"/>
        </w:rPr>
        <w:t>Plus, t</w:t>
      </w:r>
      <w:r w:rsidRPr="00B74C1E">
        <w:rPr>
          <w:rFonts w:cs="Arial"/>
        </w:rPr>
        <w:t>he matte black barrel’s button rifling provides tag-filling accuracy whether the target is antelope, elk or anything in between.</w:t>
      </w:r>
    </w:p>
    <w:p w14:paraId="656D1DC2" w14:textId="42145FFF" w:rsidR="004D43CE" w:rsidRPr="001F1C09" w:rsidRDefault="004D43CE" w:rsidP="00397865">
      <w:pPr>
        <w:autoSpaceDE w:val="0"/>
        <w:autoSpaceDN w:val="0"/>
        <w:adjustRightInd w:val="0"/>
        <w:rPr>
          <w:rFonts w:cs="Arial"/>
        </w:rPr>
      </w:pPr>
    </w:p>
    <w:p w14:paraId="207616DF" w14:textId="3BD8004A" w:rsidR="00DA05FC" w:rsidRPr="001F1C09" w:rsidRDefault="00DA05FC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1F1C09">
        <w:rPr>
          <w:rFonts w:ascii="Arial" w:hAnsi="Arial" w:cs="Arial"/>
          <w:b/>
          <w:bCs/>
        </w:rPr>
        <w:t>Features &amp; Benefits</w:t>
      </w:r>
    </w:p>
    <w:p w14:paraId="64D2E18E" w14:textId="77777777" w:rsidR="00B74C1E" w:rsidRPr="001F1C09" w:rsidRDefault="00B74C1E" w:rsidP="00B74C1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1F1C09">
        <w:rPr>
          <w:rFonts w:ascii="Arial" w:hAnsi="Arial" w:cs="Arial"/>
        </w:rPr>
        <w:t>AccuFitt</w:t>
      </w:r>
      <w:proofErr w:type="spellEnd"/>
      <w:r w:rsidRPr="001F1C09">
        <w:rPr>
          <w:rFonts w:ascii="Arial" w:hAnsi="Arial" w:cs="Arial"/>
        </w:rPr>
        <w:t xml:space="preserve"> system lets shooters quickly adjust comb height and length-of-pull</w:t>
      </w:r>
    </w:p>
    <w:p w14:paraId="15E018EB" w14:textId="77777777" w:rsidR="00B74C1E" w:rsidRPr="001F1C09" w:rsidRDefault="00B74C1E" w:rsidP="00B74C1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F1C09">
        <w:rPr>
          <w:rFonts w:ascii="Arial" w:hAnsi="Arial" w:cs="Arial"/>
        </w:rPr>
        <w:t xml:space="preserve">User-adjustable </w:t>
      </w:r>
      <w:proofErr w:type="spellStart"/>
      <w:r w:rsidRPr="001F1C09">
        <w:rPr>
          <w:rFonts w:ascii="Arial" w:hAnsi="Arial" w:cs="Arial"/>
        </w:rPr>
        <w:t>AccuTrigger</w:t>
      </w:r>
      <w:proofErr w:type="spellEnd"/>
    </w:p>
    <w:p w14:paraId="7AB34CE4" w14:textId="77777777" w:rsidR="00B74C1E" w:rsidRPr="001F1C09" w:rsidRDefault="00B74C1E" w:rsidP="00B74C1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1F1C09">
        <w:rPr>
          <w:rFonts w:ascii="Arial" w:hAnsi="Arial" w:cs="Arial"/>
        </w:rPr>
        <w:t>AccuStock</w:t>
      </w:r>
      <w:proofErr w:type="spellEnd"/>
      <w:r w:rsidRPr="001F1C09">
        <w:rPr>
          <w:rFonts w:ascii="Arial" w:hAnsi="Arial" w:cs="Arial"/>
        </w:rPr>
        <w:t xml:space="preserve"> rail system secures the action three-dimensionally along its entire length</w:t>
      </w:r>
    </w:p>
    <w:p w14:paraId="730BCCA8" w14:textId="77777777" w:rsidR="00B74C1E" w:rsidRPr="001F1C09" w:rsidRDefault="00B74C1E" w:rsidP="00B74C1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F1C09">
        <w:rPr>
          <w:rFonts w:ascii="Arial" w:hAnsi="Arial" w:cs="Arial"/>
        </w:rPr>
        <w:t>Gray synthetic stock</w:t>
      </w:r>
    </w:p>
    <w:p w14:paraId="722C82DA" w14:textId="77777777" w:rsidR="00B74C1E" w:rsidRPr="001F1C09" w:rsidRDefault="00B74C1E" w:rsidP="00B74C1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F1C09">
        <w:rPr>
          <w:rFonts w:ascii="Arial" w:hAnsi="Arial" w:cs="Arial"/>
        </w:rPr>
        <w:t>Matte black button-rifled barrel</w:t>
      </w:r>
    </w:p>
    <w:p w14:paraId="18F30B86" w14:textId="77777777" w:rsidR="00B74C1E" w:rsidRPr="001F1C09" w:rsidRDefault="00B74C1E" w:rsidP="00B74C1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F1C09">
        <w:rPr>
          <w:rFonts w:ascii="Arial" w:hAnsi="Arial" w:cs="Arial"/>
        </w:rPr>
        <w:t>Detachable box magazine</w:t>
      </w:r>
    </w:p>
    <w:p w14:paraId="13C997EE" w14:textId="77777777" w:rsidR="00B74C1E" w:rsidRPr="001F1C09" w:rsidRDefault="00B74C1E" w:rsidP="00B74C1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F1C09">
        <w:rPr>
          <w:rFonts w:ascii="Arial" w:hAnsi="Arial" w:cs="Arial"/>
        </w:rPr>
        <w:t xml:space="preserve">Soft grip </w:t>
      </w:r>
      <w:proofErr w:type="spellStart"/>
      <w:r w:rsidRPr="001F1C09">
        <w:rPr>
          <w:rFonts w:ascii="Arial" w:hAnsi="Arial" w:cs="Arial"/>
        </w:rPr>
        <w:t>overmold</w:t>
      </w:r>
      <w:proofErr w:type="spellEnd"/>
      <w:r w:rsidRPr="001F1C09">
        <w:rPr>
          <w:rFonts w:ascii="Arial" w:hAnsi="Arial" w:cs="Arial"/>
        </w:rPr>
        <w:t xml:space="preserve"> fore-end and pistol grip surfaces</w:t>
      </w:r>
    </w:p>
    <w:p w14:paraId="58F51D88" w14:textId="77777777" w:rsidR="00B74C1E" w:rsidRPr="001F1C09" w:rsidRDefault="00B74C1E" w:rsidP="00B74C1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F1C09">
        <w:rPr>
          <w:rFonts w:ascii="Arial" w:hAnsi="Arial" w:cs="Arial"/>
        </w:rPr>
        <w:t>New Model 110 design and ergonomics</w:t>
      </w:r>
    </w:p>
    <w:p w14:paraId="2CAC6FD5" w14:textId="3950B675" w:rsidR="00B74C1E" w:rsidRPr="001F1C09" w:rsidRDefault="00B74C1E" w:rsidP="00B74C1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F1C09">
        <w:rPr>
          <w:rFonts w:ascii="Arial" w:hAnsi="Arial" w:cs="Arial"/>
        </w:rPr>
        <w:t>Drilled and tapped for scope mounts</w:t>
      </w:r>
    </w:p>
    <w:p w14:paraId="56AE949C" w14:textId="451E5D41" w:rsidR="004E196E" w:rsidRPr="00512FC7" w:rsidRDefault="004E196E" w:rsidP="001F1C09">
      <w:pPr>
        <w:rPr>
          <w:rFonts w:cs="Arial"/>
        </w:rPr>
      </w:pPr>
    </w:p>
    <w:p w14:paraId="08CB21FB" w14:textId="77777777" w:rsidR="00C53C2C" w:rsidRDefault="00D74FC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512FC7">
        <w:rPr>
          <w:rFonts w:cs="Arial"/>
          <w:b/>
          <w:szCs w:val="24"/>
        </w:rPr>
        <w:t xml:space="preserve">Part No. / </w:t>
      </w:r>
      <w:r w:rsidR="0065741C" w:rsidRPr="00512FC7">
        <w:rPr>
          <w:rFonts w:cs="Arial"/>
          <w:b/>
          <w:szCs w:val="24"/>
        </w:rPr>
        <w:t>Description / MSRP</w:t>
      </w:r>
      <w:r w:rsidR="001908F2" w:rsidRPr="00232E9B">
        <w:rPr>
          <w:rFonts w:cs="Arial"/>
          <w:szCs w:val="24"/>
          <w:highlight w:val="yellow"/>
        </w:rPr>
        <w:br/>
      </w:r>
      <w:r w:rsidR="00C53C2C" w:rsidRPr="00C53C2C">
        <w:rPr>
          <w:rFonts w:cs="Arial"/>
          <w:szCs w:val="24"/>
        </w:rPr>
        <w:t>57061</w:t>
      </w:r>
      <w:r w:rsidR="00C53C2C">
        <w:rPr>
          <w:rFonts w:cs="Arial"/>
          <w:szCs w:val="24"/>
        </w:rPr>
        <w:t xml:space="preserve"> / </w:t>
      </w:r>
      <w:r w:rsidR="00C53C2C" w:rsidRPr="00C53C2C">
        <w:rPr>
          <w:rFonts w:cs="Arial"/>
          <w:szCs w:val="24"/>
        </w:rPr>
        <w:t>223 R</w:t>
      </w:r>
      <w:r w:rsidR="00C53C2C">
        <w:rPr>
          <w:rFonts w:cs="Arial"/>
          <w:szCs w:val="24"/>
        </w:rPr>
        <w:t>em</w:t>
      </w:r>
      <w:r w:rsidR="00C53C2C" w:rsidRPr="00C53C2C">
        <w:rPr>
          <w:rFonts w:cs="Arial"/>
          <w:szCs w:val="24"/>
        </w:rPr>
        <w:t>.</w:t>
      </w:r>
      <w:r w:rsidR="00C53C2C">
        <w:rPr>
          <w:rFonts w:cs="Arial"/>
          <w:szCs w:val="24"/>
        </w:rPr>
        <w:t xml:space="preserve">, </w:t>
      </w:r>
      <w:r w:rsidR="00C53C2C" w:rsidRPr="00C53C2C">
        <w:rPr>
          <w:rFonts w:cs="Arial"/>
          <w:szCs w:val="24"/>
        </w:rPr>
        <w:t>22</w:t>
      </w:r>
      <w:r w:rsidR="00C53C2C">
        <w:rPr>
          <w:rFonts w:cs="Arial"/>
          <w:szCs w:val="24"/>
        </w:rPr>
        <w:t xml:space="preserve">-inch barrel / </w:t>
      </w:r>
      <w:r w:rsidR="00C53C2C" w:rsidRPr="00C53C2C">
        <w:rPr>
          <w:rFonts w:cs="Arial"/>
          <w:szCs w:val="24"/>
        </w:rPr>
        <w:t>$749</w:t>
      </w:r>
    </w:p>
    <w:p w14:paraId="0B907A70" w14:textId="255E381B" w:rsidR="00C53C2C" w:rsidRPr="000728DE" w:rsidRDefault="00C53C2C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C53C2C">
        <w:rPr>
          <w:rFonts w:cs="Arial"/>
          <w:szCs w:val="24"/>
        </w:rPr>
        <w:t xml:space="preserve">57062 </w:t>
      </w:r>
      <w:r>
        <w:rPr>
          <w:rFonts w:cs="Arial"/>
          <w:szCs w:val="24"/>
        </w:rPr>
        <w:t xml:space="preserve">/ </w:t>
      </w:r>
      <w:r w:rsidRPr="00C53C2C">
        <w:rPr>
          <w:rFonts w:cs="Arial"/>
          <w:szCs w:val="24"/>
        </w:rPr>
        <w:t>204 R</w:t>
      </w:r>
      <w:r>
        <w:rPr>
          <w:rFonts w:cs="Arial"/>
          <w:szCs w:val="24"/>
        </w:rPr>
        <w:t xml:space="preserve">uger, </w:t>
      </w:r>
      <w:r w:rsidRPr="00C53C2C">
        <w:rPr>
          <w:rFonts w:cs="Arial"/>
          <w:szCs w:val="24"/>
        </w:rPr>
        <w:t>22</w:t>
      </w:r>
      <w:r>
        <w:rPr>
          <w:rFonts w:cs="Arial"/>
          <w:szCs w:val="24"/>
        </w:rPr>
        <w:t>-</w:t>
      </w:r>
      <w:r w:rsidRPr="000728DE">
        <w:rPr>
          <w:rFonts w:cs="Arial"/>
          <w:szCs w:val="24"/>
        </w:rPr>
        <w:t>inch barrel / $749</w:t>
      </w:r>
    </w:p>
    <w:p w14:paraId="340C7903" w14:textId="6D153AC7" w:rsidR="00C53C2C" w:rsidRPr="009E70F0" w:rsidRDefault="000728DE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0728DE">
        <w:rPr>
          <w:rFonts w:cs="Arial"/>
          <w:szCs w:val="24"/>
        </w:rPr>
        <w:lastRenderedPageBreak/>
        <w:t>57060 / 22-250 Rem., 22</w:t>
      </w:r>
      <w:r>
        <w:rPr>
          <w:rFonts w:cs="Arial"/>
          <w:szCs w:val="24"/>
        </w:rPr>
        <w:t xml:space="preserve">-inch barrel / </w:t>
      </w:r>
      <w:r w:rsidRPr="00C53C2C">
        <w:rPr>
          <w:rFonts w:cs="Arial"/>
          <w:szCs w:val="24"/>
        </w:rPr>
        <w:t>$7</w:t>
      </w:r>
      <w:r w:rsidRPr="009E70F0">
        <w:rPr>
          <w:rFonts w:cs="Arial"/>
          <w:szCs w:val="24"/>
        </w:rPr>
        <w:t>49</w:t>
      </w:r>
    </w:p>
    <w:p w14:paraId="00E2AF83" w14:textId="44D46717" w:rsidR="00DA1EBC" w:rsidRPr="00232E9B" w:rsidRDefault="001908F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9E70F0">
        <w:rPr>
          <w:rFonts w:cs="Arial"/>
          <w:szCs w:val="24"/>
        </w:rPr>
        <w:t>570</w:t>
      </w:r>
      <w:r w:rsidR="009E70F0" w:rsidRPr="009E70F0">
        <w:rPr>
          <w:rFonts w:cs="Arial"/>
          <w:szCs w:val="24"/>
        </w:rPr>
        <w:t>63</w:t>
      </w:r>
      <w:r w:rsidRPr="009E70F0">
        <w:rPr>
          <w:rFonts w:cs="Arial"/>
          <w:szCs w:val="24"/>
        </w:rPr>
        <w:t xml:space="preserve"> / 243 Win., 22-inch barrel / $</w:t>
      </w:r>
      <w:r w:rsidR="009E70F0" w:rsidRPr="009E70F0">
        <w:rPr>
          <w:rFonts w:cs="Arial"/>
          <w:szCs w:val="24"/>
        </w:rPr>
        <w:t>74</w:t>
      </w:r>
      <w:r w:rsidRPr="009E70F0">
        <w:rPr>
          <w:rFonts w:cs="Arial"/>
          <w:szCs w:val="24"/>
        </w:rPr>
        <w:t>9</w:t>
      </w:r>
      <w:r w:rsidR="00825B13" w:rsidRPr="009E70F0">
        <w:rPr>
          <w:rFonts w:cs="Arial"/>
          <w:szCs w:val="24"/>
        </w:rPr>
        <w:br/>
      </w:r>
      <w:r w:rsidRPr="009E70F0">
        <w:rPr>
          <w:rFonts w:cs="Arial"/>
          <w:szCs w:val="24"/>
        </w:rPr>
        <w:t>570</w:t>
      </w:r>
      <w:r w:rsidR="009E70F0" w:rsidRPr="009E70F0">
        <w:rPr>
          <w:rFonts w:cs="Arial"/>
          <w:szCs w:val="24"/>
        </w:rPr>
        <w:t>64</w:t>
      </w:r>
      <w:r w:rsidR="00DA1EBC" w:rsidRPr="009E70F0">
        <w:rPr>
          <w:rFonts w:cs="Arial"/>
          <w:szCs w:val="24"/>
        </w:rPr>
        <w:t xml:space="preserve"> / </w:t>
      </w:r>
      <w:r w:rsidRPr="009E70F0">
        <w:rPr>
          <w:rFonts w:cs="Arial"/>
          <w:szCs w:val="24"/>
        </w:rPr>
        <w:t>7</w:t>
      </w:r>
      <w:r w:rsidR="00DA1EBC" w:rsidRPr="009E70F0">
        <w:rPr>
          <w:rFonts w:cs="Arial"/>
          <w:szCs w:val="24"/>
        </w:rPr>
        <w:t>mm</w:t>
      </w:r>
      <w:r w:rsidRPr="009E70F0">
        <w:rPr>
          <w:rFonts w:cs="Arial"/>
          <w:szCs w:val="24"/>
        </w:rPr>
        <w:t>-08 R</w:t>
      </w:r>
      <w:r w:rsidR="00DA1EBC" w:rsidRPr="009E70F0">
        <w:rPr>
          <w:rFonts w:cs="Arial"/>
          <w:szCs w:val="24"/>
        </w:rPr>
        <w:t>em</w:t>
      </w:r>
      <w:r w:rsidRPr="009E70F0">
        <w:rPr>
          <w:rFonts w:cs="Arial"/>
          <w:szCs w:val="24"/>
        </w:rPr>
        <w:t>.</w:t>
      </w:r>
      <w:r w:rsidR="00DA1EBC" w:rsidRPr="009E70F0">
        <w:rPr>
          <w:rFonts w:cs="Arial"/>
          <w:szCs w:val="24"/>
        </w:rPr>
        <w:t>, 22-inch barrel</w:t>
      </w:r>
      <w:r w:rsidRPr="009E70F0">
        <w:rPr>
          <w:rFonts w:cs="Arial"/>
          <w:szCs w:val="24"/>
        </w:rPr>
        <w:t xml:space="preserve"> </w:t>
      </w:r>
      <w:r w:rsidR="00DA1EBC" w:rsidRPr="009E70F0">
        <w:rPr>
          <w:rFonts w:cs="Arial"/>
          <w:szCs w:val="24"/>
        </w:rPr>
        <w:t>/</w:t>
      </w:r>
      <w:r w:rsidRPr="009E70F0">
        <w:rPr>
          <w:rFonts w:cs="Arial"/>
          <w:szCs w:val="24"/>
        </w:rPr>
        <w:t xml:space="preserve"> $</w:t>
      </w:r>
      <w:r w:rsidR="009E70F0" w:rsidRPr="009E70F0">
        <w:rPr>
          <w:rFonts w:cs="Arial"/>
          <w:szCs w:val="24"/>
        </w:rPr>
        <w:t>74</w:t>
      </w:r>
      <w:r w:rsidRPr="009E70F0">
        <w:rPr>
          <w:rFonts w:cs="Arial"/>
          <w:szCs w:val="24"/>
        </w:rPr>
        <w:t>9</w:t>
      </w:r>
      <w:r w:rsidR="00DA1EBC" w:rsidRPr="009E70F0">
        <w:rPr>
          <w:rFonts w:cs="Arial"/>
          <w:szCs w:val="24"/>
        </w:rPr>
        <w:br/>
      </w:r>
      <w:r w:rsidRPr="009E70F0">
        <w:rPr>
          <w:rFonts w:cs="Arial"/>
          <w:szCs w:val="24"/>
        </w:rPr>
        <w:t>570</w:t>
      </w:r>
      <w:r w:rsidR="009E70F0" w:rsidRPr="009E70F0">
        <w:rPr>
          <w:rFonts w:cs="Arial"/>
          <w:szCs w:val="24"/>
        </w:rPr>
        <w:t>65</w:t>
      </w:r>
      <w:r w:rsidRPr="009E70F0">
        <w:rPr>
          <w:rFonts w:cs="Arial"/>
          <w:szCs w:val="24"/>
        </w:rPr>
        <w:t xml:space="preserve"> </w:t>
      </w:r>
      <w:r w:rsidR="00DA1EBC" w:rsidRPr="009E70F0">
        <w:rPr>
          <w:rFonts w:cs="Arial"/>
          <w:szCs w:val="24"/>
        </w:rPr>
        <w:t xml:space="preserve">/ </w:t>
      </w:r>
      <w:r w:rsidRPr="009E70F0">
        <w:rPr>
          <w:rFonts w:cs="Arial"/>
          <w:szCs w:val="24"/>
        </w:rPr>
        <w:t>308 W</w:t>
      </w:r>
      <w:r w:rsidR="00DA1EBC" w:rsidRPr="009E70F0">
        <w:rPr>
          <w:rFonts w:cs="Arial"/>
          <w:szCs w:val="24"/>
        </w:rPr>
        <w:t>in., 22-inch barrel / $</w:t>
      </w:r>
      <w:r w:rsidR="009E70F0" w:rsidRPr="009E70F0">
        <w:rPr>
          <w:rFonts w:cs="Arial"/>
          <w:szCs w:val="24"/>
        </w:rPr>
        <w:t>74</w:t>
      </w:r>
      <w:r w:rsidR="00DA1EBC" w:rsidRPr="009E70F0">
        <w:rPr>
          <w:rFonts w:cs="Arial"/>
          <w:szCs w:val="24"/>
        </w:rPr>
        <w:t>9</w:t>
      </w:r>
      <w:r w:rsidR="00DA1EBC" w:rsidRPr="009E70F0">
        <w:rPr>
          <w:rFonts w:cs="Arial"/>
          <w:szCs w:val="24"/>
        </w:rPr>
        <w:br/>
        <w:t>570</w:t>
      </w:r>
      <w:r w:rsidR="009E70F0" w:rsidRPr="009E70F0">
        <w:rPr>
          <w:rFonts w:cs="Arial"/>
          <w:szCs w:val="24"/>
        </w:rPr>
        <w:t>38</w:t>
      </w:r>
      <w:r w:rsidR="00DA1EBC" w:rsidRPr="009E70F0">
        <w:rPr>
          <w:rFonts w:cs="Arial"/>
          <w:szCs w:val="24"/>
        </w:rPr>
        <w:t xml:space="preserve"> / 25-06 Rem., 22-inch barrel / $</w:t>
      </w:r>
      <w:r w:rsidR="009E70F0" w:rsidRPr="009E70F0">
        <w:rPr>
          <w:rFonts w:cs="Arial"/>
          <w:szCs w:val="24"/>
        </w:rPr>
        <w:t>74</w:t>
      </w:r>
      <w:r w:rsidR="00DA1EBC" w:rsidRPr="009E70F0">
        <w:rPr>
          <w:rFonts w:cs="Arial"/>
          <w:szCs w:val="24"/>
        </w:rPr>
        <w:t>9</w:t>
      </w:r>
      <w:r w:rsidR="00DA1EBC" w:rsidRPr="009E70F0">
        <w:rPr>
          <w:rFonts w:cs="Arial"/>
          <w:szCs w:val="24"/>
        </w:rPr>
        <w:br/>
        <w:t>570</w:t>
      </w:r>
      <w:r w:rsidR="009E70F0" w:rsidRPr="009E70F0">
        <w:rPr>
          <w:rFonts w:cs="Arial"/>
          <w:szCs w:val="24"/>
        </w:rPr>
        <w:t>39</w:t>
      </w:r>
      <w:r w:rsidR="00DA1EBC" w:rsidRPr="009E70F0">
        <w:rPr>
          <w:rFonts w:cs="Arial"/>
          <w:szCs w:val="24"/>
        </w:rPr>
        <w:t xml:space="preserve"> / 270 Win. 22-inch barrel / $</w:t>
      </w:r>
      <w:r w:rsidR="009E70F0" w:rsidRPr="009E70F0">
        <w:rPr>
          <w:rFonts w:cs="Arial"/>
          <w:szCs w:val="24"/>
        </w:rPr>
        <w:t>74</w:t>
      </w:r>
      <w:r w:rsidR="00DA1EBC" w:rsidRPr="009E70F0">
        <w:rPr>
          <w:rFonts w:cs="Arial"/>
          <w:szCs w:val="24"/>
        </w:rPr>
        <w:t>9</w:t>
      </w:r>
      <w:r w:rsidR="00DA1EBC" w:rsidRPr="009E70F0">
        <w:rPr>
          <w:rFonts w:cs="Arial"/>
          <w:szCs w:val="24"/>
        </w:rPr>
        <w:br/>
        <w:t>570</w:t>
      </w:r>
      <w:r w:rsidR="009E70F0" w:rsidRPr="009E70F0">
        <w:rPr>
          <w:rFonts w:cs="Arial"/>
          <w:szCs w:val="24"/>
        </w:rPr>
        <w:t>40</w:t>
      </w:r>
      <w:r w:rsidR="00DA1EBC" w:rsidRPr="009E70F0">
        <w:rPr>
          <w:rFonts w:cs="Arial"/>
          <w:szCs w:val="24"/>
        </w:rPr>
        <w:t xml:space="preserve"> / 30-06 </w:t>
      </w:r>
      <w:proofErr w:type="spellStart"/>
      <w:r w:rsidR="00DA1EBC" w:rsidRPr="009E70F0">
        <w:rPr>
          <w:rFonts w:cs="Arial"/>
          <w:szCs w:val="24"/>
        </w:rPr>
        <w:t>Sprg</w:t>
      </w:r>
      <w:proofErr w:type="spellEnd"/>
      <w:r w:rsidR="00DA1EBC" w:rsidRPr="009E70F0">
        <w:rPr>
          <w:rFonts w:cs="Arial"/>
          <w:szCs w:val="24"/>
        </w:rPr>
        <w:t>., 22-inch barrel / $</w:t>
      </w:r>
      <w:r w:rsidR="009E70F0" w:rsidRPr="009E70F0">
        <w:rPr>
          <w:rFonts w:cs="Arial"/>
          <w:szCs w:val="24"/>
        </w:rPr>
        <w:t>74</w:t>
      </w:r>
      <w:r w:rsidR="00DA1EBC" w:rsidRPr="009E70F0">
        <w:rPr>
          <w:rFonts w:cs="Arial"/>
          <w:szCs w:val="24"/>
        </w:rPr>
        <w:t>9</w:t>
      </w:r>
      <w:r w:rsidR="00DA1EBC" w:rsidRPr="009E70F0">
        <w:rPr>
          <w:rFonts w:cs="Arial"/>
          <w:szCs w:val="24"/>
        </w:rPr>
        <w:br/>
        <w:t>570</w:t>
      </w:r>
      <w:r w:rsidR="009E70F0" w:rsidRPr="009E70F0">
        <w:rPr>
          <w:rFonts w:cs="Arial"/>
          <w:szCs w:val="24"/>
        </w:rPr>
        <w:t>41</w:t>
      </w:r>
      <w:r w:rsidR="00DA1EBC" w:rsidRPr="009E70F0">
        <w:rPr>
          <w:rFonts w:cs="Arial"/>
          <w:szCs w:val="24"/>
        </w:rPr>
        <w:t xml:space="preserve"> / 7</w:t>
      </w:r>
      <w:r w:rsidR="00D8204E" w:rsidRPr="009E70F0">
        <w:rPr>
          <w:rFonts w:cs="Arial"/>
          <w:szCs w:val="24"/>
        </w:rPr>
        <w:t>mm</w:t>
      </w:r>
      <w:r w:rsidR="00DA1EBC" w:rsidRPr="009E70F0">
        <w:rPr>
          <w:rFonts w:cs="Arial"/>
          <w:szCs w:val="24"/>
        </w:rPr>
        <w:t xml:space="preserve"> R</w:t>
      </w:r>
      <w:r w:rsidR="00D8204E" w:rsidRPr="009E70F0">
        <w:rPr>
          <w:rFonts w:cs="Arial"/>
          <w:szCs w:val="24"/>
        </w:rPr>
        <w:t>em</w:t>
      </w:r>
      <w:r w:rsidR="00DA1EBC" w:rsidRPr="009E70F0">
        <w:rPr>
          <w:rFonts w:cs="Arial"/>
          <w:szCs w:val="24"/>
        </w:rPr>
        <w:t>. M</w:t>
      </w:r>
      <w:r w:rsidR="00D8204E" w:rsidRPr="009E70F0">
        <w:rPr>
          <w:rFonts w:cs="Arial"/>
          <w:szCs w:val="24"/>
        </w:rPr>
        <w:t>ag</w:t>
      </w:r>
      <w:r w:rsidR="00DA1EBC" w:rsidRPr="009E70F0">
        <w:rPr>
          <w:rFonts w:cs="Arial"/>
          <w:szCs w:val="24"/>
        </w:rPr>
        <w:t>.</w:t>
      </w:r>
      <w:r w:rsidR="00D8204E" w:rsidRPr="009E70F0">
        <w:rPr>
          <w:rFonts w:cs="Arial"/>
          <w:szCs w:val="24"/>
        </w:rPr>
        <w:t xml:space="preserve">, </w:t>
      </w:r>
      <w:r w:rsidR="00DA1EBC" w:rsidRPr="009E70F0">
        <w:rPr>
          <w:rFonts w:cs="Arial"/>
          <w:szCs w:val="24"/>
        </w:rPr>
        <w:t>24</w:t>
      </w:r>
      <w:r w:rsidR="00D8204E" w:rsidRPr="009E70F0">
        <w:rPr>
          <w:rFonts w:cs="Arial"/>
          <w:szCs w:val="24"/>
        </w:rPr>
        <w:t xml:space="preserve">-inch barrel / </w:t>
      </w:r>
      <w:r w:rsidR="00DA1EBC" w:rsidRPr="009E70F0">
        <w:rPr>
          <w:rFonts w:cs="Arial"/>
          <w:szCs w:val="24"/>
        </w:rPr>
        <w:t>$</w:t>
      </w:r>
      <w:r w:rsidR="009E70F0" w:rsidRPr="009E70F0">
        <w:rPr>
          <w:rFonts w:cs="Arial"/>
          <w:szCs w:val="24"/>
        </w:rPr>
        <w:t>74</w:t>
      </w:r>
      <w:r w:rsidR="00DA1EBC" w:rsidRPr="009E70F0">
        <w:rPr>
          <w:rFonts w:cs="Arial"/>
          <w:szCs w:val="24"/>
        </w:rPr>
        <w:t>9</w:t>
      </w:r>
      <w:r w:rsidR="00D8204E" w:rsidRPr="009E70F0">
        <w:rPr>
          <w:rFonts w:cs="Arial"/>
          <w:szCs w:val="24"/>
        </w:rPr>
        <w:br/>
      </w:r>
      <w:r w:rsidR="00DA1EBC" w:rsidRPr="009E70F0">
        <w:rPr>
          <w:rFonts w:cs="Arial"/>
          <w:szCs w:val="24"/>
        </w:rPr>
        <w:t>570</w:t>
      </w:r>
      <w:r w:rsidR="009E70F0" w:rsidRPr="009E70F0">
        <w:rPr>
          <w:rFonts w:cs="Arial"/>
          <w:szCs w:val="24"/>
        </w:rPr>
        <w:t>42</w:t>
      </w:r>
      <w:r w:rsidR="00D8204E" w:rsidRPr="009E70F0">
        <w:rPr>
          <w:rFonts w:cs="Arial"/>
          <w:szCs w:val="24"/>
        </w:rPr>
        <w:t xml:space="preserve"> / </w:t>
      </w:r>
      <w:r w:rsidR="00DA1EBC" w:rsidRPr="009E70F0">
        <w:rPr>
          <w:rFonts w:cs="Arial"/>
          <w:szCs w:val="24"/>
        </w:rPr>
        <w:t>300 W</w:t>
      </w:r>
      <w:r w:rsidR="00D8204E" w:rsidRPr="009E70F0">
        <w:rPr>
          <w:rFonts w:cs="Arial"/>
          <w:szCs w:val="24"/>
        </w:rPr>
        <w:t xml:space="preserve">in. </w:t>
      </w:r>
      <w:r w:rsidR="00DA1EBC" w:rsidRPr="009E70F0">
        <w:rPr>
          <w:rFonts w:cs="Arial"/>
          <w:szCs w:val="24"/>
        </w:rPr>
        <w:t>M</w:t>
      </w:r>
      <w:r w:rsidR="00D8204E" w:rsidRPr="009E70F0">
        <w:rPr>
          <w:rFonts w:cs="Arial"/>
          <w:szCs w:val="24"/>
        </w:rPr>
        <w:t>ag</w:t>
      </w:r>
      <w:r w:rsidR="00DA1EBC" w:rsidRPr="009E70F0">
        <w:rPr>
          <w:rFonts w:cs="Arial"/>
          <w:szCs w:val="24"/>
        </w:rPr>
        <w:t>.</w:t>
      </w:r>
      <w:r w:rsidR="00D8204E" w:rsidRPr="009E70F0">
        <w:rPr>
          <w:rFonts w:cs="Arial"/>
          <w:szCs w:val="24"/>
        </w:rPr>
        <w:t xml:space="preserve">, </w:t>
      </w:r>
      <w:r w:rsidR="00DA1EBC" w:rsidRPr="009E70F0">
        <w:rPr>
          <w:rFonts w:cs="Arial"/>
          <w:szCs w:val="24"/>
        </w:rPr>
        <w:t>24</w:t>
      </w:r>
      <w:r w:rsidR="00D8204E" w:rsidRPr="009E70F0">
        <w:rPr>
          <w:rFonts w:cs="Arial"/>
          <w:szCs w:val="24"/>
        </w:rPr>
        <w:t xml:space="preserve">-inch barrel / </w:t>
      </w:r>
      <w:r w:rsidR="00DA1EBC" w:rsidRPr="009E70F0">
        <w:rPr>
          <w:rFonts w:cs="Arial"/>
          <w:szCs w:val="24"/>
        </w:rPr>
        <w:t>$</w:t>
      </w:r>
      <w:r w:rsidR="009E70F0" w:rsidRPr="009E70F0">
        <w:rPr>
          <w:rFonts w:cs="Arial"/>
          <w:szCs w:val="24"/>
        </w:rPr>
        <w:t>74</w:t>
      </w:r>
      <w:r w:rsidR="00DA1EBC" w:rsidRPr="009E70F0">
        <w:rPr>
          <w:rFonts w:cs="Arial"/>
          <w:szCs w:val="24"/>
        </w:rPr>
        <w:t>9</w:t>
      </w:r>
      <w:r w:rsidR="00D8204E" w:rsidRPr="009E70F0">
        <w:rPr>
          <w:rFonts w:cs="Arial"/>
          <w:szCs w:val="24"/>
        </w:rPr>
        <w:br/>
      </w:r>
      <w:r w:rsidR="00DA1EBC" w:rsidRPr="009E70F0">
        <w:rPr>
          <w:rFonts w:cs="Arial"/>
          <w:szCs w:val="24"/>
        </w:rPr>
        <w:t>5714</w:t>
      </w:r>
      <w:r w:rsidR="009E70F0" w:rsidRPr="009E70F0">
        <w:rPr>
          <w:rFonts w:cs="Arial"/>
          <w:szCs w:val="24"/>
        </w:rPr>
        <w:t>5</w:t>
      </w:r>
      <w:r w:rsidR="00DA1EBC" w:rsidRPr="009E70F0">
        <w:rPr>
          <w:rFonts w:cs="Arial"/>
          <w:szCs w:val="24"/>
        </w:rPr>
        <w:t xml:space="preserve"> </w:t>
      </w:r>
      <w:r w:rsidR="00D8204E" w:rsidRPr="009E70F0">
        <w:rPr>
          <w:rFonts w:cs="Arial"/>
          <w:szCs w:val="24"/>
        </w:rPr>
        <w:t xml:space="preserve">/ </w:t>
      </w:r>
      <w:r w:rsidR="00DA1EBC" w:rsidRPr="009E70F0">
        <w:rPr>
          <w:rFonts w:cs="Arial"/>
          <w:szCs w:val="24"/>
        </w:rPr>
        <w:t>280 A</w:t>
      </w:r>
      <w:r w:rsidR="00D8204E" w:rsidRPr="009E70F0">
        <w:rPr>
          <w:rFonts w:cs="Arial"/>
          <w:szCs w:val="24"/>
        </w:rPr>
        <w:t xml:space="preserve">ckley Improved, </w:t>
      </w:r>
      <w:r w:rsidR="00DA1EBC" w:rsidRPr="009E70F0">
        <w:rPr>
          <w:rFonts w:cs="Arial"/>
          <w:szCs w:val="24"/>
        </w:rPr>
        <w:t>22</w:t>
      </w:r>
      <w:r w:rsidR="00D8204E" w:rsidRPr="009E70F0">
        <w:rPr>
          <w:rFonts w:cs="Arial"/>
          <w:szCs w:val="24"/>
        </w:rPr>
        <w:t xml:space="preserve">-inch barrel / </w:t>
      </w:r>
      <w:r w:rsidR="00DA1EBC" w:rsidRPr="009E70F0">
        <w:rPr>
          <w:rFonts w:cs="Arial"/>
          <w:szCs w:val="24"/>
        </w:rPr>
        <w:t>$</w:t>
      </w:r>
      <w:r w:rsidR="009E70F0" w:rsidRPr="009E70F0">
        <w:rPr>
          <w:rFonts w:cs="Arial"/>
          <w:szCs w:val="24"/>
        </w:rPr>
        <w:t>74</w:t>
      </w:r>
      <w:r w:rsidR="00DA1EBC" w:rsidRPr="009E70F0">
        <w:rPr>
          <w:rFonts w:cs="Arial"/>
          <w:szCs w:val="24"/>
        </w:rPr>
        <w:t>9</w:t>
      </w:r>
    </w:p>
    <w:p w14:paraId="76F638DA" w14:textId="6287B5B4" w:rsidR="00D9622B" w:rsidRPr="00A069FE" w:rsidRDefault="00D9622B" w:rsidP="00614D51">
      <w:pPr>
        <w:rPr>
          <w:rFonts w:cs="Arial"/>
          <w:szCs w:val="24"/>
        </w:rPr>
      </w:pPr>
    </w:p>
    <w:p w14:paraId="264C4A4B" w14:textId="3723A319" w:rsidR="009A5E33" w:rsidRPr="00A069FE" w:rsidRDefault="00B7326F" w:rsidP="009A5E33">
      <w:pPr>
        <w:rPr>
          <w:rFonts w:cs="Arial"/>
          <w:szCs w:val="24"/>
        </w:rPr>
      </w:pPr>
      <w:r w:rsidRPr="00A069FE">
        <w:rPr>
          <w:rFonts w:cs="Arial"/>
          <w:szCs w:val="24"/>
        </w:rPr>
        <w:t>L</w:t>
      </w:r>
      <w:r w:rsidR="009A5E33" w:rsidRPr="00A069FE">
        <w:rPr>
          <w:rFonts w:cs="Arial"/>
          <w:szCs w:val="24"/>
        </w:rPr>
        <w:t xml:space="preserve">earn more about Savage, visit </w:t>
      </w:r>
      <w:hyperlink r:id="rId10" w:history="1">
        <w:r w:rsidR="009A5E33" w:rsidRPr="00A069FE">
          <w:rPr>
            <w:rStyle w:val="Hyperlink"/>
            <w:rFonts w:cs="Arial"/>
            <w:szCs w:val="24"/>
          </w:rPr>
          <w:t>www.savagearms.com</w:t>
        </w:r>
      </w:hyperlink>
      <w:r w:rsidR="009A5E33" w:rsidRPr="00A069FE">
        <w:rPr>
          <w:rFonts w:cs="Arial"/>
          <w:color w:val="0000FF"/>
          <w:szCs w:val="24"/>
        </w:rPr>
        <w:t>.</w:t>
      </w:r>
    </w:p>
    <w:p w14:paraId="557FE3A0" w14:textId="77777777" w:rsidR="009A5E33" w:rsidRDefault="009A5E33" w:rsidP="00614D51">
      <w:pPr>
        <w:rPr>
          <w:rFonts w:cs="Arial"/>
          <w:szCs w:val="24"/>
        </w:rPr>
      </w:pPr>
    </w:p>
    <w:p w14:paraId="7514BEA0" w14:textId="77777777" w:rsidR="0093547F" w:rsidRPr="00A069FE" w:rsidRDefault="0093547F" w:rsidP="00614D51">
      <w:pPr>
        <w:rPr>
          <w:rFonts w:cs="Arial"/>
          <w:szCs w:val="24"/>
        </w:rPr>
      </w:pPr>
    </w:p>
    <w:p w14:paraId="072A3CC5" w14:textId="5242648E" w:rsidR="0065741C" w:rsidRPr="00A069FE" w:rsidRDefault="0065741C" w:rsidP="0065741C">
      <w:pPr>
        <w:rPr>
          <w:rFonts w:cs="Arial"/>
          <w:b/>
          <w:szCs w:val="24"/>
        </w:rPr>
      </w:pPr>
      <w:r w:rsidRPr="00A069FE">
        <w:rPr>
          <w:rFonts w:cs="Arial"/>
          <w:b/>
          <w:szCs w:val="24"/>
        </w:rPr>
        <w:t>About Savage</w:t>
      </w:r>
      <w:r w:rsidR="009A5E33" w:rsidRPr="00A069FE">
        <w:rPr>
          <w:rFonts w:cs="Arial"/>
          <w:b/>
          <w:szCs w:val="24"/>
        </w:rPr>
        <w:t xml:space="preserve"> </w:t>
      </w:r>
    </w:p>
    <w:p w14:paraId="7A69F3A8" w14:textId="7C3D9932" w:rsidR="0065741C" w:rsidRPr="00A069FE" w:rsidRDefault="0065741C" w:rsidP="0065741C">
      <w:pPr>
        <w:rPr>
          <w:rFonts w:cs="Arial"/>
          <w:szCs w:val="24"/>
        </w:rPr>
      </w:pPr>
      <w:r w:rsidRPr="00A069FE">
        <w:rPr>
          <w:rFonts w:cs="Arial"/>
          <w:szCs w:val="24"/>
        </w:rPr>
        <w:t>Headquartered in Westfield, Massachusetts for more than 100 years, Savage</w:t>
      </w:r>
      <w:r w:rsidR="009A5E33" w:rsidRPr="00A069FE">
        <w:rPr>
          <w:rFonts w:cs="Arial"/>
          <w:szCs w:val="24"/>
        </w:rPr>
        <w:t xml:space="preserve"> </w:t>
      </w:r>
      <w:r w:rsidRPr="00A069FE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1B7344" w:rsidRPr="00A069FE">
        <w:rPr>
          <w:rFonts w:cs="Arial"/>
          <w:szCs w:val="24"/>
        </w:rPr>
        <w:t>arms</w:t>
      </w:r>
      <w:r w:rsidR="009A5E33" w:rsidRPr="00A069FE">
        <w:rPr>
          <w:rFonts w:cs="Arial"/>
          <w:szCs w:val="24"/>
        </w:rPr>
        <w:t xml:space="preserve"> </w:t>
      </w:r>
      <w:r w:rsidRPr="00A069FE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A069FE" w:rsidRDefault="00896D37" w:rsidP="00896D37">
      <w:pPr>
        <w:rPr>
          <w:rFonts w:cs="Arial"/>
          <w:szCs w:val="24"/>
        </w:rPr>
      </w:pPr>
    </w:p>
    <w:p w14:paraId="77D024C4" w14:textId="77777777" w:rsidR="009A5E33" w:rsidRPr="00A069FE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bookmarkStart w:id="0" w:name="_GoBack"/>
      <w:bookmarkEnd w:id="0"/>
      <w:r w:rsidRPr="00A069FE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0138A" w14:textId="77777777" w:rsidR="0043733B" w:rsidRDefault="0043733B">
      <w:r>
        <w:separator/>
      </w:r>
    </w:p>
  </w:endnote>
  <w:endnote w:type="continuationSeparator" w:id="0">
    <w:p w14:paraId="4C19958B" w14:textId="77777777" w:rsidR="0043733B" w:rsidRDefault="0043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118C321F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354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354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58828" w14:textId="77777777" w:rsidR="0043733B" w:rsidRDefault="0043733B">
      <w:r>
        <w:separator/>
      </w:r>
    </w:p>
  </w:footnote>
  <w:footnote w:type="continuationSeparator" w:id="0">
    <w:p w14:paraId="2069122E" w14:textId="77777777" w:rsidR="0043733B" w:rsidRDefault="0043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28DE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73038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44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1C09"/>
    <w:rsid w:val="00200A2E"/>
    <w:rsid w:val="0020112A"/>
    <w:rsid w:val="002039BE"/>
    <w:rsid w:val="00203FB6"/>
    <w:rsid w:val="002043A0"/>
    <w:rsid w:val="00210408"/>
    <w:rsid w:val="002159F1"/>
    <w:rsid w:val="002167EB"/>
    <w:rsid w:val="0021710C"/>
    <w:rsid w:val="0022135B"/>
    <w:rsid w:val="00222373"/>
    <w:rsid w:val="00232E9B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33B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D7E4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2FC7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6D2A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3547F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E70F0"/>
    <w:rsid w:val="009F0804"/>
    <w:rsid w:val="009F3EF8"/>
    <w:rsid w:val="00A069FE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74C1E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3C2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C8C7-0D40-4019-A783-123E677B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2601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12</cp:revision>
  <cp:lastPrinted>2017-04-19T20:38:00Z</cp:lastPrinted>
  <dcterms:created xsi:type="dcterms:W3CDTF">2017-12-27T22:28:00Z</dcterms:created>
  <dcterms:modified xsi:type="dcterms:W3CDTF">2018-02-26T21:01:00Z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