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CB2696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CB2696">
        <w:rPr>
          <w:rFonts w:cs="Arial"/>
          <w:noProof/>
          <w:szCs w:val="24"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E619" w14:textId="095FE671" w:rsidR="00FE2916" w:rsidRPr="00CB2696" w:rsidRDefault="001067AB" w:rsidP="00CB26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CB2696">
        <w:rPr>
          <w:rFonts w:cs="Arial"/>
          <w:szCs w:val="24"/>
        </w:rPr>
        <w:t xml:space="preserve">FOR IMMEDIATE RELEASE </w:t>
      </w:r>
      <w:r w:rsidRPr="00CB2696">
        <w:rPr>
          <w:rFonts w:cs="Arial"/>
          <w:szCs w:val="24"/>
        </w:rPr>
        <w:tab/>
      </w:r>
      <w:r w:rsidRPr="00CB2696">
        <w:rPr>
          <w:rFonts w:cs="Arial"/>
          <w:szCs w:val="24"/>
        </w:rPr>
        <w:tab/>
        <w:t xml:space="preserve"> </w:t>
      </w:r>
      <w:r w:rsidRPr="00CB2696">
        <w:rPr>
          <w:rFonts w:cs="Arial"/>
          <w:szCs w:val="24"/>
        </w:rPr>
        <w:tab/>
      </w:r>
      <w:r w:rsidRPr="00CB2696">
        <w:rPr>
          <w:rFonts w:cs="Arial"/>
          <w:szCs w:val="24"/>
        </w:rPr>
        <w:tab/>
      </w:r>
      <w:r w:rsidR="00485F5D" w:rsidRPr="00CB2696">
        <w:rPr>
          <w:rFonts w:cs="Arial"/>
          <w:szCs w:val="24"/>
        </w:rPr>
        <w:t xml:space="preserve"> </w:t>
      </w:r>
    </w:p>
    <w:p w14:paraId="16932174" w14:textId="77777777" w:rsidR="009512DC" w:rsidRPr="00CB2696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C43175" w14:textId="549F894F" w:rsidR="00FD2CB5" w:rsidRPr="00CB2696" w:rsidRDefault="00336CA2" w:rsidP="00FD2CB5">
      <w:pPr>
        <w:jc w:val="center"/>
        <w:rPr>
          <w:rFonts w:cs="Arial"/>
          <w:b/>
          <w:sz w:val="28"/>
          <w:szCs w:val="28"/>
        </w:rPr>
      </w:pPr>
      <w:r w:rsidRPr="00CB2696">
        <w:rPr>
          <w:rFonts w:cs="Arial"/>
          <w:b/>
          <w:sz w:val="28"/>
          <w:szCs w:val="28"/>
        </w:rPr>
        <w:t>New Savage Rascals Raise the Bar in Pint-Sized Performance</w:t>
      </w:r>
    </w:p>
    <w:p w14:paraId="257726D9" w14:textId="77777777" w:rsidR="009E4649" w:rsidRPr="00CB2696" w:rsidRDefault="009E4649" w:rsidP="005D08B1">
      <w:pPr>
        <w:jc w:val="center"/>
        <w:rPr>
          <w:rFonts w:cs="Arial"/>
          <w:b/>
          <w:szCs w:val="24"/>
        </w:rPr>
      </w:pPr>
    </w:p>
    <w:p w14:paraId="0B446AA6" w14:textId="066A2129" w:rsidR="00192AD1" w:rsidRPr="00CB2696" w:rsidRDefault="000C7CB8" w:rsidP="00192AD1">
      <w:pPr>
        <w:rPr>
          <w:rFonts w:cs="Arial"/>
          <w:szCs w:val="24"/>
        </w:rPr>
      </w:pPr>
      <w:r w:rsidRPr="00CB2696">
        <w:rPr>
          <w:rFonts w:cs="Arial"/>
          <w:b/>
          <w:caps/>
          <w:szCs w:val="24"/>
        </w:rPr>
        <w:t>Westfield</w:t>
      </w:r>
      <w:r w:rsidRPr="00CB2696">
        <w:rPr>
          <w:rFonts w:cs="Arial"/>
          <w:b/>
          <w:szCs w:val="24"/>
        </w:rPr>
        <w:t>, Massachusetts</w:t>
      </w:r>
      <w:r w:rsidR="00A23807" w:rsidRPr="00CB2696">
        <w:rPr>
          <w:rFonts w:cs="Arial"/>
          <w:b/>
          <w:szCs w:val="24"/>
        </w:rPr>
        <w:t xml:space="preserve"> </w:t>
      </w:r>
      <w:r w:rsidR="00D52080" w:rsidRPr="008F4AE1">
        <w:rPr>
          <w:rFonts w:cs="Arial"/>
          <w:b/>
          <w:szCs w:val="24"/>
        </w:rPr>
        <w:t xml:space="preserve">– </w:t>
      </w:r>
      <w:r w:rsidR="00CB2696" w:rsidRPr="008F4AE1">
        <w:rPr>
          <w:rFonts w:cs="Arial"/>
          <w:b/>
          <w:szCs w:val="24"/>
        </w:rPr>
        <w:t>September</w:t>
      </w:r>
      <w:r w:rsidR="00D74FC3" w:rsidRPr="008F4AE1">
        <w:rPr>
          <w:rFonts w:cs="Arial"/>
          <w:b/>
          <w:szCs w:val="24"/>
        </w:rPr>
        <w:t xml:space="preserve"> </w:t>
      </w:r>
      <w:r w:rsidR="00E35449" w:rsidRPr="008F4AE1">
        <w:rPr>
          <w:rFonts w:cs="Arial"/>
          <w:b/>
          <w:szCs w:val="24"/>
        </w:rPr>
        <w:t>24</w:t>
      </w:r>
      <w:r w:rsidR="00D74FC3" w:rsidRPr="008F4AE1">
        <w:rPr>
          <w:rFonts w:cs="Arial"/>
          <w:b/>
          <w:szCs w:val="24"/>
        </w:rPr>
        <w:t>,</w:t>
      </w:r>
      <w:r w:rsidR="00826DB4" w:rsidRPr="008F4AE1">
        <w:rPr>
          <w:rFonts w:cs="Arial"/>
          <w:b/>
          <w:szCs w:val="24"/>
        </w:rPr>
        <w:t xml:space="preserve"> 201</w:t>
      </w:r>
      <w:r w:rsidR="00F7306D" w:rsidRPr="008F4AE1">
        <w:rPr>
          <w:rFonts w:cs="Arial"/>
          <w:b/>
          <w:szCs w:val="24"/>
        </w:rPr>
        <w:t>8</w:t>
      </w:r>
      <w:r w:rsidR="00D52080" w:rsidRPr="008F4AE1">
        <w:rPr>
          <w:rFonts w:cs="Arial"/>
          <w:b/>
          <w:szCs w:val="24"/>
        </w:rPr>
        <w:t xml:space="preserve"> –</w:t>
      </w:r>
      <w:r w:rsidR="00C40227" w:rsidRPr="008F4AE1">
        <w:rPr>
          <w:rFonts w:cs="Arial"/>
          <w:b/>
          <w:szCs w:val="24"/>
        </w:rPr>
        <w:t xml:space="preserve"> </w:t>
      </w:r>
      <w:r w:rsidR="00192AD1" w:rsidRPr="008F4AE1">
        <w:rPr>
          <w:rFonts w:cs="Arial"/>
          <w:szCs w:val="24"/>
        </w:rPr>
        <w:t>Savage is pleased to take micro rimfire rifle performance to new heights with the new Rascal</w:t>
      </w:r>
      <w:r w:rsidR="00192AD1" w:rsidRPr="00CB2696">
        <w:rPr>
          <w:rFonts w:cs="Arial"/>
          <w:szCs w:val="24"/>
        </w:rPr>
        <w:t xml:space="preserve"> FV-SR</w:t>
      </w:r>
      <w:r w:rsidR="00CC7A86">
        <w:rPr>
          <w:rFonts w:cs="Arial"/>
          <w:szCs w:val="24"/>
        </w:rPr>
        <w:t xml:space="preserve"> (Suppressor Ready)</w:t>
      </w:r>
      <w:r w:rsidR="00192AD1" w:rsidRPr="00CB2696">
        <w:rPr>
          <w:rFonts w:cs="Arial"/>
          <w:szCs w:val="24"/>
        </w:rPr>
        <w:t xml:space="preserve">, Rascal Target and Rascal Target XP. Shipments of these firearms </w:t>
      </w:r>
      <w:r w:rsidR="003B4D6C">
        <w:rPr>
          <w:rFonts w:cs="Arial"/>
          <w:szCs w:val="24"/>
        </w:rPr>
        <w:t>have been</w:t>
      </w:r>
      <w:r w:rsidR="00192AD1" w:rsidRPr="00CB2696">
        <w:rPr>
          <w:rFonts w:cs="Arial"/>
          <w:szCs w:val="24"/>
        </w:rPr>
        <w:t xml:space="preserve"> delivered to dealers.</w:t>
      </w:r>
    </w:p>
    <w:p w14:paraId="5ABC2451" w14:textId="77777777" w:rsidR="00192AD1" w:rsidRPr="00CB2696" w:rsidRDefault="00192AD1" w:rsidP="00192AD1">
      <w:pPr>
        <w:rPr>
          <w:rFonts w:cs="Arial"/>
          <w:szCs w:val="24"/>
        </w:rPr>
      </w:pPr>
    </w:p>
    <w:p w14:paraId="7ECA123C" w14:textId="33B98A88" w:rsidR="00192AD1" w:rsidRPr="00CB2696" w:rsidRDefault="00CC7A86" w:rsidP="00192AD1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Rascal FV-SR </w:t>
      </w:r>
      <w:r w:rsidR="00192AD1" w:rsidRPr="00CB2696">
        <w:rPr>
          <w:rFonts w:cs="Arial"/>
          <w:szCs w:val="24"/>
        </w:rPr>
        <w:t>enhances a</w:t>
      </w:r>
      <w:r>
        <w:rPr>
          <w:rFonts w:cs="Arial"/>
          <w:szCs w:val="24"/>
        </w:rPr>
        <w:t>ccuracy with a heavy barrel featuring a</w:t>
      </w:r>
      <w:r w:rsidR="00192AD1" w:rsidRPr="00CB2696">
        <w:rPr>
          <w:rFonts w:cs="Arial"/>
          <w:szCs w:val="24"/>
        </w:rPr>
        <w:t xml:space="preserve"> threaded (1/2-28) muzzle. Like the original Rascal, the single-shot rifle cocks by lifting the bolt and unloads easily—without pulling the trigger. The design also builds superior shooting skills thanks to full-size rifle features, including a </w:t>
      </w:r>
      <w:r w:rsidR="008F4AE1">
        <w:rPr>
          <w:rFonts w:cs="Arial"/>
          <w:szCs w:val="24"/>
        </w:rPr>
        <w:t xml:space="preserve">peep sight, </w:t>
      </w:r>
      <w:r w:rsidR="00192AD1" w:rsidRPr="00CB2696">
        <w:rPr>
          <w:rFonts w:cs="Arial"/>
          <w:szCs w:val="24"/>
        </w:rPr>
        <w:t xml:space="preserve">tough synthetic stock and Savage’s user-adjustable Accu-Trigger system. </w:t>
      </w:r>
      <w:r>
        <w:rPr>
          <w:rFonts w:cs="Arial"/>
          <w:szCs w:val="24"/>
        </w:rPr>
        <w:t>The</w:t>
      </w:r>
      <w:r w:rsidR="003B4D6C">
        <w:rPr>
          <w:rFonts w:cs="Arial"/>
          <w:szCs w:val="24"/>
        </w:rPr>
        <w:t xml:space="preserve"> two new suppressor-ready Rascal models are a</w:t>
      </w:r>
      <w:r>
        <w:rPr>
          <w:rFonts w:cs="Arial"/>
          <w:szCs w:val="24"/>
        </w:rPr>
        <w:t>vailable in pink or black</w:t>
      </w:r>
      <w:r w:rsidR="003B4D6C">
        <w:rPr>
          <w:rFonts w:cs="Arial"/>
          <w:szCs w:val="24"/>
        </w:rPr>
        <w:t>.</w:t>
      </w:r>
    </w:p>
    <w:p w14:paraId="292A8DB2" w14:textId="77777777" w:rsidR="00192AD1" w:rsidRPr="00CB2696" w:rsidRDefault="00192AD1" w:rsidP="00192AD1">
      <w:pPr>
        <w:rPr>
          <w:rFonts w:cs="Arial"/>
          <w:szCs w:val="24"/>
        </w:rPr>
      </w:pPr>
    </w:p>
    <w:p w14:paraId="608AAFEB" w14:textId="75C57788" w:rsidR="00192AD1" w:rsidRPr="00CB2696" w:rsidRDefault="00192AD1" w:rsidP="00192AD1">
      <w:pPr>
        <w:rPr>
          <w:rFonts w:cs="Arial"/>
          <w:szCs w:val="24"/>
        </w:rPr>
      </w:pPr>
      <w:r w:rsidRPr="00CB2696">
        <w:rPr>
          <w:rFonts w:cs="Arial"/>
          <w:szCs w:val="24"/>
        </w:rPr>
        <w:t>The new Rascal Target is built for accuracy and adaptability, thanks to a precision hardwood stock, heavy 16 1/8-inch barrel, one-piece Picatinny rail and threaded (1/2-28) muzzle. Like the Rascal FV-SR, the Rascal Target offers full-size rifle features, including Savage’s user-adjustable AccuTrigger system</w:t>
      </w:r>
      <w:r w:rsidR="00CC7A86">
        <w:rPr>
          <w:rFonts w:cs="Arial"/>
          <w:szCs w:val="24"/>
        </w:rPr>
        <w:t xml:space="preserve"> and suppressor-ready barrels</w:t>
      </w:r>
      <w:r w:rsidRPr="00CB2696">
        <w:rPr>
          <w:rFonts w:cs="Arial"/>
          <w:szCs w:val="24"/>
        </w:rPr>
        <w:t>. Collectively, the platform offers far better safety, functionality and accuracy than competing designs.</w:t>
      </w:r>
      <w:bookmarkStart w:id="0" w:name="_GoBack"/>
      <w:bookmarkEnd w:id="0"/>
    </w:p>
    <w:p w14:paraId="438BA46F" w14:textId="77777777" w:rsidR="00192AD1" w:rsidRPr="00CB2696" w:rsidRDefault="00192AD1" w:rsidP="00192AD1">
      <w:pPr>
        <w:rPr>
          <w:rFonts w:cs="Arial"/>
          <w:szCs w:val="24"/>
        </w:rPr>
      </w:pPr>
    </w:p>
    <w:p w14:paraId="5F301CE6" w14:textId="4A519114" w:rsidR="00192AD1" w:rsidRPr="00CB2696" w:rsidRDefault="00192AD1" w:rsidP="00192AD1">
      <w:pPr>
        <w:rPr>
          <w:rFonts w:cs="Arial"/>
          <w:szCs w:val="24"/>
        </w:rPr>
      </w:pPr>
      <w:r w:rsidRPr="00CB2696">
        <w:rPr>
          <w:rFonts w:cs="Arial"/>
          <w:szCs w:val="24"/>
        </w:rPr>
        <w:t>The Rascal Target XP offers all the Rascal Target amenities in a ready-to-shoot package that comes with a mounted and boresighted 4x32mm scope, as well as a bipod sling swivel stud mount.</w:t>
      </w:r>
      <w:r w:rsidR="003B4D6C">
        <w:rPr>
          <w:rFonts w:cs="Arial"/>
          <w:szCs w:val="24"/>
        </w:rPr>
        <w:t xml:space="preserve"> A left-hand model of this configuration is also available.</w:t>
      </w:r>
    </w:p>
    <w:p w14:paraId="3018135F" w14:textId="77777777" w:rsidR="00192AD1" w:rsidRPr="00CB2696" w:rsidRDefault="00192AD1" w:rsidP="00192AD1">
      <w:pPr>
        <w:rPr>
          <w:rFonts w:cs="Arial"/>
          <w:b/>
          <w:szCs w:val="24"/>
        </w:rPr>
      </w:pPr>
    </w:p>
    <w:p w14:paraId="26ABE11B" w14:textId="77777777" w:rsidR="00192AD1" w:rsidRPr="00CB2696" w:rsidRDefault="00192AD1" w:rsidP="00192AD1">
      <w:pPr>
        <w:rPr>
          <w:rFonts w:cs="Arial"/>
          <w:b/>
          <w:szCs w:val="24"/>
        </w:rPr>
      </w:pPr>
      <w:r w:rsidRPr="00CB2696">
        <w:rPr>
          <w:rFonts w:cs="Arial"/>
          <w:b/>
          <w:szCs w:val="24"/>
        </w:rPr>
        <w:t>Rascal Target, Target XP Features &amp; Benefits</w:t>
      </w:r>
    </w:p>
    <w:p w14:paraId="2AE78820" w14:textId="027AB2CE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Precision hardwood stock</w:t>
      </w:r>
    </w:p>
    <w:p w14:paraId="0F5DF9C3" w14:textId="558850CB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16 1/8-inch heavy barrel with threade</w:t>
      </w:r>
      <w:r w:rsidRPr="003B4D6C">
        <w:rPr>
          <w:rFonts w:ascii="Arial" w:hAnsi="Arial" w:cs="Arial"/>
        </w:rPr>
        <w:t>d muzzle</w:t>
      </w:r>
      <w:r w:rsidR="003B4D6C" w:rsidRPr="003B4D6C">
        <w:rPr>
          <w:rFonts w:ascii="Arial" w:hAnsi="Arial" w:cs="Arial"/>
        </w:rPr>
        <w:t xml:space="preserve"> (Suppressor Ready)</w:t>
      </w:r>
    </w:p>
    <w:p w14:paraId="234361EB" w14:textId="6E113500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One-piece Picatinny rail</w:t>
      </w:r>
    </w:p>
    <w:p w14:paraId="6B103110" w14:textId="363A1A56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Reliable, single-shot action</w:t>
      </w:r>
    </w:p>
    <w:p w14:paraId="67371198" w14:textId="42684C0B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Manual safety</w:t>
      </w:r>
    </w:p>
    <w:p w14:paraId="46AAEBE1" w14:textId="6E3A01E9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Unload without pulling the trigger</w:t>
      </w:r>
    </w:p>
    <w:p w14:paraId="2627F3A7" w14:textId="218B0B37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Adjustable AccuTrigger</w:t>
      </w:r>
    </w:p>
    <w:p w14:paraId="65BB0A22" w14:textId="52EB222D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Feed ramp</w:t>
      </w:r>
    </w:p>
    <w:p w14:paraId="5380AA98" w14:textId="2B5765DA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Includes ear plugs and firearms lock</w:t>
      </w:r>
    </w:p>
    <w:p w14:paraId="0A1D66CF" w14:textId="0C4AC43F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11-degree target crown</w:t>
      </w:r>
    </w:p>
    <w:p w14:paraId="24FDC1A8" w14:textId="6F7C3D5B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t>4x32mm scope (Rascal Target XP)</w:t>
      </w:r>
    </w:p>
    <w:p w14:paraId="35FB152F" w14:textId="54BCF127" w:rsidR="00192AD1" w:rsidRPr="00CB2696" w:rsidRDefault="00192AD1" w:rsidP="00CB269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B2696">
        <w:rPr>
          <w:rFonts w:ascii="Arial" w:hAnsi="Arial" w:cs="Arial"/>
        </w:rPr>
        <w:lastRenderedPageBreak/>
        <w:t>Bipod sling swivel stud mount (Rascal Target XP)</w:t>
      </w:r>
    </w:p>
    <w:p w14:paraId="7C688D07" w14:textId="77777777" w:rsidR="00192AD1" w:rsidRPr="00CB2696" w:rsidRDefault="00192AD1" w:rsidP="00192AD1">
      <w:pPr>
        <w:rPr>
          <w:rFonts w:cs="Arial"/>
          <w:b/>
          <w:szCs w:val="24"/>
        </w:rPr>
      </w:pPr>
    </w:p>
    <w:p w14:paraId="51F74765" w14:textId="1A3740C8" w:rsidR="00192AD1" w:rsidRPr="00CB2696" w:rsidRDefault="00192AD1" w:rsidP="00192AD1">
      <w:pPr>
        <w:rPr>
          <w:rFonts w:cs="Arial"/>
          <w:b/>
          <w:szCs w:val="24"/>
        </w:rPr>
      </w:pPr>
      <w:r w:rsidRPr="00CB2696">
        <w:rPr>
          <w:rFonts w:cs="Arial"/>
          <w:b/>
          <w:szCs w:val="24"/>
        </w:rPr>
        <w:t>Part No. / Description / MSRP</w:t>
      </w:r>
    </w:p>
    <w:p w14:paraId="4939A9E3" w14:textId="77777777" w:rsidR="00CB2696" w:rsidRPr="00CB2696" w:rsidRDefault="00CB2696" w:rsidP="00CB2696">
      <w:pPr>
        <w:rPr>
          <w:rFonts w:cs="Arial"/>
          <w:szCs w:val="24"/>
        </w:rPr>
      </w:pPr>
      <w:r w:rsidRPr="00CB2696">
        <w:rPr>
          <w:rFonts w:cs="Arial"/>
          <w:szCs w:val="24"/>
        </w:rPr>
        <w:t>13834 / Rascal FV-SR Black, 22 S, L, LR, 16.125-inch barrel / $219</w:t>
      </w:r>
    </w:p>
    <w:p w14:paraId="443757FC" w14:textId="77777777" w:rsidR="00CB2696" w:rsidRPr="00CB2696" w:rsidRDefault="00CB2696" w:rsidP="00CB2696">
      <w:pPr>
        <w:rPr>
          <w:rFonts w:cs="Arial"/>
          <w:szCs w:val="24"/>
        </w:rPr>
      </w:pPr>
      <w:r w:rsidRPr="00CB2696">
        <w:rPr>
          <w:rFonts w:cs="Arial"/>
          <w:szCs w:val="24"/>
        </w:rPr>
        <w:t>13835 / Rascal FV-SR Pink, 22 S, L, LR, 16.125-inch barrel / $219</w:t>
      </w:r>
    </w:p>
    <w:p w14:paraId="167ABF4B" w14:textId="77777777" w:rsidR="00192AD1" w:rsidRPr="00CB2696" w:rsidRDefault="00192AD1" w:rsidP="00192AD1">
      <w:pPr>
        <w:rPr>
          <w:rFonts w:cs="Arial"/>
          <w:szCs w:val="24"/>
        </w:rPr>
      </w:pPr>
      <w:r w:rsidRPr="00CB2696">
        <w:rPr>
          <w:rFonts w:cs="Arial"/>
          <w:szCs w:val="24"/>
        </w:rPr>
        <w:t>13823 / Rascal Target, 22 S, L, LR, 16.125-inch barrel / $314</w:t>
      </w:r>
    </w:p>
    <w:p w14:paraId="7E094C4D" w14:textId="77777777" w:rsidR="00192AD1" w:rsidRPr="00CB2696" w:rsidRDefault="00192AD1" w:rsidP="00192AD1">
      <w:pPr>
        <w:rPr>
          <w:rFonts w:cs="Arial"/>
          <w:szCs w:val="24"/>
        </w:rPr>
      </w:pPr>
      <w:r w:rsidRPr="00CB2696">
        <w:rPr>
          <w:rFonts w:cs="Arial"/>
          <w:szCs w:val="24"/>
        </w:rPr>
        <w:t>13824 / Rascal Target XP, 22 S, L, LR, 16.125-inch barrel / $399</w:t>
      </w:r>
    </w:p>
    <w:p w14:paraId="45C11EAF" w14:textId="77777777" w:rsidR="00192AD1" w:rsidRPr="00CB2696" w:rsidRDefault="00192AD1" w:rsidP="00192AD1">
      <w:pPr>
        <w:rPr>
          <w:rFonts w:cs="Arial"/>
          <w:szCs w:val="24"/>
        </w:rPr>
      </w:pPr>
      <w:r w:rsidRPr="00CB2696">
        <w:rPr>
          <w:rFonts w:cs="Arial"/>
          <w:szCs w:val="24"/>
        </w:rPr>
        <w:t>13836 / Rascal Target XP LH, 22 S, L, LR, 16.125-inch barrel / $399</w:t>
      </w:r>
    </w:p>
    <w:p w14:paraId="395A1040" w14:textId="77777777" w:rsidR="00EE0D29" w:rsidRPr="00CB2696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688F2845" w:rsidR="009A5E33" w:rsidRPr="00CB2696" w:rsidRDefault="00E35449" w:rsidP="009A5E33">
      <w:pPr>
        <w:rPr>
          <w:rFonts w:cs="Arial"/>
          <w:szCs w:val="24"/>
        </w:rPr>
      </w:pPr>
      <w:r>
        <w:rPr>
          <w:rFonts w:cs="Arial"/>
          <w:szCs w:val="24"/>
        </w:rPr>
        <w:t>Learn more about Savage</w:t>
      </w:r>
      <w:r w:rsidR="002F2245" w:rsidRPr="00CB2696">
        <w:rPr>
          <w:rFonts w:cs="Arial"/>
          <w:szCs w:val="24"/>
        </w:rPr>
        <w:t xml:space="preserve"> </w:t>
      </w:r>
      <w:r w:rsidR="00B341B9" w:rsidRPr="00CB2696">
        <w:rPr>
          <w:rFonts w:cs="Arial"/>
          <w:szCs w:val="24"/>
        </w:rPr>
        <w:t>at:</w:t>
      </w:r>
      <w:r w:rsidR="009A5E33" w:rsidRPr="00CB2696">
        <w:rPr>
          <w:rFonts w:cs="Arial"/>
          <w:szCs w:val="24"/>
        </w:rPr>
        <w:t xml:space="preserve"> </w:t>
      </w:r>
      <w:hyperlink r:id="rId9" w:history="1">
        <w:r w:rsidR="009A5E33" w:rsidRPr="00CB2696">
          <w:rPr>
            <w:rStyle w:val="Hyperlink"/>
            <w:rFonts w:cs="Arial"/>
            <w:szCs w:val="24"/>
          </w:rPr>
          <w:t>www.savagearms.com</w:t>
        </w:r>
      </w:hyperlink>
      <w:r w:rsidR="009A5E33" w:rsidRPr="00CB2696">
        <w:rPr>
          <w:rFonts w:cs="Arial"/>
          <w:color w:val="0000FF"/>
          <w:szCs w:val="24"/>
        </w:rPr>
        <w:t>.</w:t>
      </w:r>
    </w:p>
    <w:p w14:paraId="15E495C7" w14:textId="77777777" w:rsidR="00FD2CB5" w:rsidRDefault="00FD2CB5" w:rsidP="0065741C">
      <w:pPr>
        <w:rPr>
          <w:rFonts w:cs="Arial"/>
          <w:szCs w:val="24"/>
        </w:rPr>
      </w:pPr>
    </w:p>
    <w:p w14:paraId="00448207" w14:textId="77777777" w:rsidR="009B0B2B" w:rsidRDefault="009B0B2B" w:rsidP="0065741C">
      <w:pPr>
        <w:rPr>
          <w:rFonts w:cs="Arial"/>
          <w:szCs w:val="24"/>
        </w:rPr>
      </w:pPr>
    </w:p>
    <w:p w14:paraId="26F61200" w14:textId="77777777" w:rsidR="00DE6D49" w:rsidRPr="002C1107" w:rsidRDefault="00DE6D49" w:rsidP="00DE6D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Press Release </w:t>
      </w:r>
      <w:r w:rsidRPr="002C1107">
        <w:rPr>
          <w:rFonts w:cs="Arial"/>
          <w:b/>
          <w:szCs w:val="24"/>
        </w:rPr>
        <w:t>Contact: JJ Reich</w:t>
      </w:r>
    </w:p>
    <w:p w14:paraId="491D4E8F" w14:textId="77777777" w:rsidR="00DE6D49" w:rsidRPr="00D44E6D" w:rsidRDefault="00DE6D49" w:rsidP="00DE6D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Senior </w:t>
      </w:r>
      <w:r w:rsidRPr="002C1107">
        <w:rPr>
          <w:rFonts w:cs="Arial"/>
          <w:szCs w:val="24"/>
        </w:rPr>
        <w:t>Communications Manager</w:t>
      </w:r>
      <w:r>
        <w:rPr>
          <w:rFonts w:cs="Arial"/>
          <w:szCs w:val="24"/>
        </w:rPr>
        <w:t xml:space="preserve"> - </w:t>
      </w:r>
      <w:r w:rsidRPr="002C1107">
        <w:rPr>
          <w:rFonts w:cs="Arial"/>
          <w:szCs w:val="24"/>
        </w:rPr>
        <w:t>Firearms and Am</w:t>
      </w:r>
      <w:r w:rsidRPr="00D44E6D">
        <w:rPr>
          <w:rFonts w:cs="Arial"/>
          <w:szCs w:val="24"/>
        </w:rPr>
        <w:t>munition</w:t>
      </w:r>
    </w:p>
    <w:p w14:paraId="045BA583" w14:textId="77777777" w:rsidR="00DE6D49" w:rsidRPr="00D44E6D" w:rsidRDefault="00DE6D49" w:rsidP="00DE6D49">
      <w:pPr>
        <w:rPr>
          <w:rFonts w:cs="Arial"/>
          <w:b/>
          <w:bCs/>
          <w:szCs w:val="24"/>
        </w:rPr>
      </w:pPr>
      <w:r w:rsidRPr="00D44E6D">
        <w:rPr>
          <w:rFonts w:cs="Arial"/>
          <w:szCs w:val="24"/>
        </w:rPr>
        <w:t xml:space="preserve">E-mail: </w:t>
      </w:r>
      <w:hyperlink r:id="rId10" w:history="1">
        <w:r w:rsidRPr="00300BBD">
          <w:rPr>
            <w:rStyle w:val="Hyperlink"/>
            <w:rFonts w:cs="Arial"/>
            <w:szCs w:val="24"/>
          </w:rPr>
          <w:t>VistaPressroom@VistaOutdoor.com</w:t>
        </w:r>
      </w:hyperlink>
      <w:r>
        <w:rPr>
          <w:rFonts w:cs="Arial"/>
          <w:szCs w:val="24"/>
        </w:rPr>
        <w:t xml:space="preserve"> </w:t>
      </w:r>
    </w:p>
    <w:p w14:paraId="590B70DF" w14:textId="77777777" w:rsidR="00DE6D49" w:rsidRPr="00CB2696" w:rsidRDefault="00DE6D49" w:rsidP="0065741C">
      <w:pPr>
        <w:rPr>
          <w:rFonts w:cs="Arial"/>
          <w:szCs w:val="24"/>
        </w:rPr>
      </w:pPr>
    </w:p>
    <w:p w14:paraId="3F1839E5" w14:textId="77777777" w:rsidR="00CB2696" w:rsidRPr="00CB2696" w:rsidRDefault="00CB2696" w:rsidP="0065741C">
      <w:pPr>
        <w:rPr>
          <w:rFonts w:cs="Arial"/>
          <w:szCs w:val="24"/>
        </w:rPr>
      </w:pPr>
    </w:p>
    <w:p w14:paraId="072A3CC5" w14:textId="5242648E" w:rsidR="0065741C" w:rsidRPr="00CB2696" w:rsidRDefault="0065741C" w:rsidP="0065741C">
      <w:pPr>
        <w:rPr>
          <w:rFonts w:cs="Arial"/>
          <w:b/>
          <w:szCs w:val="24"/>
        </w:rPr>
      </w:pPr>
      <w:r w:rsidRPr="00CB2696">
        <w:rPr>
          <w:rFonts w:cs="Arial"/>
          <w:b/>
          <w:szCs w:val="24"/>
        </w:rPr>
        <w:t>About Savage</w:t>
      </w:r>
      <w:r w:rsidR="009A5E33" w:rsidRPr="00CB2696">
        <w:rPr>
          <w:rFonts w:cs="Arial"/>
          <w:b/>
          <w:szCs w:val="24"/>
        </w:rPr>
        <w:t xml:space="preserve"> </w:t>
      </w:r>
    </w:p>
    <w:p w14:paraId="7A69F3A8" w14:textId="5FFF325B" w:rsidR="0065741C" w:rsidRPr="00CB2696" w:rsidRDefault="0065741C" w:rsidP="0065741C">
      <w:pPr>
        <w:rPr>
          <w:rFonts w:cs="Arial"/>
          <w:szCs w:val="24"/>
        </w:rPr>
      </w:pPr>
      <w:r w:rsidRPr="00CB2696">
        <w:rPr>
          <w:rFonts w:cs="Arial"/>
          <w:szCs w:val="24"/>
        </w:rPr>
        <w:t>Headquartered in Westfield, Massachusetts for more than 100 years, Savage</w:t>
      </w:r>
      <w:r w:rsidR="009A5E33" w:rsidRPr="00CB2696">
        <w:rPr>
          <w:rFonts w:cs="Arial"/>
          <w:szCs w:val="24"/>
        </w:rPr>
        <w:t xml:space="preserve"> </w:t>
      </w:r>
      <w:r w:rsidRPr="00CB2696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 w:rsidRPr="00CB2696">
        <w:rPr>
          <w:rFonts w:cs="Arial"/>
          <w:szCs w:val="24"/>
        </w:rPr>
        <w:t>arms</w:t>
      </w:r>
      <w:r w:rsidR="009A5E33" w:rsidRPr="00CB2696">
        <w:rPr>
          <w:rFonts w:cs="Arial"/>
          <w:szCs w:val="24"/>
        </w:rPr>
        <w:t xml:space="preserve"> </w:t>
      </w:r>
      <w:r w:rsidRPr="00CB2696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CB2696" w:rsidRDefault="00896D37" w:rsidP="00896D37">
      <w:pPr>
        <w:rPr>
          <w:rFonts w:cs="Arial"/>
          <w:szCs w:val="24"/>
        </w:rPr>
      </w:pPr>
    </w:p>
    <w:p w14:paraId="77D024C4" w14:textId="77777777" w:rsidR="009A5E33" w:rsidRPr="00CB2696" w:rsidRDefault="009A5E33" w:rsidP="00896D37">
      <w:pPr>
        <w:rPr>
          <w:rFonts w:cs="Arial"/>
          <w:szCs w:val="24"/>
        </w:rPr>
      </w:pPr>
    </w:p>
    <w:p w14:paraId="49297EC6" w14:textId="77777777" w:rsidR="00FA36C5" w:rsidRPr="00CB2696" w:rsidRDefault="00896D37" w:rsidP="00896D37">
      <w:pPr>
        <w:jc w:val="center"/>
        <w:rPr>
          <w:rFonts w:cs="Arial"/>
          <w:szCs w:val="24"/>
        </w:rPr>
      </w:pPr>
      <w:r w:rsidRPr="00CB2696">
        <w:rPr>
          <w:rFonts w:cs="Arial"/>
          <w:szCs w:val="24"/>
        </w:rPr>
        <w:t>###</w:t>
      </w:r>
    </w:p>
    <w:sectPr w:rsidR="00FA36C5" w:rsidRPr="00CB2696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F69A" w14:textId="77777777" w:rsidR="00864A48" w:rsidRDefault="00864A48">
      <w:r>
        <w:separator/>
      </w:r>
    </w:p>
  </w:endnote>
  <w:endnote w:type="continuationSeparator" w:id="0">
    <w:p w14:paraId="368A37F8" w14:textId="77777777" w:rsidR="00864A48" w:rsidRDefault="008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F2B6DA2" w:rsidR="00864A48" w:rsidRDefault="00864A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F4A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F4AE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864A48" w:rsidRDefault="0086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DE1D" w14:textId="77777777" w:rsidR="00864A48" w:rsidRDefault="00864A48">
      <w:r>
        <w:separator/>
      </w:r>
    </w:p>
  </w:footnote>
  <w:footnote w:type="continuationSeparator" w:id="0">
    <w:p w14:paraId="0DA9B9F2" w14:textId="77777777" w:rsidR="00864A48" w:rsidRDefault="0086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479A"/>
    <w:multiLevelType w:val="hybridMultilevel"/>
    <w:tmpl w:val="30C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45C7"/>
    <w:multiLevelType w:val="hybridMultilevel"/>
    <w:tmpl w:val="327C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2AD1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2C7F"/>
    <w:rsid w:val="00224C1B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245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36CA2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1B6E"/>
    <w:rsid w:val="003A5924"/>
    <w:rsid w:val="003A5B5A"/>
    <w:rsid w:val="003A5CE6"/>
    <w:rsid w:val="003B4D6C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6694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4669"/>
    <w:rsid w:val="005349F8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E03AB"/>
    <w:rsid w:val="005E2A65"/>
    <w:rsid w:val="005E6D03"/>
    <w:rsid w:val="005F1C83"/>
    <w:rsid w:val="005F5437"/>
    <w:rsid w:val="005F76F0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105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054B4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4A48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089B"/>
    <w:rsid w:val="008F1EE7"/>
    <w:rsid w:val="008F4AE1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19E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5B78"/>
    <w:rsid w:val="00996A74"/>
    <w:rsid w:val="009978F2"/>
    <w:rsid w:val="009A2E91"/>
    <w:rsid w:val="009A5E33"/>
    <w:rsid w:val="009A66BA"/>
    <w:rsid w:val="009B0853"/>
    <w:rsid w:val="009B0B2B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41B9"/>
    <w:rsid w:val="00B35141"/>
    <w:rsid w:val="00B4039E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40227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1D4E"/>
    <w:rsid w:val="00CA4ED1"/>
    <w:rsid w:val="00CB1380"/>
    <w:rsid w:val="00CB1533"/>
    <w:rsid w:val="00CB2696"/>
    <w:rsid w:val="00CB5A2F"/>
    <w:rsid w:val="00CC3534"/>
    <w:rsid w:val="00CC7A86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232DE"/>
    <w:rsid w:val="00D34F2E"/>
    <w:rsid w:val="00D362DE"/>
    <w:rsid w:val="00D36611"/>
    <w:rsid w:val="00D36A5D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E6D49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449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B641C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2CB5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164CFEEC-6C5E-4E1E-BB0A-D9A4B8F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4B40-AECB-4BF2-8A0B-07287854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2565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2973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13</cp:revision>
  <cp:lastPrinted>2018-05-07T19:36:00Z</cp:lastPrinted>
  <dcterms:created xsi:type="dcterms:W3CDTF">2018-05-07T19:33:00Z</dcterms:created>
  <dcterms:modified xsi:type="dcterms:W3CDTF">2018-09-24T19:48:00Z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