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D0F5D5E" w:rsidR="000777EE" w:rsidRPr="001F1084"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GoBack"/>
      <w:bookmarkEnd w:id="0"/>
      <w:r w:rsidRPr="001F1084">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1F1084"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1F1084">
        <w:rPr>
          <w:rFonts w:cs="Arial"/>
          <w:szCs w:val="24"/>
        </w:rPr>
        <w:tab/>
      </w:r>
      <w:r w:rsidRPr="001F1084">
        <w:rPr>
          <w:rFonts w:cs="Arial"/>
          <w:szCs w:val="24"/>
        </w:rPr>
        <w:tab/>
      </w:r>
      <w:r w:rsidRPr="001F1084">
        <w:rPr>
          <w:rFonts w:cs="Arial"/>
          <w:szCs w:val="24"/>
        </w:rPr>
        <w:tab/>
      </w:r>
      <w:r w:rsidRPr="001F1084">
        <w:rPr>
          <w:rFonts w:cs="Arial"/>
          <w:szCs w:val="24"/>
        </w:rPr>
        <w:tab/>
      </w:r>
      <w:r w:rsidRPr="001F1084">
        <w:rPr>
          <w:rFonts w:cs="Arial"/>
          <w:szCs w:val="24"/>
        </w:rPr>
        <w:tab/>
      </w:r>
      <w:r w:rsidRPr="001F1084">
        <w:rPr>
          <w:rFonts w:cs="Arial"/>
          <w:szCs w:val="24"/>
        </w:rPr>
        <w:tab/>
      </w:r>
      <w:r w:rsidRPr="001F1084">
        <w:rPr>
          <w:rFonts w:cs="Arial"/>
          <w:szCs w:val="24"/>
        </w:rPr>
        <w:tab/>
      </w:r>
      <w:r w:rsidRPr="001F1084">
        <w:rPr>
          <w:rFonts w:cs="Arial"/>
          <w:szCs w:val="24"/>
        </w:rPr>
        <w:tab/>
      </w:r>
      <w:r w:rsidRPr="001F1084">
        <w:rPr>
          <w:rFonts w:cs="Arial"/>
          <w:szCs w:val="24"/>
        </w:rPr>
        <w:tab/>
      </w:r>
      <w:r w:rsidRPr="001F1084">
        <w:rPr>
          <w:rFonts w:cs="Arial"/>
          <w:szCs w:val="24"/>
        </w:rPr>
        <w:tab/>
      </w:r>
      <w:r w:rsidRPr="001F1084">
        <w:rPr>
          <w:rFonts w:cs="Arial"/>
          <w:szCs w:val="24"/>
        </w:rPr>
        <w:tab/>
      </w:r>
      <w:r w:rsidRPr="001F1084">
        <w:rPr>
          <w:rFonts w:cs="Arial"/>
          <w:szCs w:val="24"/>
        </w:rPr>
        <w:tab/>
      </w:r>
      <w:r w:rsidRPr="001F1084">
        <w:rPr>
          <w:rFonts w:cs="Arial"/>
          <w:szCs w:val="24"/>
        </w:rPr>
        <w:tab/>
      </w:r>
    </w:p>
    <w:p w14:paraId="1167CF9A" w14:textId="14605010" w:rsidR="00FE2916" w:rsidRPr="001F1084"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F1084">
        <w:rPr>
          <w:rFonts w:cs="Arial"/>
          <w:szCs w:val="24"/>
        </w:rPr>
        <w:t xml:space="preserve">FOR IMMEDIATE RELEASE </w:t>
      </w:r>
      <w:r w:rsidRPr="001F1084">
        <w:rPr>
          <w:rFonts w:cs="Arial"/>
          <w:szCs w:val="24"/>
        </w:rPr>
        <w:tab/>
      </w:r>
      <w:r w:rsidRPr="001F1084">
        <w:rPr>
          <w:rFonts w:cs="Arial"/>
          <w:szCs w:val="24"/>
        </w:rPr>
        <w:tab/>
        <w:t xml:space="preserve"> </w:t>
      </w:r>
      <w:r w:rsidRPr="001F1084">
        <w:rPr>
          <w:rFonts w:cs="Arial"/>
          <w:szCs w:val="24"/>
        </w:rPr>
        <w:tab/>
      </w:r>
      <w:r w:rsidRPr="001F1084">
        <w:rPr>
          <w:rFonts w:cs="Arial"/>
          <w:szCs w:val="24"/>
        </w:rPr>
        <w:tab/>
      </w:r>
      <w:r w:rsidR="0067233B" w:rsidRPr="001F1084">
        <w:rPr>
          <w:rFonts w:cs="Arial"/>
          <w:szCs w:val="24"/>
        </w:rPr>
        <w:t xml:space="preserve"> </w:t>
      </w:r>
    </w:p>
    <w:p w14:paraId="7529486A" w14:textId="77777777" w:rsidR="009512DC" w:rsidRPr="001F1084"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1F1084" w:rsidRDefault="009E4649" w:rsidP="005D08B1">
      <w:pPr>
        <w:jc w:val="center"/>
        <w:rPr>
          <w:rFonts w:cs="Arial"/>
          <w:b/>
          <w:szCs w:val="24"/>
        </w:rPr>
      </w:pPr>
    </w:p>
    <w:p w14:paraId="5616CE61" w14:textId="32009258" w:rsidR="00A14DD8" w:rsidRPr="001F1084" w:rsidRDefault="00A14DD8" w:rsidP="00A14DD8">
      <w:pPr>
        <w:jc w:val="center"/>
        <w:rPr>
          <w:rFonts w:cs="Arial"/>
          <w:b/>
          <w:sz w:val="28"/>
          <w:szCs w:val="28"/>
          <w:highlight w:val="yellow"/>
        </w:rPr>
      </w:pPr>
      <w:r w:rsidRPr="001F1084">
        <w:rPr>
          <w:rFonts w:cs="Arial"/>
          <w:b/>
          <w:sz w:val="28"/>
          <w:szCs w:val="28"/>
        </w:rPr>
        <w:t xml:space="preserve">NRA </w:t>
      </w:r>
      <w:r w:rsidRPr="001F1084">
        <w:rPr>
          <w:rFonts w:cs="Arial"/>
          <w:b/>
          <w:i/>
          <w:sz w:val="28"/>
          <w:szCs w:val="28"/>
        </w:rPr>
        <w:t>Shooting Illustrated</w:t>
      </w:r>
      <w:r w:rsidRPr="001F1084">
        <w:rPr>
          <w:rFonts w:cs="Arial"/>
          <w:b/>
          <w:sz w:val="28"/>
          <w:szCs w:val="28"/>
        </w:rPr>
        <w:t xml:space="preserve"> Magazine Honors </w:t>
      </w:r>
      <w:r w:rsidRPr="001F1084">
        <w:rPr>
          <w:rFonts w:cs="Arial"/>
          <w:b/>
          <w:sz w:val="28"/>
          <w:szCs w:val="28"/>
        </w:rPr>
        <w:br/>
        <w:t>Federal Premium Hydra-</w:t>
      </w:r>
      <w:proofErr w:type="spellStart"/>
      <w:r w:rsidRPr="001F1084">
        <w:rPr>
          <w:rFonts w:cs="Arial"/>
          <w:b/>
          <w:sz w:val="28"/>
          <w:szCs w:val="28"/>
        </w:rPr>
        <w:t>Shok</w:t>
      </w:r>
      <w:proofErr w:type="spellEnd"/>
      <w:r w:rsidRPr="001F1084">
        <w:rPr>
          <w:rFonts w:cs="Arial"/>
          <w:b/>
          <w:sz w:val="28"/>
          <w:szCs w:val="28"/>
        </w:rPr>
        <w:t xml:space="preserve"> Deep with “2019 Ammunition of the Year” Golden Bullseye Award </w:t>
      </w:r>
    </w:p>
    <w:p w14:paraId="198D276E" w14:textId="77777777" w:rsidR="00E11465" w:rsidRPr="001F1084" w:rsidRDefault="00E11465" w:rsidP="00E11465">
      <w:pPr>
        <w:jc w:val="center"/>
        <w:rPr>
          <w:rFonts w:cs="Arial"/>
          <w:szCs w:val="24"/>
        </w:rPr>
      </w:pPr>
    </w:p>
    <w:p w14:paraId="1285E0B8" w14:textId="6A8B686F" w:rsidR="001F1084" w:rsidRPr="001F1084" w:rsidRDefault="00BC4983" w:rsidP="001F1084">
      <w:pPr>
        <w:contextualSpacing/>
        <w:rPr>
          <w:rFonts w:cs="Arial"/>
          <w:i/>
          <w:szCs w:val="24"/>
        </w:rPr>
      </w:pPr>
      <w:r w:rsidRPr="001F1084">
        <w:rPr>
          <w:rFonts w:cs="Arial"/>
          <w:b/>
          <w:szCs w:val="24"/>
        </w:rPr>
        <w:t>ANOKA, Minnesot</w:t>
      </w:r>
      <w:r w:rsidRPr="00790614">
        <w:rPr>
          <w:rFonts w:cs="Arial"/>
          <w:b/>
          <w:szCs w:val="24"/>
        </w:rPr>
        <w:t>a</w:t>
      </w:r>
      <w:r w:rsidR="00A02FBB" w:rsidRPr="00790614">
        <w:rPr>
          <w:rFonts w:cs="Arial"/>
          <w:b/>
          <w:szCs w:val="24"/>
        </w:rPr>
        <w:t xml:space="preserve"> –</w:t>
      </w:r>
      <w:r w:rsidR="00825EC1" w:rsidRPr="00790614">
        <w:rPr>
          <w:rFonts w:cs="Arial"/>
          <w:b/>
          <w:szCs w:val="24"/>
        </w:rPr>
        <w:t xml:space="preserve"> </w:t>
      </w:r>
      <w:r w:rsidR="00790614" w:rsidRPr="00790614">
        <w:rPr>
          <w:rFonts w:cs="Arial"/>
          <w:b/>
          <w:szCs w:val="24"/>
        </w:rPr>
        <w:t>January</w:t>
      </w:r>
      <w:r w:rsidR="00531322" w:rsidRPr="00790614">
        <w:rPr>
          <w:rFonts w:cs="Arial"/>
          <w:b/>
          <w:szCs w:val="24"/>
        </w:rPr>
        <w:t xml:space="preserve"> </w:t>
      </w:r>
      <w:r w:rsidR="00790614" w:rsidRPr="00790614">
        <w:rPr>
          <w:rFonts w:cs="Arial"/>
          <w:b/>
          <w:szCs w:val="24"/>
        </w:rPr>
        <w:t>17</w:t>
      </w:r>
      <w:r w:rsidR="0008227B" w:rsidRPr="00790614">
        <w:rPr>
          <w:rFonts w:cs="Arial"/>
          <w:b/>
          <w:szCs w:val="24"/>
        </w:rPr>
        <w:t>, 2019</w:t>
      </w:r>
      <w:r w:rsidR="009E4649" w:rsidRPr="00790614">
        <w:rPr>
          <w:rFonts w:cs="Arial"/>
          <w:b/>
          <w:szCs w:val="24"/>
        </w:rPr>
        <w:t xml:space="preserve"> </w:t>
      </w:r>
      <w:r w:rsidR="00896CE8" w:rsidRPr="00790614">
        <w:rPr>
          <w:rFonts w:cs="Arial"/>
          <w:b/>
          <w:szCs w:val="24"/>
        </w:rPr>
        <w:t>–</w:t>
      </w:r>
      <w:r w:rsidR="00A14DD8" w:rsidRPr="00790614">
        <w:rPr>
          <w:rFonts w:cs="Arial"/>
          <w:szCs w:val="24"/>
        </w:rPr>
        <w:t>The</w:t>
      </w:r>
      <w:r w:rsidR="00A14DD8" w:rsidRPr="001F1084">
        <w:rPr>
          <w:rFonts w:cs="Arial"/>
          <w:szCs w:val="24"/>
        </w:rPr>
        <w:t xml:space="preserve"> National Rifle Association’s (NRA) </w:t>
      </w:r>
      <w:r w:rsidR="00A14DD8" w:rsidRPr="001F1084">
        <w:rPr>
          <w:rFonts w:cs="Arial"/>
          <w:i/>
          <w:szCs w:val="24"/>
        </w:rPr>
        <w:t>Shooting Illustrated</w:t>
      </w:r>
      <w:r w:rsidR="00A14DD8" w:rsidRPr="001F1084">
        <w:rPr>
          <w:rFonts w:cs="Arial"/>
          <w:szCs w:val="24"/>
        </w:rPr>
        <w:t xml:space="preserve"> magazine </w:t>
      </w:r>
      <w:r w:rsidR="001F1084">
        <w:rPr>
          <w:rFonts w:cs="Arial"/>
          <w:szCs w:val="24"/>
        </w:rPr>
        <w:t>will recognize</w:t>
      </w:r>
      <w:r w:rsidR="00A14DD8" w:rsidRPr="001F1084">
        <w:rPr>
          <w:rFonts w:cs="Arial"/>
          <w:szCs w:val="24"/>
        </w:rPr>
        <w:t xml:space="preserve"> Federal Premium Hydra-</w:t>
      </w:r>
      <w:proofErr w:type="spellStart"/>
      <w:r w:rsidR="00A14DD8" w:rsidRPr="001F1084">
        <w:rPr>
          <w:rFonts w:cs="Arial"/>
          <w:szCs w:val="24"/>
        </w:rPr>
        <w:t>Shok</w:t>
      </w:r>
      <w:proofErr w:type="spellEnd"/>
      <w:r w:rsidR="00A14DD8" w:rsidRPr="001F1084">
        <w:rPr>
          <w:rFonts w:cs="Arial"/>
          <w:szCs w:val="24"/>
        </w:rPr>
        <w:t xml:space="preserve"> Deep </w:t>
      </w:r>
      <w:r w:rsidR="001F1084">
        <w:rPr>
          <w:rFonts w:cs="Arial"/>
          <w:szCs w:val="24"/>
        </w:rPr>
        <w:t>with its</w:t>
      </w:r>
      <w:r w:rsidR="00A14DD8" w:rsidRPr="001F1084">
        <w:rPr>
          <w:rFonts w:cs="Arial"/>
          <w:szCs w:val="24"/>
        </w:rPr>
        <w:t xml:space="preserve"> Golden Bullseye Award for 2019 Ammunition Product of the Year. Federal Ammunition representatives will accept the honor </w:t>
      </w:r>
      <w:r w:rsidR="001F1084" w:rsidRPr="001F1084">
        <w:rPr>
          <w:rFonts w:cs="Arial"/>
          <w:szCs w:val="24"/>
        </w:rPr>
        <w:t>during 148th NRA Annual Meetings and Exhibits, April 26 to 28, 2019, in Indianapolis, Indiana.</w:t>
      </w:r>
    </w:p>
    <w:p w14:paraId="5204B46F" w14:textId="77777777" w:rsidR="00A14DD8" w:rsidRPr="001F1084" w:rsidRDefault="00A14DD8" w:rsidP="00A14DD8">
      <w:pPr>
        <w:rPr>
          <w:rFonts w:cs="Arial"/>
          <w:szCs w:val="24"/>
        </w:rPr>
      </w:pPr>
    </w:p>
    <w:p w14:paraId="12939CBB" w14:textId="2D426298" w:rsidR="001F1084" w:rsidRPr="001F1084" w:rsidRDefault="001F1084" w:rsidP="001F1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Arial"/>
          <w:szCs w:val="24"/>
        </w:rPr>
      </w:pPr>
      <w:r w:rsidRPr="001F1084">
        <w:rPr>
          <w:rFonts w:cs="Arial"/>
          <w:szCs w:val="24"/>
        </w:rPr>
        <w:t xml:space="preserve">“We are extremely </w:t>
      </w:r>
      <w:r w:rsidR="003E2DEB">
        <w:rPr>
          <w:rFonts w:cs="Arial"/>
          <w:szCs w:val="24"/>
        </w:rPr>
        <w:t xml:space="preserve">proud </w:t>
      </w:r>
      <w:r w:rsidRPr="001F1084">
        <w:rPr>
          <w:rFonts w:cs="Arial"/>
          <w:szCs w:val="24"/>
        </w:rPr>
        <w:t>Hydra-</w:t>
      </w:r>
      <w:proofErr w:type="spellStart"/>
      <w:r w:rsidRPr="001F1084">
        <w:rPr>
          <w:rFonts w:cs="Arial"/>
          <w:szCs w:val="24"/>
        </w:rPr>
        <w:t>Shok</w:t>
      </w:r>
      <w:proofErr w:type="spellEnd"/>
      <w:r w:rsidRPr="001F1084">
        <w:rPr>
          <w:rFonts w:cs="Arial"/>
          <w:szCs w:val="24"/>
        </w:rPr>
        <w:t xml:space="preserve"> Deep was chosen for the prestigious award,” said Federal Ammunition President Jason Vanderbrink. “</w:t>
      </w:r>
      <w:r w:rsidR="00EB46B6">
        <w:rPr>
          <w:rFonts w:cs="Arial"/>
          <w:szCs w:val="24"/>
        </w:rPr>
        <w:t>To</w:t>
      </w:r>
      <w:r w:rsidRPr="001F1084">
        <w:rPr>
          <w:rFonts w:cs="Arial"/>
          <w:szCs w:val="24"/>
        </w:rPr>
        <w:t xml:space="preserve"> even be considered for a Golden Bullseye, the product must meet a variety of demanding criteria on desig</w:t>
      </w:r>
      <w:r>
        <w:rPr>
          <w:rFonts w:cs="Arial"/>
          <w:szCs w:val="24"/>
        </w:rPr>
        <w:t xml:space="preserve">n, function, value and </w:t>
      </w:r>
      <w:r w:rsidRPr="001F1084">
        <w:rPr>
          <w:rFonts w:cs="Arial"/>
          <w:szCs w:val="24"/>
        </w:rPr>
        <w:t>reliabili</w:t>
      </w:r>
      <w:r>
        <w:rPr>
          <w:rFonts w:cs="Arial"/>
          <w:szCs w:val="24"/>
        </w:rPr>
        <w:t>ty</w:t>
      </w:r>
      <w:r w:rsidRPr="001F1084">
        <w:rPr>
          <w:rFonts w:cs="Arial"/>
          <w:szCs w:val="24"/>
        </w:rPr>
        <w:t>.</w:t>
      </w:r>
      <w:r w:rsidR="003C7CD2">
        <w:rPr>
          <w:rFonts w:cs="Arial"/>
          <w:szCs w:val="24"/>
        </w:rPr>
        <w:t xml:space="preserve"> We are grateful </w:t>
      </w:r>
      <w:r w:rsidR="00A86919">
        <w:rPr>
          <w:rFonts w:cs="Arial"/>
          <w:szCs w:val="24"/>
        </w:rPr>
        <w:t>they</w:t>
      </w:r>
      <w:r w:rsidRPr="001F1084">
        <w:rPr>
          <w:rFonts w:cs="Arial"/>
          <w:szCs w:val="24"/>
        </w:rPr>
        <w:t xml:space="preserve"> found </w:t>
      </w:r>
      <w:r w:rsidR="003C7CD2">
        <w:rPr>
          <w:rFonts w:cs="Arial"/>
          <w:szCs w:val="24"/>
        </w:rPr>
        <w:t>the</w:t>
      </w:r>
      <w:r w:rsidRPr="001F1084">
        <w:rPr>
          <w:rFonts w:cs="Arial"/>
          <w:szCs w:val="24"/>
        </w:rPr>
        <w:t xml:space="preserve"> winner with Hydra-</w:t>
      </w:r>
      <w:proofErr w:type="spellStart"/>
      <w:r w:rsidRPr="001F1084">
        <w:rPr>
          <w:rFonts w:cs="Arial"/>
          <w:szCs w:val="24"/>
        </w:rPr>
        <w:t>Shok</w:t>
      </w:r>
      <w:proofErr w:type="spellEnd"/>
      <w:r w:rsidRPr="001F1084">
        <w:rPr>
          <w:rFonts w:cs="Arial"/>
          <w:szCs w:val="24"/>
        </w:rPr>
        <w:t xml:space="preserve"> Deep</w:t>
      </w:r>
      <w:r w:rsidR="00244AC6">
        <w:rPr>
          <w:rFonts w:cs="Arial"/>
          <w:szCs w:val="24"/>
        </w:rPr>
        <w:t>.</w:t>
      </w:r>
      <w:r w:rsidRPr="001F1084">
        <w:rPr>
          <w:rFonts w:cs="Arial"/>
          <w:szCs w:val="24"/>
        </w:rPr>
        <w:t>”</w:t>
      </w:r>
    </w:p>
    <w:p w14:paraId="7B01E3F8" w14:textId="77777777" w:rsidR="001F1084" w:rsidRPr="001F1084" w:rsidRDefault="001F1084" w:rsidP="00A14DD8">
      <w:pPr>
        <w:rPr>
          <w:rFonts w:cs="Arial"/>
          <w:szCs w:val="24"/>
        </w:rPr>
      </w:pPr>
    </w:p>
    <w:p w14:paraId="469CF2B8" w14:textId="1BB272FC" w:rsidR="00A14DD8" w:rsidRPr="001F1084" w:rsidRDefault="00EB46B6" w:rsidP="001F1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Arial"/>
          <w:szCs w:val="24"/>
        </w:rPr>
      </w:pPr>
      <w:r w:rsidRPr="001F1084">
        <w:rPr>
          <w:rFonts w:cs="Arial"/>
          <w:i/>
          <w:szCs w:val="24"/>
        </w:rPr>
        <w:t>Shooting Illustrated</w:t>
      </w:r>
      <w:r w:rsidR="003C7CD2">
        <w:rPr>
          <w:rFonts w:cs="Arial"/>
          <w:szCs w:val="24"/>
        </w:rPr>
        <w:t xml:space="preserve"> is </w:t>
      </w:r>
      <w:r w:rsidRPr="001F1084">
        <w:rPr>
          <w:rFonts w:cs="Arial"/>
          <w:szCs w:val="24"/>
        </w:rPr>
        <w:t>the NRA's newest official journal</w:t>
      </w:r>
      <w:r w:rsidR="003C7CD2">
        <w:rPr>
          <w:rFonts w:cs="Arial"/>
          <w:szCs w:val="24"/>
        </w:rPr>
        <w:t>,</w:t>
      </w:r>
      <w:r w:rsidRPr="001F1084">
        <w:rPr>
          <w:rFonts w:cs="Arial"/>
          <w:szCs w:val="24"/>
        </w:rPr>
        <w:t xml:space="preserve"> with a focus on concealed carry, self</w:t>
      </w:r>
      <w:r>
        <w:rPr>
          <w:rFonts w:cs="Arial"/>
          <w:szCs w:val="24"/>
        </w:rPr>
        <w:t>-defense and tactical shooting</w:t>
      </w:r>
      <w:r w:rsidR="003C7CD2">
        <w:rPr>
          <w:rFonts w:cs="Arial"/>
          <w:szCs w:val="24"/>
        </w:rPr>
        <w:t xml:space="preserve">. For its Golden Bullseye Award program, the magazine’s staff considers only products that are available to the public and </w:t>
      </w:r>
      <w:r w:rsidR="00773F39">
        <w:rPr>
          <w:rFonts w:cs="Arial"/>
          <w:szCs w:val="24"/>
        </w:rPr>
        <w:t>meet</w:t>
      </w:r>
      <w:r w:rsidR="00A14DD8" w:rsidRPr="001F1084">
        <w:rPr>
          <w:rFonts w:cs="Arial"/>
          <w:szCs w:val="24"/>
        </w:rPr>
        <w:t xml:space="preserve"> or exceeded </w:t>
      </w:r>
      <w:r w:rsidR="003C7CD2">
        <w:rPr>
          <w:rFonts w:cs="Arial"/>
          <w:szCs w:val="24"/>
        </w:rPr>
        <w:t>its</w:t>
      </w:r>
      <w:r w:rsidR="00A14DD8" w:rsidRPr="001F1084">
        <w:rPr>
          <w:rFonts w:cs="Arial"/>
          <w:szCs w:val="24"/>
        </w:rPr>
        <w:t xml:space="preserve"> testing-and-evaluation protocols</w:t>
      </w:r>
      <w:r w:rsidR="00773F39">
        <w:rPr>
          <w:rFonts w:cs="Arial"/>
          <w:szCs w:val="24"/>
        </w:rPr>
        <w:t xml:space="preserve">. Candidates must </w:t>
      </w:r>
      <w:r w:rsidR="00A14DD8" w:rsidRPr="001F1084">
        <w:rPr>
          <w:rFonts w:cs="Arial"/>
          <w:szCs w:val="24"/>
        </w:rPr>
        <w:t xml:space="preserve">offer a unique value to the American shooting public, whether by innovation, affordability or other stand-out qualifications. </w:t>
      </w:r>
    </w:p>
    <w:p w14:paraId="7FDBA80E" w14:textId="77777777" w:rsidR="00A14DD8" w:rsidRPr="001F1084" w:rsidRDefault="00A14DD8" w:rsidP="00A14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cs="Arial"/>
          <w:szCs w:val="24"/>
        </w:rPr>
      </w:pPr>
    </w:p>
    <w:p w14:paraId="0E184FCB" w14:textId="33F1697D" w:rsidR="00A14DD8" w:rsidRPr="001F1084" w:rsidRDefault="00A14DD8" w:rsidP="001F1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Arial"/>
          <w:szCs w:val="24"/>
        </w:rPr>
      </w:pPr>
      <w:r w:rsidRPr="001F1084">
        <w:rPr>
          <w:rFonts w:cs="Arial"/>
          <w:szCs w:val="24"/>
        </w:rPr>
        <w:t>"Every round of Federal Premium Hydra-</w:t>
      </w:r>
      <w:proofErr w:type="spellStart"/>
      <w:r w:rsidRPr="001F1084">
        <w:rPr>
          <w:rFonts w:cs="Arial"/>
          <w:szCs w:val="24"/>
        </w:rPr>
        <w:t>Shok</w:t>
      </w:r>
      <w:proofErr w:type="spellEnd"/>
      <w:r w:rsidRPr="001F1084">
        <w:rPr>
          <w:rFonts w:cs="Arial"/>
          <w:szCs w:val="24"/>
        </w:rPr>
        <w:t xml:space="preserve"> Deep I tested penetrated between 15 and 16 inches, and expanded to at least 1.</w:t>
      </w:r>
      <w:r w:rsidR="00244AC6">
        <w:rPr>
          <w:rFonts w:cs="Arial"/>
          <w:szCs w:val="24"/>
        </w:rPr>
        <w:t xml:space="preserve">45 times its original diameter. </w:t>
      </w:r>
      <w:r w:rsidRPr="001F1084">
        <w:rPr>
          <w:rFonts w:cs="Arial"/>
          <w:szCs w:val="24"/>
        </w:rPr>
        <w:t xml:space="preserve">Considering bullets weights ranged in weight from 135 to 210 grains, and in diameters from .356 to .45, that’s quite impressive,” said </w:t>
      </w:r>
      <w:r w:rsidRPr="001F1084">
        <w:rPr>
          <w:rFonts w:cs="Arial"/>
          <w:i/>
          <w:szCs w:val="24"/>
        </w:rPr>
        <w:t>Shooting Illustrated</w:t>
      </w:r>
      <w:r w:rsidRPr="001F1084">
        <w:rPr>
          <w:rFonts w:cs="Arial"/>
          <w:szCs w:val="24"/>
        </w:rPr>
        <w:t xml:space="preserve"> ammo editor Richard Mann. “Federal also supplied me with 100 rounds of each load for follow-up testing. Terminal performance is one thing, but reliability is another. You can have the best bad guy-stopping bullet in the world, but if it will not cycle and feed in your handgun, all you can really count on is one shot. I tested these loads by firing one box each in a variety of handguns, including a Smith &amp; Wesson M&amp;P, several 1911s and Glocks, a Browning Hi Power and the new SIG Sauer P365. There were no stoppages or failures to fire.”</w:t>
      </w:r>
    </w:p>
    <w:p w14:paraId="37D70EEF" w14:textId="77777777" w:rsidR="00EB46B6" w:rsidRDefault="00EB46B6" w:rsidP="001F1084">
      <w:pPr>
        <w:rPr>
          <w:rFonts w:cs="Arial"/>
          <w:szCs w:val="24"/>
        </w:rPr>
      </w:pPr>
    </w:p>
    <w:p w14:paraId="029ABCE0" w14:textId="3379BBF8" w:rsidR="00B30D74" w:rsidRPr="001F1084" w:rsidRDefault="00B30D74" w:rsidP="001F1084">
      <w:pPr>
        <w:rPr>
          <w:rFonts w:cs="Arial"/>
          <w:szCs w:val="24"/>
        </w:rPr>
      </w:pPr>
      <w:r w:rsidRPr="001F1084">
        <w:rPr>
          <w:rFonts w:cs="Arial"/>
          <w:szCs w:val="24"/>
        </w:rPr>
        <w:t>“Hydra-</w:t>
      </w:r>
      <w:proofErr w:type="spellStart"/>
      <w:r w:rsidRPr="001F1084">
        <w:rPr>
          <w:rFonts w:cs="Arial"/>
          <w:szCs w:val="24"/>
        </w:rPr>
        <w:t>Shok</w:t>
      </w:r>
      <w:proofErr w:type="spellEnd"/>
      <w:r w:rsidRPr="001F1084">
        <w:rPr>
          <w:rFonts w:cs="Arial"/>
          <w:szCs w:val="24"/>
        </w:rPr>
        <w:t xml:space="preserve"> Deep has quickly become a favorite of those who rely on ammunition to protect themselves and their families,” continued Vanderbrink. “Those shooters can take solace in knowing a longtime self-defense staple has </w:t>
      </w:r>
      <w:r w:rsidR="00DF5C29">
        <w:rPr>
          <w:rFonts w:cs="Arial"/>
          <w:szCs w:val="24"/>
        </w:rPr>
        <w:t xml:space="preserve">been </w:t>
      </w:r>
      <w:r w:rsidRPr="001F1084">
        <w:rPr>
          <w:rFonts w:cs="Arial"/>
          <w:szCs w:val="24"/>
        </w:rPr>
        <w:t xml:space="preserve">adapted and enhanced to </w:t>
      </w:r>
      <w:r w:rsidRPr="001F1084">
        <w:rPr>
          <w:rFonts w:cs="Arial"/>
          <w:szCs w:val="24"/>
        </w:rPr>
        <w:lastRenderedPageBreak/>
        <w:t>meet 21</w:t>
      </w:r>
      <w:r w:rsidRPr="001F1084">
        <w:rPr>
          <w:rFonts w:cs="Arial"/>
          <w:szCs w:val="24"/>
          <w:vertAlign w:val="superscript"/>
        </w:rPr>
        <w:t>st</w:t>
      </w:r>
      <w:r w:rsidR="00EB46B6">
        <w:rPr>
          <w:rFonts w:cs="Arial"/>
          <w:szCs w:val="24"/>
        </w:rPr>
        <w:t xml:space="preserve"> </w:t>
      </w:r>
      <w:r w:rsidRPr="001F1084">
        <w:rPr>
          <w:rFonts w:cs="Arial"/>
          <w:szCs w:val="24"/>
        </w:rPr>
        <w:t xml:space="preserve">century challenges. We </w:t>
      </w:r>
      <w:r w:rsidR="001F1084" w:rsidRPr="001F1084">
        <w:rPr>
          <w:rFonts w:cs="Arial"/>
          <w:szCs w:val="24"/>
        </w:rPr>
        <w:t>couldn’t be more pleased</w:t>
      </w:r>
      <w:r w:rsidRPr="001F1084">
        <w:rPr>
          <w:rFonts w:cs="Arial"/>
          <w:szCs w:val="24"/>
        </w:rPr>
        <w:t xml:space="preserve"> about this new ammunition being</w:t>
      </w:r>
      <w:r w:rsidR="001F1084" w:rsidRPr="001F1084">
        <w:rPr>
          <w:rFonts w:cs="Arial"/>
          <w:szCs w:val="24"/>
        </w:rPr>
        <w:t xml:space="preserve"> recognized by the industry </w:t>
      </w:r>
      <w:r w:rsidRPr="001F1084">
        <w:rPr>
          <w:rFonts w:cs="Arial"/>
          <w:szCs w:val="24"/>
        </w:rPr>
        <w:t>for its improved penetration and superior reliability.</w:t>
      </w:r>
      <w:r w:rsidR="001F1084" w:rsidRPr="001F1084">
        <w:rPr>
          <w:rFonts w:cs="Arial"/>
          <w:szCs w:val="24"/>
        </w:rPr>
        <w:t>”</w:t>
      </w:r>
    </w:p>
    <w:p w14:paraId="2B8B1435" w14:textId="77777777" w:rsidR="00A14DD8" w:rsidRPr="001F1084" w:rsidRDefault="00A14DD8" w:rsidP="0027291E">
      <w:pPr>
        <w:tabs>
          <w:tab w:val="left" w:pos="2340"/>
          <w:tab w:val="left" w:pos="6930"/>
          <w:tab w:val="left" w:pos="9270"/>
        </w:tabs>
        <w:rPr>
          <w:rFonts w:cs="Arial"/>
          <w:szCs w:val="24"/>
        </w:rPr>
      </w:pPr>
    </w:p>
    <w:p w14:paraId="0DAAE5CD" w14:textId="3D0F3B8B" w:rsidR="00790614" w:rsidRDefault="001D71C5" w:rsidP="00790614">
      <w:pPr>
        <w:tabs>
          <w:tab w:val="left" w:pos="2340"/>
          <w:tab w:val="left" w:pos="6930"/>
          <w:tab w:val="left" w:pos="9270"/>
        </w:tabs>
        <w:rPr>
          <w:rFonts w:cs="Arial"/>
          <w:szCs w:val="24"/>
        </w:rPr>
      </w:pPr>
      <w:r w:rsidRPr="001F1084">
        <w:rPr>
          <w:rFonts w:cs="Arial"/>
          <w:szCs w:val="24"/>
        </w:rPr>
        <w:t>Hydra-</w:t>
      </w:r>
      <w:proofErr w:type="spellStart"/>
      <w:r w:rsidRPr="001F1084">
        <w:rPr>
          <w:rFonts w:cs="Arial"/>
          <w:szCs w:val="24"/>
        </w:rPr>
        <w:t>Shok</w:t>
      </w:r>
      <w:proofErr w:type="spellEnd"/>
      <w:r w:rsidRPr="001F1084">
        <w:rPr>
          <w:rFonts w:cs="Arial"/>
          <w:szCs w:val="24"/>
        </w:rPr>
        <w:t xml:space="preserve"> Deep was initially launched in 9mm Luger 135-grain. Recently, it has also been released in 40 S&amp;W 165-grain and 45 Auto 210-grain, in 20-count packs.</w:t>
      </w:r>
      <w:r w:rsidR="00790614">
        <w:rPr>
          <w:rFonts w:cs="Arial"/>
          <w:szCs w:val="24"/>
        </w:rPr>
        <w:t xml:space="preserve"> All will be on display during the 2019 SHOT Show (Booth No. 14551), January 22-25, 2019 at the Sands Expo Center in Las Vegas, Nevada.</w:t>
      </w:r>
    </w:p>
    <w:p w14:paraId="5A9AA2DF" w14:textId="77777777" w:rsidR="00790614" w:rsidRPr="001F1084" w:rsidRDefault="00790614"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54465EB" w14:textId="5D0D108D" w:rsidR="001D71C5" w:rsidRPr="001F1084" w:rsidRDefault="001D71C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F1084">
        <w:rPr>
          <w:rFonts w:cs="Arial"/>
          <w:szCs w:val="24"/>
        </w:rPr>
        <w:t xml:space="preserve">For more information on Federal ammunition, visit </w:t>
      </w:r>
      <w:hyperlink r:id="rId9" w:history="1">
        <w:r w:rsidRPr="001F1084">
          <w:rPr>
            <w:rStyle w:val="Hyperlink"/>
            <w:rFonts w:cs="Arial"/>
            <w:szCs w:val="24"/>
          </w:rPr>
          <w:t>www.federalpremium.com</w:t>
        </w:r>
      </w:hyperlink>
      <w:r w:rsidRPr="001F1084">
        <w:rPr>
          <w:rFonts w:cs="Arial"/>
          <w:szCs w:val="24"/>
        </w:rPr>
        <w:t>.</w:t>
      </w:r>
    </w:p>
    <w:p w14:paraId="67B30891" w14:textId="77777777" w:rsidR="0008227B" w:rsidRPr="001F1084" w:rsidRDefault="0008227B"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940E390" w14:textId="77777777" w:rsidR="001D71C5" w:rsidRPr="001F1084" w:rsidRDefault="001D71C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1F1084"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F1084">
        <w:rPr>
          <w:rFonts w:cs="Arial"/>
          <w:b/>
          <w:szCs w:val="24"/>
        </w:rPr>
        <w:t>Press Release Contact: JJ Reich</w:t>
      </w:r>
    </w:p>
    <w:p w14:paraId="188031BC" w14:textId="77777777" w:rsidR="00C017D5" w:rsidRPr="001F1084"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F1084">
        <w:rPr>
          <w:rFonts w:cs="Arial"/>
          <w:szCs w:val="24"/>
        </w:rPr>
        <w:t>Senior Communications Manager - Firearms and Ammunition</w:t>
      </w:r>
    </w:p>
    <w:p w14:paraId="0900BBC3" w14:textId="77777777" w:rsidR="00C017D5" w:rsidRPr="001F1084" w:rsidRDefault="00C017D5" w:rsidP="00C017D5">
      <w:pPr>
        <w:rPr>
          <w:rFonts w:cs="Arial"/>
          <w:b/>
          <w:bCs/>
          <w:szCs w:val="24"/>
        </w:rPr>
      </w:pPr>
      <w:r w:rsidRPr="001F1084">
        <w:rPr>
          <w:rFonts w:cs="Arial"/>
          <w:szCs w:val="24"/>
        </w:rPr>
        <w:t xml:space="preserve">E-mail: </w:t>
      </w:r>
      <w:hyperlink r:id="rId10" w:history="1">
        <w:r w:rsidRPr="001F1084">
          <w:rPr>
            <w:rStyle w:val="Hyperlink"/>
            <w:rFonts w:cs="Arial"/>
            <w:szCs w:val="24"/>
          </w:rPr>
          <w:t>VistaPressroom@VistaOutdoor.com</w:t>
        </w:r>
      </w:hyperlink>
      <w:r w:rsidRPr="001F1084">
        <w:rPr>
          <w:rFonts w:cs="Arial"/>
          <w:szCs w:val="24"/>
        </w:rPr>
        <w:t xml:space="preserve"> </w:t>
      </w:r>
    </w:p>
    <w:p w14:paraId="4E615CF0" w14:textId="77777777" w:rsidR="00531322" w:rsidRPr="001F1084" w:rsidRDefault="00531322" w:rsidP="00C017D5">
      <w:pPr>
        <w:rPr>
          <w:rFonts w:cs="Arial"/>
          <w:b/>
          <w:bCs/>
          <w:szCs w:val="24"/>
        </w:rPr>
      </w:pPr>
    </w:p>
    <w:p w14:paraId="6273E7F9" w14:textId="77777777" w:rsidR="002D139F" w:rsidRPr="001F1084" w:rsidRDefault="002D139F" w:rsidP="00C017D5">
      <w:pPr>
        <w:rPr>
          <w:rFonts w:cs="Arial"/>
          <w:b/>
          <w:bCs/>
          <w:szCs w:val="24"/>
        </w:rPr>
      </w:pPr>
    </w:p>
    <w:p w14:paraId="4CFBF418" w14:textId="77777777" w:rsidR="00C017D5" w:rsidRPr="001F1084" w:rsidRDefault="00C017D5" w:rsidP="00C017D5">
      <w:pPr>
        <w:rPr>
          <w:rFonts w:cs="Arial"/>
          <w:b/>
          <w:bCs/>
          <w:szCs w:val="24"/>
        </w:rPr>
      </w:pPr>
      <w:r w:rsidRPr="001F1084">
        <w:rPr>
          <w:rFonts w:cs="Arial"/>
          <w:b/>
          <w:bCs/>
          <w:szCs w:val="24"/>
        </w:rPr>
        <w:t>About Federal Ammunition</w:t>
      </w:r>
    </w:p>
    <w:p w14:paraId="78D02803" w14:textId="77777777" w:rsidR="00C017D5" w:rsidRPr="001F1084" w:rsidRDefault="00C017D5" w:rsidP="00C017D5">
      <w:pPr>
        <w:rPr>
          <w:rFonts w:cs="Arial"/>
          <w:szCs w:val="24"/>
        </w:rPr>
      </w:pPr>
      <w:r w:rsidRPr="001F1084">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649BFF7C" w14:textId="77777777" w:rsidR="00C017D5" w:rsidRPr="001F1084" w:rsidRDefault="00C017D5" w:rsidP="00C017D5">
      <w:pPr>
        <w:rPr>
          <w:rFonts w:cs="Arial"/>
          <w:szCs w:val="24"/>
        </w:rPr>
      </w:pPr>
    </w:p>
    <w:p w14:paraId="122C412A" w14:textId="77777777" w:rsidR="009E4C87" w:rsidRPr="001F1084" w:rsidRDefault="009E4C87" w:rsidP="00C017D5">
      <w:pPr>
        <w:rPr>
          <w:rFonts w:cs="Arial"/>
          <w:szCs w:val="24"/>
        </w:rPr>
      </w:pPr>
    </w:p>
    <w:p w14:paraId="43651D5E" w14:textId="77777777" w:rsidR="00A02FBB" w:rsidRPr="001F1084" w:rsidRDefault="00A02FBB" w:rsidP="00A02FBB">
      <w:pPr>
        <w:jc w:val="center"/>
        <w:rPr>
          <w:rFonts w:cs="Arial"/>
          <w:szCs w:val="24"/>
        </w:rPr>
      </w:pPr>
      <w:r w:rsidRPr="001F1084">
        <w:rPr>
          <w:rFonts w:cs="Arial"/>
          <w:szCs w:val="24"/>
        </w:rPr>
        <w:t>###</w:t>
      </w:r>
    </w:p>
    <w:p w14:paraId="0054E2F4" w14:textId="7ED7E3DE" w:rsidR="00FA36C5" w:rsidRPr="001F1084" w:rsidRDefault="00FA36C5" w:rsidP="00A02FBB">
      <w:pPr>
        <w:rPr>
          <w:rFonts w:cs="Arial"/>
          <w:szCs w:val="24"/>
        </w:rPr>
      </w:pPr>
    </w:p>
    <w:sectPr w:rsidR="00FA36C5" w:rsidRPr="001F1084"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D9848" w14:textId="77777777" w:rsidR="00534FA6" w:rsidRDefault="00534FA6">
      <w:r>
        <w:separator/>
      </w:r>
    </w:p>
  </w:endnote>
  <w:endnote w:type="continuationSeparator" w:id="0">
    <w:p w14:paraId="192804AC" w14:textId="77777777" w:rsidR="00534FA6" w:rsidRDefault="0053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3F256AC7"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7B354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B354D">
              <w:rPr>
                <w:b/>
                <w:bCs/>
                <w:noProof/>
              </w:rPr>
              <w:t>2</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44914" w14:textId="77777777" w:rsidR="00534FA6" w:rsidRDefault="00534FA6">
      <w:r>
        <w:separator/>
      </w:r>
    </w:p>
  </w:footnote>
  <w:footnote w:type="continuationSeparator" w:id="0">
    <w:p w14:paraId="029E0EDD" w14:textId="77777777" w:rsidR="00534FA6" w:rsidRDefault="00534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4A9B"/>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2E58"/>
    <w:rsid w:val="00163718"/>
    <w:rsid w:val="00166B05"/>
    <w:rsid w:val="00167CDA"/>
    <w:rsid w:val="00170137"/>
    <w:rsid w:val="00170AA7"/>
    <w:rsid w:val="00173A68"/>
    <w:rsid w:val="00180ECF"/>
    <w:rsid w:val="001864F4"/>
    <w:rsid w:val="00194758"/>
    <w:rsid w:val="00194956"/>
    <w:rsid w:val="001A0634"/>
    <w:rsid w:val="001A06FE"/>
    <w:rsid w:val="001A0CFE"/>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1C5"/>
    <w:rsid w:val="001D7C12"/>
    <w:rsid w:val="001E215D"/>
    <w:rsid w:val="001E2B16"/>
    <w:rsid w:val="001E543F"/>
    <w:rsid w:val="001E5A94"/>
    <w:rsid w:val="001E738A"/>
    <w:rsid w:val="001F1084"/>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4AC6"/>
    <w:rsid w:val="00245634"/>
    <w:rsid w:val="0024700C"/>
    <w:rsid w:val="002540E8"/>
    <w:rsid w:val="002579EF"/>
    <w:rsid w:val="00261445"/>
    <w:rsid w:val="00264279"/>
    <w:rsid w:val="00264E6D"/>
    <w:rsid w:val="00265C6C"/>
    <w:rsid w:val="0027291E"/>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35A5B"/>
    <w:rsid w:val="003418F2"/>
    <w:rsid w:val="003424F5"/>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4AF7"/>
    <w:rsid w:val="003B5E02"/>
    <w:rsid w:val="003C4638"/>
    <w:rsid w:val="003C4B44"/>
    <w:rsid w:val="003C4E71"/>
    <w:rsid w:val="003C7CD2"/>
    <w:rsid w:val="003C7F8D"/>
    <w:rsid w:val="003D2909"/>
    <w:rsid w:val="003D5C60"/>
    <w:rsid w:val="003D662D"/>
    <w:rsid w:val="003E077F"/>
    <w:rsid w:val="003E24FF"/>
    <w:rsid w:val="003E2DEB"/>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A736D"/>
    <w:rsid w:val="004B5EFA"/>
    <w:rsid w:val="004C3A52"/>
    <w:rsid w:val="004C6391"/>
    <w:rsid w:val="004D0FDB"/>
    <w:rsid w:val="004D343F"/>
    <w:rsid w:val="004D3705"/>
    <w:rsid w:val="004D4591"/>
    <w:rsid w:val="004E0357"/>
    <w:rsid w:val="004E0C27"/>
    <w:rsid w:val="004E1C98"/>
    <w:rsid w:val="004E4368"/>
    <w:rsid w:val="004E4A16"/>
    <w:rsid w:val="004E4BF8"/>
    <w:rsid w:val="004E5879"/>
    <w:rsid w:val="004E5F37"/>
    <w:rsid w:val="004F05E2"/>
    <w:rsid w:val="00501551"/>
    <w:rsid w:val="00504A6E"/>
    <w:rsid w:val="00506915"/>
    <w:rsid w:val="005163CA"/>
    <w:rsid w:val="00521918"/>
    <w:rsid w:val="00523E3D"/>
    <w:rsid w:val="00525DD2"/>
    <w:rsid w:val="00527F9B"/>
    <w:rsid w:val="00531322"/>
    <w:rsid w:val="005326B3"/>
    <w:rsid w:val="00534FA6"/>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B56FD"/>
    <w:rsid w:val="005B690B"/>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8D8"/>
    <w:rsid w:val="006640FC"/>
    <w:rsid w:val="0067233B"/>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111"/>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6754"/>
    <w:rsid w:val="0077255E"/>
    <w:rsid w:val="00772C45"/>
    <w:rsid w:val="00773F39"/>
    <w:rsid w:val="00774AE9"/>
    <w:rsid w:val="00780846"/>
    <w:rsid w:val="00783D02"/>
    <w:rsid w:val="0078692A"/>
    <w:rsid w:val="00787D75"/>
    <w:rsid w:val="00790264"/>
    <w:rsid w:val="00790614"/>
    <w:rsid w:val="00793050"/>
    <w:rsid w:val="007A10C4"/>
    <w:rsid w:val="007A1120"/>
    <w:rsid w:val="007A3259"/>
    <w:rsid w:val="007A3812"/>
    <w:rsid w:val="007A4801"/>
    <w:rsid w:val="007B071D"/>
    <w:rsid w:val="007B1014"/>
    <w:rsid w:val="007B354D"/>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5569"/>
    <w:rsid w:val="00806D90"/>
    <w:rsid w:val="00806E5B"/>
    <w:rsid w:val="00811BD4"/>
    <w:rsid w:val="008120FC"/>
    <w:rsid w:val="00812C28"/>
    <w:rsid w:val="00813E9A"/>
    <w:rsid w:val="00817116"/>
    <w:rsid w:val="00820800"/>
    <w:rsid w:val="00821CED"/>
    <w:rsid w:val="0082283A"/>
    <w:rsid w:val="00825EC1"/>
    <w:rsid w:val="00832351"/>
    <w:rsid w:val="00834FCB"/>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271F"/>
    <w:rsid w:val="009512DC"/>
    <w:rsid w:val="00952B4E"/>
    <w:rsid w:val="0095608D"/>
    <w:rsid w:val="00963A5F"/>
    <w:rsid w:val="0097477D"/>
    <w:rsid w:val="0097511D"/>
    <w:rsid w:val="00986C8A"/>
    <w:rsid w:val="00990AF1"/>
    <w:rsid w:val="009932DD"/>
    <w:rsid w:val="009978F2"/>
    <w:rsid w:val="009A66BA"/>
    <w:rsid w:val="009B0853"/>
    <w:rsid w:val="009B70E1"/>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FD2"/>
    <w:rsid w:val="00A102AF"/>
    <w:rsid w:val="00A107AC"/>
    <w:rsid w:val="00A11143"/>
    <w:rsid w:val="00A1343C"/>
    <w:rsid w:val="00A142A5"/>
    <w:rsid w:val="00A14DD8"/>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86919"/>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D74"/>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23D3"/>
    <w:rsid w:val="00C93F11"/>
    <w:rsid w:val="00C94113"/>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0A"/>
    <w:rsid w:val="00D23948"/>
    <w:rsid w:val="00D34F2E"/>
    <w:rsid w:val="00D362DE"/>
    <w:rsid w:val="00D37439"/>
    <w:rsid w:val="00D4618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5C29"/>
    <w:rsid w:val="00DF6584"/>
    <w:rsid w:val="00E018A7"/>
    <w:rsid w:val="00E03F71"/>
    <w:rsid w:val="00E10A04"/>
    <w:rsid w:val="00E11465"/>
    <w:rsid w:val="00E15B72"/>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6B6"/>
    <w:rsid w:val="00EC7ECC"/>
    <w:rsid w:val="00ED0271"/>
    <w:rsid w:val="00ED31AF"/>
    <w:rsid w:val="00ED3394"/>
    <w:rsid w:val="00ED369A"/>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0EC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31F9-84D8-4B90-880B-6EC3D902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4209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cp:revision>
  <cp:lastPrinted>2019-01-17T17:06:00Z</cp:lastPrinted>
  <dcterms:created xsi:type="dcterms:W3CDTF">2019-01-15T19:11:00Z</dcterms:created>
  <dcterms:modified xsi:type="dcterms:W3CDTF">2019-01-17T17:07:00Z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