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1D71C5"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1D71C5"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r w:rsidRPr="001D71C5">
        <w:rPr>
          <w:rFonts w:cs="Arial"/>
          <w:szCs w:val="24"/>
        </w:rPr>
        <w:tab/>
      </w:r>
    </w:p>
    <w:p w14:paraId="1167CF9A" w14:textId="14605010" w:rsidR="00FE2916" w:rsidRPr="001D71C5"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 xml:space="preserve">FOR IMMEDIATE RELEASE </w:t>
      </w:r>
      <w:r w:rsidRPr="001D71C5">
        <w:rPr>
          <w:rFonts w:cs="Arial"/>
          <w:szCs w:val="24"/>
        </w:rPr>
        <w:tab/>
      </w:r>
      <w:r w:rsidRPr="001D71C5">
        <w:rPr>
          <w:rFonts w:cs="Arial"/>
          <w:szCs w:val="24"/>
        </w:rPr>
        <w:tab/>
        <w:t xml:space="preserve"> </w:t>
      </w:r>
      <w:r w:rsidRPr="001D71C5">
        <w:rPr>
          <w:rFonts w:cs="Arial"/>
          <w:szCs w:val="24"/>
        </w:rPr>
        <w:tab/>
      </w:r>
      <w:r w:rsidRPr="001D71C5">
        <w:rPr>
          <w:rFonts w:cs="Arial"/>
          <w:szCs w:val="24"/>
        </w:rPr>
        <w:tab/>
      </w:r>
      <w:r w:rsidR="0067233B" w:rsidRPr="001D71C5">
        <w:rPr>
          <w:rFonts w:cs="Arial"/>
          <w:szCs w:val="24"/>
        </w:rPr>
        <w:t xml:space="preserve"> </w:t>
      </w:r>
    </w:p>
    <w:p w14:paraId="7529486A" w14:textId="77777777" w:rsidR="009512DC" w:rsidRPr="001D71C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1D71C5" w:rsidRDefault="009E4649" w:rsidP="005D08B1">
      <w:pPr>
        <w:jc w:val="center"/>
        <w:rPr>
          <w:rFonts w:cs="Arial"/>
          <w:b/>
          <w:szCs w:val="24"/>
        </w:rPr>
      </w:pPr>
    </w:p>
    <w:p w14:paraId="242086F8" w14:textId="7160A07E" w:rsidR="0027291E" w:rsidRPr="001D71C5" w:rsidRDefault="0027291E" w:rsidP="0027291E">
      <w:pPr>
        <w:jc w:val="center"/>
        <w:rPr>
          <w:rFonts w:cs="Arial"/>
          <w:b/>
          <w:sz w:val="28"/>
          <w:szCs w:val="28"/>
        </w:rPr>
      </w:pPr>
      <w:r w:rsidRPr="001D71C5">
        <w:rPr>
          <w:rFonts w:cs="Arial"/>
          <w:b/>
          <w:i/>
          <w:sz w:val="28"/>
          <w:szCs w:val="28"/>
        </w:rPr>
        <w:t>On Target</w:t>
      </w:r>
      <w:r w:rsidRPr="001D71C5">
        <w:rPr>
          <w:rFonts w:cs="Arial"/>
          <w:b/>
          <w:sz w:val="28"/>
          <w:szCs w:val="28"/>
        </w:rPr>
        <w:t xml:space="preserve"> Magazine Honors Federal </w:t>
      </w:r>
      <w:r w:rsidR="001D71C5" w:rsidRPr="001D71C5">
        <w:rPr>
          <w:rFonts w:cs="Arial"/>
          <w:b/>
          <w:sz w:val="28"/>
          <w:szCs w:val="28"/>
        </w:rPr>
        <w:t>Premium Hydra-</w:t>
      </w:r>
      <w:proofErr w:type="spellStart"/>
      <w:r w:rsidR="001D71C5" w:rsidRPr="001D71C5">
        <w:rPr>
          <w:rFonts w:cs="Arial"/>
          <w:b/>
          <w:sz w:val="28"/>
          <w:szCs w:val="28"/>
        </w:rPr>
        <w:t>Shok</w:t>
      </w:r>
      <w:proofErr w:type="spellEnd"/>
      <w:r w:rsidR="001D71C5" w:rsidRPr="001D71C5">
        <w:rPr>
          <w:rFonts w:cs="Arial"/>
          <w:b/>
          <w:sz w:val="28"/>
          <w:szCs w:val="28"/>
        </w:rPr>
        <w:t xml:space="preserve"> Deep</w:t>
      </w:r>
      <w:r w:rsidRPr="001D71C5">
        <w:rPr>
          <w:rFonts w:cs="Arial"/>
          <w:b/>
          <w:sz w:val="28"/>
          <w:szCs w:val="28"/>
        </w:rPr>
        <w:t xml:space="preserve"> with Editors’ Choice Award </w:t>
      </w:r>
    </w:p>
    <w:p w14:paraId="198D276E" w14:textId="77777777" w:rsidR="00E11465" w:rsidRPr="001D71C5" w:rsidRDefault="00E11465" w:rsidP="00E11465">
      <w:pPr>
        <w:jc w:val="center"/>
        <w:rPr>
          <w:rFonts w:cs="Arial"/>
          <w:szCs w:val="24"/>
        </w:rPr>
      </w:pPr>
    </w:p>
    <w:p w14:paraId="53989C26" w14:textId="75CCDE28" w:rsidR="0027291E" w:rsidRPr="001D71C5" w:rsidRDefault="00BC4983" w:rsidP="0027291E">
      <w:pPr>
        <w:contextualSpacing/>
        <w:rPr>
          <w:rFonts w:cs="Arial"/>
          <w:szCs w:val="24"/>
        </w:rPr>
      </w:pPr>
      <w:r w:rsidRPr="001D71C5">
        <w:rPr>
          <w:rFonts w:cs="Arial"/>
          <w:b/>
          <w:szCs w:val="24"/>
        </w:rPr>
        <w:t>ANOKA, Minn</w:t>
      </w:r>
      <w:r w:rsidRPr="009F37C8">
        <w:rPr>
          <w:rFonts w:cs="Arial"/>
          <w:b/>
          <w:szCs w:val="24"/>
        </w:rPr>
        <w:t>esota</w:t>
      </w:r>
      <w:r w:rsidR="00A02FBB" w:rsidRPr="009F37C8">
        <w:rPr>
          <w:rFonts w:cs="Arial"/>
          <w:b/>
          <w:szCs w:val="24"/>
        </w:rPr>
        <w:t xml:space="preserve"> –</w:t>
      </w:r>
      <w:r w:rsidR="00825EC1" w:rsidRPr="009F37C8">
        <w:rPr>
          <w:rFonts w:cs="Arial"/>
          <w:b/>
          <w:szCs w:val="24"/>
        </w:rPr>
        <w:t xml:space="preserve"> </w:t>
      </w:r>
      <w:r w:rsidR="009F37C8" w:rsidRPr="009F37C8">
        <w:rPr>
          <w:rFonts w:cs="Arial"/>
          <w:b/>
          <w:szCs w:val="24"/>
        </w:rPr>
        <w:t>February 1, 2019</w:t>
      </w:r>
      <w:r w:rsidR="009E4649" w:rsidRPr="009F37C8">
        <w:rPr>
          <w:rFonts w:cs="Arial"/>
          <w:b/>
          <w:szCs w:val="24"/>
        </w:rPr>
        <w:t xml:space="preserve"> </w:t>
      </w:r>
      <w:r w:rsidR="00896CE8" w:rsidRPr="009F37C8">
        <w:rPr>
          <w:rFonts w:cs="Arial"/>
          <w:b/>
          <w:szCs w:val="24"/>
        </w:rPr>
        <w:t>–</w:t>
      </w:r>
      <w:r w:rsidR="001D71C5" w:rsidRPr="009F37C8">
        <w:rPr>
          <w:rFonts w:cs="Arial"/>
          <w:szCs w:val="24"/>
        </w:rPr>
        <w:t xml:space="preserve"> </w:t>
      </w:r>
      <w:r w:rsidR="0027291E" w:rsidRPr="009F37C8">
        <w:rPr>
          <w:rFonts w:cs="Arial"/>
          <w:i/>
          <w:szCs w:val="24"/>
        </w:rPr>
        <w:t>O</w:t>
      </w:r>
      <w:r w:rsidR="0027291E" w:rsidRPr="001D71C5">
        <w:rPr>
          <w:rFonts w:cs="Arial"/>
          <w:i/>
          <w:szCs w:val="24"/>
        </w:rPr>
        <w:t xml:space="preserve">n Target </w:t>
      </w:r>
      <w:r w:rsidR="0027291E" w:rsidRPr="001D71C5">
        <w:rPr>
          <w:rFonts w:cs="Arial"/>
          <w:szCs w:val="24"/>
        </w:rPr>
        <w:t>magazine recently recognized Federal Premium Hydra-</w:t>
      </w:r>
      <w:proofErr w:type="spellStart"/>
      <w:r w:rsidR="0027291E" w:rsidRPr="001D71C5">
        <w:rPr>
          <w:rFonts w:cs="Arial"/>
          <w:szCs w:val="24"/>
        </w:rPr>
        <w:t>Shok</w:t>
      </w:r>
      <w:proofErr w:type="spellEnd"/>
      <w:r w:rsidR="0027291E" w:rsidRPr="001D71C5">
        <w:rPr>
          <w:rFonts w:cs="Arial"/>
          <w:szCs w:val="24"/>
        </w:rPr>
        <w:t xml:space="preserve"> Deep w</w:t>
      </w:r>
      <w:r w:rsidR="00D46189" w:rsidRPr="001D71C5">
        <w:rPr>
          <w:rFonts w:cs="Arial"/>
          <w:szCs w:val="24"/>
        </w:rPr>
        <w:t>ith an</w:t>
      </w:r>
      <w:r w:rsidR="0027291E" w:rsidRPr="001D71C5">
        <w:rPr>
          <w:rFonts w:cs="Arial"/>
          <w:szCs w:val="24"/>
        </w:rPr>
        <w:t xml:space="preserve"> Editors’ Choice Award</w:t>
      </w:r>
      <w:r w:rsidR="00D46189" w:rsidRPr="001D71C5">
        <w:rPr>
          <w:rFonts w:cs="Arial"/>
          <w:szCs w:val="24"/>
        </w:rPr>
        <w:t xml:space="preserve"> for best-of-the-best in ammunition, as part of the magazine’s 17</w:t>
      </w:r>
      <w:r w:rsidR="00D46189" w:rsidRPr="001D71C5">
        <w:rPr>
          <w:rFonts w:cs="Arial"/>
          <w:szCs w:val="24"/>
          <w:vertAlign w:val="superscript"/>
        </w:rPr>
        <w:t>th</w:t>
      </w:r>
      <w:r w:rsidR="00D46189" w:rsidRPr="001D71C5">
        <w:rPr>
          <w:rFonts w:cs="Arial"/>
          <w:szCs w:val="24"/>
        </w:rPr>
        <w:t xml:space="preserve"> annual awards program</w:t>
      </w:r>
      <w:r w:rsidR="0027291E" w:rsidRPr="001D71C5">
        <w:rPr>
          <w:rFonts w:cs="Arial"/>
          <w:szCs w:val="24"/>
        </w:rPr>
        <w:t>.</w:t>
      </w:r>
      <w:r w:rsidR="00D46189" w:rsidRPr="001D71C5">
        <w:rPr>
          <w:rFonts w:cs="Arial"/>
          <w:szCs w:val="24"/>
        </w:rPr>
        <w:t xml:space="preserve"> The </w:t>
      </w:r>
      <w:r w:rsidR="0027291E" w:rsidRPr="001D71C5">
        <w:rPr>
          <w:rFonts w:cs="Arial"/>
          <w:szCs w:val="24"/>
        </w:rPr>
        <w:t xml:space="preserve">redesigned bullet </w:t>
      </w:r>
      <w:r w:rsidR="0027291E" w:rsidRPr="001D71C5">
        <w:rPr>
          <w:rFonts w:cs="Arial"/>
          <w:bCs/>
          <w:szCs w:val="24"/>
        </w:rPr>
        <w:t>delivers improved penetration to optimal depths</w:t>
      </w:r>
      <w:r w:rsidR="00BB695A">
        <w:rPr>
          <w:rFonts w:cs="Arial"/>
          <w:bCs/>
          <w:szCs w:val="24"/>
        </w:rPr>
        <w:t xml:space="preserve"> and significantly higher </w:t>
      </w:r>
      <w:r w:rsidR="0027291E" w:rsidRPr="001D71C5">
        <w:rPr>
          <w:rFonts w:cs="Arial"/>
          <w:bCs/>
          <w:szCs w:val="24"/>
        </w:rPr>
        <w:t>FBI protocol score</w:t>
      </w:r>
      <w:r w:rsidR="00BB695A">
        <w:rPr>
          <w:rFonts w:cs="Arial"/>
          <w:bCs/>
          <w:szCs w:val="24"/>
        </w:rPr>
        <w:t xml:space="preserve">s—both </w:t>
      </w:r>
      <w:r w:rsidR="0027291E" w:rsidRPr="001D71C5">
        <w:rPr>
          <w:rFonts w:cs="Arial"/>
          <w:szCs w:val="24"/>
        </w:rPr>
        <w:t xml:space="preserve">helped the new </w:t>
      </w:r>
      <w:r w:rsidR="00A640B9">
        <w:rPr>
          <w:rFonts w:cs="Arial"/>
          <w:szCs w:val="24"/>
        </w:rPr>
        <w:t>self-</w:t>
      </w:r>
      <w:r w:rsidR="0027291E" w:rsidRPr="001D71C5">
        <w:rPr>
          <w:rFonts w:cs="Arial"/>
          <w:szCs w:val="24"/>
        </w:rPr>
        <w:t xml:space="preserve">defense ammunition earn the </w:t>
      </w:r>
      <w:r w:rsidR="00D46189" w:rsidRPr="001D71C5">
        <w:rPr>
          <w:rFonts w:cs="Arial"/>
          <w:szCs w:val="24"/>
        </w:rPr>
        <w:t>title.</w:t>
      </w:r>
    </w:p>
    <w:p w14:paraId="568ACFFD" w14:textId="77777777" w:rsidR="0027291E" w:rsidRPr="001D71C5" w:rsidRDefault="0027291E" w:rsidP="0027291E">
      <w:pPr>
        <w:rPr>
          <w:rFonts w:cs="Arial"/>
          <w:szCs w:val="24"/>
        </w:rPr>
      </w:pPr>
    </w:p>
    <w:p w14:paraId="22E66DE2" w14:textId="232392BB" w:rsidR="00D46189" w:rsidRPr="001D71C5" w:rsidRDefault="0027291E" w:rsidP="00D46189">
      <w:pPr>
        <w:pStyle w:val="Default"/>
        <w:rPr>
          <w:rFonts w:ascii="Arial" w:eastAsia="Times New Roman" w:hAnsi="Arial" w:cs="Arial"/>
          <w:sz w:val="24"/>
          <w:szCs w:val="24"/>
        </w:rPr>
      </w:pPr>
      <w:r w:rsidRPr="001D71C5">
        <w:rPr>
          <w:rFonts w:ascii="Arial" w:hAnsi="Arial" w:cs="Arial"/>
          <w:sz w:val="24"/>
          <w:szCs w:val="24"/>
        </w:rPr>
        <w:t xml:space="preserve">“We are proud the editors of </w:t>
      </w:r>
      <w:r w:rsidRPr="001D71C5">
        <w:rPr>
          <w:rFonts w:ascii="Arial" w:hAnsi="Arial" w:cs="Arial"/>
          <w:i/>
          <w:iCs/>
          <w:sz w:val="24"/>
          <w:szCs w:val="24"/>
        </w:rPr>
        <w:t xml:space="preserve">On Target </w:t>
      </w:r>
      <w:r w:rsidRPr="001D71C5">
        <w:rPr>
          <w:rFonts w:ascii="Arial" w:hAnsi="Arial" w:cs="Arial"/>
          <w:sz w:val="24"/>
          <w:szCs w:val="24"/>
        </w:rPr>
        <w:t xml:space="preserve">presented </w:t>
      </w:r>
      <w:r w:rsidR="00D46189" w:rsidRPr="001D71C5">
        <w:rPr>
          <w:rFonts w:ascii="Arial" w:hAnsi="Arial" w:cs="Arial"/>
          <w:sz w:val="24"/>
          <w:szCs w:val="24"/>
        </w:rPr>
        <w:t>Hydra-</w:t>
      </w:r>
      <w:proofErr w:type="spellStart"/>
      <w:r w:rsidR="00D46189" w:rsidRPr="001D71C5">
        <w:rPr>
          <w:rFonts w:ascii="Arial" w:hAnsi="Arial" w:cs="Arial"/>
          <w:sz w:val="24"/>
          <w:szCs w:val="24"/>
        </w:rPr>
        <w:t>Shok</w:t>
      </w:r>
      <w:proofErr w:type="spellEnd"/>
      <w:r w:rsidR="00D46189" w:rsidRPr="001D71C5">
        <w:rPr>
          <w:rFonts w:ascii="Arial" w:hAnsi="Arial" w:cs="Arial"/>
          <w:sz w:val="24"/>
          <w:szCs w:val="24"/>
        </w:rPr>
        <w:t xml:space="preserve"> Deep</w:t>
      </w:r>
      <w:r w:rsidRPr="001D71C5">
        <w:rPr>
          <w:rFonts w:ascii="Arial" w:hAnsi="Arial" w:cs="Arial"/>
          <w:sz w:val="24"/>
          <w:szCs w:val="24"/>
        </w:rPr>
        <w:t xml:space="preserve"> with this award,” said Federal Centerfire Product D</w:t>
      </w:r>
      <w:r w:rsidR="00BB695A">
        <w:rPr>
          <w:rFonts w:ascii="Arial" w:hAnsi="Arial" w:cs="Arial"/>
          <w:sz w:val="24"/>
          <w:szCs w:val="24"/>
        </w:rPr>
        <w:t>irector Mike Holm. “T</w:t>
      </w:r>
      <w:r w:rsidR="00D46189" w:rsidRPr="001D71C5">
        <w:rPr>
          <w:rFonts w:ascii="Arial" w:hAnsi="Arial" w:cs="Arial"/>
          <w:sz w:val="24"/>
          <w:szCs w:val="24"/>
        </w:rPr>
        <w:t>his</w:t>
      </w:r>
      <w:r w:rsidRPr="001D71C5">
        <w:rPr>
          <w:rFonts w:ascii="Arial" w:hAnsi="Arial" w:cs="Arial"/>
          <w:sz w:val="24"/>
          <w:szCs w:val="24"/>
        </w:rPr>
        <w:t xml:space="preserve"> ammunition </w:t>
      </w:r>
      <w:r w:rsidR="00D46189" w:rsidRPr="001D71C5">
        <w:rPr>
          <w:rFonts w:ascii="Arial" w:hAnsi="Arial" w:cs="Arial"/>
          <w:sz w:val="24"/>
          <w:szCs w:val="24"/>
        </w:rPr>
        <w:t xml:space="preserve">features </w:t>
      </w:r>
      <w:r w:rsidR="00A640B9">
        <w:rPr>
          <w:rFonts w:ascii="Arial" w:hAnsi="Arial" w:cs="Arial"/>
          <w:sz w:val="24"/>
          <w:szCs w:val="24"/>
        </w:rPr>
        <w:t xml:space="preserve">an improved version of </w:t>
      </w:r>
      <w:r w:rsidR="00D46189" w:rsidRPr="001D71C5">
        <w:rPr>
          <w:rFonts w:ascii="Arial" w:hAnsi="Arial" w:cs="Arial"/>
          <w:bCs/>
          <w:sz w:val="24"/>
          <w:szCs w:val="24"/>
        </w:rPr>
        <w:t>Hydra-</w:t>
      </w:r>
      <w:proofErr w:type="spellStart"/>
      <w:r w:rsidR="00D46189" w:rsidRPr="001D71C5">
        <w:rPr>
          <w:rFonts w:ascii="Arial" w:hAnsi="Arial" w:cs="Arial"/>
          <w:bCs/>
          <w:sz w:val="24"/>
          <w:szCs w:val="24"/>
        </w:rPr>
        <w:t>Shok’s</w:t>
      </w:r>
      <w:proofErr w:type="spellEnd"/>
      <w:r w:rsidR="00D46189" w:rsidRPr="001D71C5">
        <w:rPr>
          <w:rFonts w:ascii="Arial" w:hAnsi="Arial" w:cs="Arial"/>
          <w:bCs/>
          <w:sz w:val="24"/>
          <w:szCs w:val="24"/>
        </w:rPr>
        <w:t xml:space="preserve"> iconic center post design for better, more consistent expansion through standard barriers</w:t>
      </w:r>
      <w:r w:rsidR="001D71C5">
        <w:rPr>
          <w:rFonts w:ascii="Arial" w:hAnsi="Arial" w:cs="Arial"/>
          <w:bCs/>
          <w:sz w:val="24"/>
          <w:szCs w:val="24"/>
        </w:rPr>
        <w:t xml:space="preserve">. It is </w:t>
      </w:r>
      <w:r w:rsidR="00D46189" w:rsidRPr="001D71C5">
        <w:rPr>
          <w:rFonts w:ascii="Arial" w:hAnsi="Arial" w:cs="Arial"/>
          <w:bCs/>
          <w:sz w:val="24"/>
          <w:szCs w:val="24"/>
        </w:rPr>
        <w:t>manufactured using consistent, specially formulated propellant and our extremely reliable Federal primers.</w:t>
      </w:r>
      <w:r w:rsidRPr="001D71C5">
        <w:rPr>
          <w:rFonts w:ascii="Arial" w:hAnsi="Arial" w:cs="Arial"/>
          <w:sz w:val="24"/>
          <w:szCs w:val="24"/>
        </w:rPr>
        <w:t xml:space="preserve"> We know the magazine’s </w:t>
      </w:r>
      <w:r w:rsidR="00D46189" w:rsidRPr="001D71C5">
        <w:rPr>
          <w:rFonts w:ascii="Arial" w:hAnsi="Arial" w:cs="Arial"/>
          <w:sz w:val="24"/>
          <w:szCs w:val="24"/>
        </w:rPr>
        <w:t xml:space="preserve">readers will </w:t>
      </w:r>
      <w:r w:rsidR="00A640B9">
        <w:rPr>
          <w:rFonts w:ascii="Arial" w:hAnsi="Arial" w:cs="Arial"/>
          <w:sz w:val="24"/>
          <w:szCs w:val="24"/>
        </w:rPr>
        <w:t>appreciate</w:t>
      </w:r>
      <w:r w:rsidR="00D46189" w:rsidRPr="001D71C5">
        <w:rPr>
          <w:rFonts w:ascii="Arial" w:hAnsi="Arial" w:cs="Arial"/>
          <w:sz w:val="24"/>
          <w:szCs w:val="24"/>
        </w:rPr>
        <w:t xml:space="preserve"> the</w:t>
      </w:r>
      <w:r w:rsidR="00A640B9">
        <w:rPr>
          <w:rFonts w:ascii="Arial" w:hAnsi="Arial" w:cs="Arial"/>
          <w:sz w:val="24"/>
          <w:szCs w:val="24"/>
        </w:rPr>
        <w:t>se</w:t>
      </w:r>
      <w:r w:rsidR="00D46189" w:rsidRPr="001D71C5">
        <w:rPr>
          <w:rFonts w:ascii="Arial" w:hAnsi="Arial" w:cs="Arial"/>
          <w:sz w:val="24"/>
          <w:szCs w:val="24"/>
        </w:rPr>
        <w:t xml:space="preserve"> improvements as they rely upon it every day</w:t>
      </w:r>
      <w:r w:rsidRPr="001D71C5">
        <w:rPr>
          <w:rFonts w:ascii="Arial" w:hAnsi="Arial" w:cs="Arial"/>
          <w:sz w:val="24"/>
          <w:szCs w:val="24"/>
        </w:rPr>
        <w:t>.”</w:t>
      </w:r>
    </w:p>
    <w:p w14:paraId="4F72AD68" w14:textId="77777777" w:rsidR="00D46189" w:rsidRPr="001D71C5" w:rsidRDefault="00D46189" w:rsidP="0027291E">
      <w:pPr>
        <w:rPr>
          <w:rFonts w:cs="Arial"/>
          <w:szCs w:val="24"/>
        </w:rPr>
      </w:pPr>
    </w:p>
    <w:p w14:paraId="6EA70F4A" w14:textId="7543E586" w:rsidR="0027291E" w:rsidRPr="001D71C5" w:rsidRDefault="00D46189" w:rsidP="0027291E">
      <w:pPr>
        <w:rPr>
          <w:rFonts w:cs="Arial"/>
          <w:szCs w:val="24"/>
        </w:rPr>
      </w:pPr>
      <w:r w:rsidRPr="001D71C5">
        <w:rPr>
          <w:rFonts w:cs="Arial"/>
          <w:szCs w:val="24"/>
        </w:rPr>
        <w:t xml:space="preserve">The </w:t>
      </w:r>
      <w:r w:rsidR="0027291E" w:rsidRPr="001D71C5">
        <w:rPr>
          <w:rFonts w:cs="Arial"/>
          <w:szCs w:val="24"/>
        </w:rPr>
        <w:t xml:space="preserve">design </w:t>
      </w:r>
      <w:r w:rsidR="00A640B9">
        <w:rPr>
          <w:rFonts w:cs="Arial"/>
          <w:szCs w:val="24"/>
        </w:rPr>
        <w:t>changes</w:t>
      </w:r>
      <w:r w:rsidRPr="001D71C5">
        <w:rPr>
          <w:rFonts w:cs="Arial"/>
          <w:szCs w:val="24"/>
        </w:rPr>
        <w:t xml:space="preserve"> </w:t>
      </w:r>
      <w:r w:rsidR="00A640B9">
        <w:rPr>
          <w:rFonts w:cs="Arial"/>
          <w:szCs w:val="24"/>
        </w:rPr>
        <w:t>in</w:t>
      </w:r>
      <w:r w:rsidRPr="001D71C5">
        <w:rPr>
          <w:rFonts w:cs="Arial"/>
          <w:szCs w:val="24"/>
        </w:rPr>
        <w:t xml:space="preserve"> Hydra-</w:t>
      </w:r>
      <w:proofErr w:type="spellStart"/>
      <w:r w:rsidRPr="001D71C5">
        <w:rPr>
          <w:rFonts w:cs="Arial"/>
          <w:szCs w:val="24"/>
        </w:rPr>
        <w:t>Shok</w:t>
      </w:r>
      <w:proofErr w:type="spellEnd"/>
      <w:r w:rsidRPr="001D71C5">
        <w:rPr>
          <w:rFonts w:cs="Arial"/>
          <w:szCs w:val="24"/>
        </w:rPr>
        <w:t xml:space="preserve"> Deep</w:t>
      </w:r>
      <w:r w:rsidR="0027291E" w:rsidRPr="001D71C5">
        <w:rPr>
          <w:rFonts w:cs="Arial"/>
          <w:szCs w:val="24"/>
        </w:rPr>
        <w:t xml:space="preserve"> better meet modern performance measurements. The bullets feature a more robust center post and a core design that penetrates to critical depths through common self-defense barriers</w:t>
      </w:r>
      <w:r w:rsidRPr="001D71C5">
        <w:rPr>
          <w:rFonts w:cs="Arial"/>
          <w:szCs w:val="24"/>
        </w:rPr>
        <w:t>, without over-penetrating.</w:t>
      </w:r>
    </w:p>
    <w:p w14:paraId="1A0280DF" w14:textId="77777777" w:rsidR="0027291E" w:rsidRPr="001D71C5" w:rsidRDefault="0027291E" w:rsidP="0027291E">
      <w:pPr>
        <w:rPr>
          <w:rFonts w:cs="Arial"/>
          <w:szCs w:val="24"/>
        </w:rPr>
      </w:pPr>
    </w:p>
    <w:p w14:paraId="2E3E3EBA" w14:textId="77777777" w:rsidR="0027291E" w:rsidRPr="001D71C5" w:rsidRDefault="0027291E" w:rsidP="0027291E">
      <w:pPr>
        <w:rPr>
          <w:rFonts w:cs="Arial"/>
          <w:szCs w:val="24"/>
        </w:rPr>
      </w:pPr>
      <w:r w:rsidRPr="001D71C5">
        <w:rPr>
          <w:rFonts w:cs="Arial"/>
          <w:i/>
          <w:szCs w:val="24"/>
        </w:rPr>
        <w:t>On Target</w:t>
      </w:r>
      <w:r w:rsidRPr="001D71C5">
        <w:rPr>
          <w:rFonts w:cs="Arial"/>
          <w:szCs w:val="24"/>
        </w:rPr>
        <w:t xml:space="preserve"> is one of the leading publications in the shooting sports industry. Its staff tests and reviews guns, ammunition and hunting products, and presents the results in a straightforward, no-nonsense format that provides all the information consumers need to make purchase decisions. The print version of </w:t>
      </w:r>
      <w:r w:rsidRPr="001D71C5">
        <w:rPr>
          <w:rFonts w:cs="Arial"/>
          <w:i/>
          <w:szCs w:val="24"/>
        </w:rPr>
        <w:t>On Target</w:t>
      </w:r>
      <w:r w:rsidRPr="001D71C5">
        <w:rPr>
          <w:rFonts w:cs="Arial"/>
          <w:szCs w:val="24"/>
        </w:rPr>
        <w:t xml:space="preserve"> can be picked up free at any of the nearly 2,000 firearm and hunting product retailers nationwide that distribute the magazine.</w:t>
      </w:r>
    </w:p>
    <w:p w14:paraId="24F93C90" w14:textId="77777777" w:rsidR="0027291E" w:rsidRPr="001D71C5" w:rsidRDefault="0027291E" w:rsidP="0027291E">
      <w:pPr>
        <w:rPr>
          <w:rFonts w:cs="Arial"/>
          <w:szCs w:val="24"/>
        </w:rPr>
      </w:pPr>
    </w:p>
    <w:p w14:paraId="089535BC" w14:textId="17903DA6" w:rsidR="0027291E" w:rsidRPr="001D71C5" w:rsidRDefault="0027291E" w:rsidP="0027291E">
      <w:pPr>
        <w:rPr>
          <w:rFonts w:cs="Arial"/>
          <w:szCs w:val="24"/>
        </w:rPr>
      </w:pPr>
      <w:r w:rsidRPr="001D71C5">
        <w:rPr>
          <w:rFonts w:cs="Arial"/>
          <w:szCs w:val="24"/>
        </w:rPr>
        <w:t xml:space="preserve">The </w:t>
      </w:r>
      <w:r w:rsidRPr="001D71C5">
        <w:rPr>
          <w:rFonts w:cs="Arial"/>
          <w:i/>
          <w:szCs w:val="24"/>
        </w:rPr>
        <w:t>On Target</w:t>
      </w:r>
      <w:r w:rsidRPr="001D71C5">
        <w:rPr>
          <w:rFonts w:cs="Arial"/>
          <w:szCs w:val="24"/>
        </w:rPr>
        <w:t xml:space="preserve"> Editors’ Choice Awards are reserved for the best of the best new products—those which demonstrate outsta</w:t>
      </w:r>
      <w:r w:rsidR="00B52E09">
        <w:rPr>
          <w:rFonts w:cs="Arial"/>
          <w:szCs w:val="24"/>
        </w:rPr>
        <w:t xml:space="preserve">nding technical achievement </w:t>
      </w:r>
      <w:r w:rsidRPr="001D71C5">
        <w:rPr>
          <w:rFonts w:cs="Arial"/>
          <w:szCs w:val="24"/>
        </w:rPr>
        <w:t>or represent an extraordinary value for the money.</w:t>
      </w:r>
    </w:p>
    <w:p w14:paraId="5F3B2378" w14:textId="77777777" w:rsidR="0027291E" w:rsidRPr="001D71C5" w:rsidRDefault="0027291E" w:rsidP="0027291E">
      <w:pPr>
        <w:autoSpaceDE w:val="0"/>
        <w:autoSpaceDN w:val="0"/>
        <w:adjustRightInd w:val="0"/>
        <w:rPr>
          <w:rFonts w:cs="Arial"/>
          <w:color w:val="000000"/>
          <w:szCs w:val="24"/>
        </w:rPr>
      </w:pPr>
    </w:p>
    <w:p w14:paraId="6895F7C3" w14:textId="6838F1CD" w:rsidR="00C017D5" w:rsidRPr="001D71C5" w:rsidRDefault="001D71C5" w:rsidP="0027291E">
      <w:pPr>
        <w:tabs>
          <w:tab w:val="left" w:pos="2340"/>
          <w:tab w:val="left" w:pos="6930"/>
          <w:tab w:val="left" w:pos="9270"/>
        </w:tabs>
        <w:rPr>
          <w:rFonts w:cs="Arial"/>
          <w:szCs w:val="24"/>
        </w:rPr>
      </w:pPr>
      <w:r w:rsidRPr="001D71C5">
        <w:rPr>
          <w:rFonts w:cs="Arial"/>
          <w:szCs w:val="24"/>
        </w:rPr>
        <w:t>Hydra-</w:t>
      </w:r>
      <w:proofErr w:type="spellStart"/>
      <w:r w:rsidRPr="001D71C5">
        <w:rPr>
          <w:rFonts w:cs="Arial"/>
          <w:szCs w:val="24"/>
        </w:rPr>
        <w:t>Shok</w:t>
      </w:r>
      <w:proofErr w:type="spellEnd"/>
      <w:r w:rsidRPr="001D71C5">
        <w:rPr>
          <w:rFonts w:cs="Arial"/>
          <w:szCs w:val="24"/>
        </w:rPr>
        <w:t xml:space="preserve"> Deep was initially launched in 9mm Luger 135-grain. Recently, it has also been released in 40 S&amp;W 165-grain and 45 Auto 210-grain, in 20-count packs.</w:t>
      </w:r>
    </w:p>
    <w:p w14:paraId="5B9EDF8C" w14:textId="77777777" w:rsidR="00C017D5" w:rsidRPr="001D71C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54465EB" w14:textId="5D0D108D" w:rsidR="001D71C5" w:rsidRPr="001D71C5" w:rsidRDefault="001D71C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 xml:space="preserve">For more information on Federal ammunition, visit </w:t>
      </w:r>
      <w:hyperlink r:id="rId9" w:history="1">
        <w:r w:rsidRPr="001D71C5">
          <w:rPr>
            <w:rStyle w:val="Hyperlink"/>
            <w:rFonts w:cs="Arial"/>
            <w:szCs w:val="24"/>
          </w:rPr>
          <w:t>www.federalpremium.com</w:t>
        </w:r>
      </w:hyperlink>
      <w:r w:rsidRPr="001D71C5">
        <w:rPr>
          <w:rFonts w:cs="Arial"/>
          <w:szCs w:val="24"/>
        </w:rPr>
        <w:t>.</w:t>
      </w:r>
    </w:p>
    <w:p w14:paraId="67B30891" w14:textId="77777777" w:rsidR="0008227B" w:rsidRPr="001D71C5"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1D71C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D71C5">
        <w:rPr>
          <w:rFonts w:cs="Arial"/>
          <w:b/>
          <w:szCs w:val="24"/>
        </w:rPr>
        <w:lastRenderedPageBreak/>
        <w:t>Press Release Contact: JJ Reich</w:t>
      </w:r>
    </w:p>
    <w:p w14:paraId="188031BC" w14:textId="77777777" w:rsidR="00C017D5" w:rsidRPr="001D71C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D71C5">
        <w:rPr>
          <w:rFonts w:cs="Arial"/>
          <w:szCs w:val="24"/>
        </w:rPr>
        <w:t>Senior Communications Manager - Firearms and Ammunition</w:t>
      </w:r>
    </w:p>
    <w:p w14:paraId="0900BBC3" w14:textId="77777777" w:rsidR="00C017D5" w:rsidRPr="001D71C5" w:rsidRDefault="00C017D5" w:rsidP="00C017D5">
      <w:pPr>
        <w:rPr>
          <w:rFonts w:cs="Arial"/>
          <w:b/>
          <w:bCs/>
          <w:szCs w:val="24"/>
        </w:rPr>
      </w:pPr>
      <w:r w:rsidRPr="001D71C5">
        <w:rPr>
          <w:rFonts w:cs="Arial"/>
          <w:szCs w:val="24"/>
        </w:rPr>
        <w:t xml:space="preserve">E-mail: </w:t>
      </w:r>
      <w:hyperlink r:id="rId10" w:history="1">
        <w:r w:rsidRPr="001D71C5">
          <w:rPr>
            <w:rStyle w:val="Hyperlink"/>
            <w:rFonts w:cs="Arial"/>
            <w:szCs w:val="24"/>
          </w:rPr>
          <w:t>VistaPressroom@VistaOutdoor.com</w:t>
        </w:r>
      </w:hyperlink>
      <w:r w:rsidRPr="001D71C5">
        <w:rPr>
          <w:rFonts w:cs="Arial"/>
          <w:szCs w:val="24"/>
        </w:rPr>
        <w:t xml:space="preserve"> </w:t>
      </w:r>
    </w:p>
    <w:p w14:paraId="4E615CF0" w14:textId="77777777" w:rsidR="00531322" w:rsidRPr="001D71C5" w:rsidRDefault="00531322" w:rsidP="00C017D5">
      <w:pPr>
        <w:rPr>
          <w:rFonts w:cs="Arial"/>
          <w:b/>
          <w:bCs/>
          <w:szCs w:val="24"/>
        </w:rPr>
      </w:pPr>
    </w:p>
    <w:p w14:paraId="6273E7F9" w14:textId="77777777" w:rsidR="002D139F" w:rsidRPr="001D71C5" w:rsidRDefault="002D139F" w:rsidP="00C017D5">
      <w:pPr>
        <w:rPr>
          <w:rFonts w:cs="Arial"/>
          <w:b/>
          <w:bCs/>
          <w:szCs w:val="24"/>
        </w:rPr>
      </w:pPr>
    </w:p>
    <w:p w14:paraId="4CFBF418" w14:textId="77777777" w:rsidR="00C017D5" w:rsidRPr="001D71C5" w:rsidRDefault="00C017D5" w:rsidP="00C017D5">
      <w:pPr>
        <w:rPr>
          <w:rFonts w:cs="Arial"/>
          <w:b/>
          <w:bCs/>
          <w:szCs w:val="24"/>
        </w:rPr>
      </w:pPr>
      <w:r w:rsidRPr="001D71C5">
        <w:rPr>
          <w:rFonts w:cs="Arial"/>
          <w:b/>
          <w:bCs/>
          <w:szCs w:val="24"/>
        </w:rPr>
        <w:t>About Federal Ammunition</w:t>
      </w:r>
    </w:p>
    <w:p w14:paraId="78D02803" w14:textId="77777777" w:rsidR="00C017D5" w:rsidRPr="001D71C5" w:rsidRDefault="00C017D5" w:rsidP="00C017D5">
      <w:pPr>
        <w:rPr>
          <w:rFonts w:cs="Arial"/>
          <w:szCs w:val="24"/>
        </w:rPr>
      </w:pPr>
      <w:r w:rsidRPr="001D71C5">
        <w:rPr>
          <w:rFonts w:cs="Arial"/>
          <w:szCs w:val="24"/>
        </w:rPr>
        <w:t>Federal, headquartered in Anoka, MN, is a brand of Vista Outdoor Inc., an outdoor sports and recreation com</w:t>
      </w:r>
      <w:bookmarkStart w:id="0" w:name="_GoBack"/>
      <w:bookmarkEnd w:id="0"/>
      <w:r w:rsidRPr="001D71C5">
        <w:rPr>
          <w:rFonts w:cs="Arial"/>
          <w:szCs w:val="24"/>
        </w:rPr>
        <w:t>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1D71C5" w:rsidRDefault="00C017D5" w:rsidP="00C017D5">
      <w:pPr>
        <w:rPr>
          <w:rFonts w:cs="Arial"/>
          <w:szCs w:val="24"/>
        </w:rPr>
      </w:pPr>
    </w:p>
    <w:p w14:paraId="122C412A" w14:textId="77777777" w:rsidR="009E4C87" w:rsidRPr="001D71C5" w:rsidRDefault="009E4C87" w:rsidP="00C017D5">
      <w:pPr>
        <w:rPr>
          <w:rFonts w:cs="Arial"/>
          <w:szCs w:val="24"/>
        </w:rPr>
      </w:pPr>
    </w:p>
    <w:p w14:paraId="43651D5E" w14:textId="77777777" w:rsidR="00A02FBB" w:rsidRPr="001D71C5" w:rsidRDefault="00A02FBB" w:rsidP="00A02FBB">
      <w:pPr>
        <w:jc w:val="center"/>
        <w:rPr>
          <w:rFonts w:cs="Arial"/>
          <w:szCs w:val="24"/>
        </w:rPr>
      </w:pPr>
      <w:r w:rsidRPr="001D71C5">
        <w:rPr>
          <w:rFonts w:cs="Arial"/>
          <w:szCs w:val="24"/>
        </w:rPr>
        <w:t>###</w:t>
      </w:r>
    </w:p>
    <w:p w14:paraId="0054E2F4" w14:textId="7ED7E3DE" w:rsidR="00FA36C5" w:rsidRPr="001D71C5" w:rsidRDefault="00FA36C5" w:rsidP="00A02FBB">
      <w:pPr>
        <w:rPr>
          <w:rFonts w:cs="Arial"/>
          <w:szCs w:val="24"/>
        </w:rPr>
      </w:pPr>
    </w:p>
    <w:sectPr w:rsidR="00FA36C5" w:rsidRPr="001D71C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89F51" w14:textId="77777777" w:rsidR="006F0850" w:rsidRDefault="006F0850">
      <w:r>
        <w:separator/>
      </w:r>
    </w:p>
  </w:endnote>
  <w:endnote w:type="continuationSeparator" w:id="0">
    <w:p w14:paraId="71C599E9" w14:textId="77777777" w:rsidR="006F0850" w:rsidRDefault="006F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2FA173E"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9F37C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F37C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63C2" w14:textId="77777777" w:rsidR="006F0850" w:rsidRDefault="006F0850">
      <w:r>
        <w:separator/>
      </w:r>
    </w:p>
  </w:footnote>
  <w:footnote w:type="continuationSeparator" w:id="0">
    <w:p w14:paraId="6A86F7F0" w14:textId="77777777" w:rsidR="006F0850" w:rsidRDefault="006F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1C51"/>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1C5"/>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7291E"/>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0850"/>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7C8"/>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0B9"/>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2E09"/>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695A"/>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4618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53E9-61B7-457B-95E6-2375B572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2019-01-15T20:00:00Z</dcterms:created>
  <dcterms:modified xsi:type="dcterms:W3CDTF">2019-02-01T20:26:00Z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