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EA248" w14:textId="714489F9" w:rsidR="000777EE" w:rsidRPr="009F2F19" w:rsidRDefault="00813DA0"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noProof/>
          <w:szCs w:val="24"/>
        </w:rPr>
        <w:drawing>
          <wp:inline distT="0" distB="0" distL="0" distR="0" wp14:anchorId="1C6DE1EE" wp14:editId="4403B6E1">
            <wp:extent cx="3002692" cy="8229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eral_FullColor_Horizontal_Logo_lg.jpg"/>
                    <pic:cNvPicPr/>
                  </pic:nvPicPr>
                  <pic:blipFill>
                    <a:blip r:embed="rId8">
                      <a:extLst>
                        <a:ext uri="{28A0092B-C50C-407E-A947-70E740481C1C}">
                          <a14:useLocalDpi xmlns:a14="http://schemas.microsoft.com/office/drawing/2010/main" val="0"/>
                        </a:ext>
                      </a:extLst>
                    </a:blip>
                    <a:stretch>
                      <a:fillRect/>
                    </a:stretch>
                  </pic:blipFill>
                  <pic:spPr>
                    <a:xfrm>
                      <a:off x="0" y="0"/>
                      <a:ext cx="3022757" cy="828459"/>
                    </a:xfrm>
                    <a:prstGeom prst="rect">
                      <a:avLst/>
                    </a:prstGeom>
                  </pic:spPr>
                </pic:pic>
              </a:graphicData>
            </a:graphic>
          </wp:inline>
        </w:drawing>
      </w:r>
      <w:r w:rsidR="00405C18">
        <w:rPr>
          <w:rFonts w:cs="Arial"/>
          <w:noProof/>
          <w:szCs w:val="24"/>
        </w:rPr>
        <w:t xml:space="preserve"> </w:t>
      </w:r>
      <w:r w:rsidR="00746B16">
        <w:rPr>
          <w:rFonts w:cs="Arial"/>
          <w:noProof/>
          <w:szCs w:val="24"/>
        </w:rPr>
        <w:drawing>
          <wp:inline distT="0" distB="0" distL="0" distR="0" wp14:anchorId="297E0CF7" wp14:editId="40A5AB31">
            <wp:extent cx="1668033" cy="72085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i_2018_1C_Logo_lg.jpg"/>
                    <pic:cNvPicPr/>
                  </pic:nvPicPr>
                  <pic:blipFill>
                    <a:blip r:embed="rId9">
                      <a:extLst>
                        <a:ext uri="{28A0092B-C50C-407E-A947-70E740481C1C}">
                          <a14:useLocalDpi xmlns:a14="http://schemas.microsoft.com/office/drawing/2010/main" val="0"/>
                        </a:ext>
                      </a:extLst>
                    </a:blip>
                    <a:stretch>
                      <a:fillRect/>
                    </a:stretch>
                  </pic:blipFill>
                  <pic:spPr>
                    <a:xfrm>
                      <a:off x="0" y="0"/>
                      <a:ext cx="1710485" cy="739201"/>
                    </a:xfrm>
                    <a:prstGeom prst="rect">
                      <a:avLst/>
                    </a:prstGeom>
                  </pic:spPr>
                </pic:pic>
              </a:graphicData>
            </a:graphic>
          </wp:inline>
        </w:drawing>
      </w:r>
    </w:p>
    <w:p w14:paraId="7DBBEF3C" w14:textId="029BA308" w:rsidR="001067AB" w:rsidRPr="009F2F19" w:rsidRDefault="00BC4983"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Pr="009F2F19">
        <w:rPr>
          <w:rFonts w:cs="Arial"/>
          <w:szCs w:val="24"/>
        </w:rPr>
        <w:tab/>
      </w:r>
      <w:r w:rsidR="00050658" w:rsidRPr="009F2F19">
        <w:rPr>
          <w:rFonts w:cs="Arial"/>
          <w:szCs w:val="24"/>
        </w:rPr>
        <w:t xml:space="preserve"> </w:t>
      </w:r>
    </w:p>
    <w:p w14:paraId="2DD5DD10" w14:textId="236C08D5" w:rsidR="00FE2916" w:rsidRPr="009F2F19" w:rsidRDefault="001067AB"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 xml:space="preserve">FOR IMMEDIATE RELEASE </w:t>
      </w:r>
      <w:r w:rsidRPr="009F2F19">
        <w:rPr>
          <w:rFonts w:cs="Arial"/>
          <w:szCs w:val="24"/>
        </w:rPr>
        <w:tab/>
      </w:r>
      <w:r w:rsidRPr="009F2F19">
        <w:rPr>
          <w:rFonts w:cs="Arial"/>
          <w:szCs w:val="24"/>
        </w:rPr>
        <w:tab/>
        <w:t xml:space="preserve"> </w:t>
      </w:r>
      <w:r w:rsidRPr="009F2F19">
        <w:rPr>
          <w:rFonts w:cs="Arial"/>
          <w:szCs w:val="24"/>
        </w:rPr>
        <w:tab/>
      </w:r>
      <w:r w:rsidRPr="009F2F19">
        <w:rPr>
          <w:rFonts w:cs="Arial"/>
          <w:szCs w:val="24"/>
        </w:rPr>
        <w:tab/>
      </w:r>
      <w:r w:rsidR="006817C0" w:rsidRPr="009F2F19">
        <w:rPr>
          <w:rFonts w:cs="Arial"/>
          <w:szCs w:val="24"/>
        </w:rPr>
        <w:t xml:space="preserve"> </w:t>
      </w:r>
    </w:p>
    <w:p w14:paraId="008E89DB" w14:textId="77777777" w:rsidR="009512DC" w:rsidRPr="009F2F19" w:rsidRDefault="009512DC" w:rsidP="009F2F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p>
    <w:p w14:paraId="1CA0C140" w14:textId="09432819" w:rsidR="001067AB" w:rsidRDefault="001067AB" w:rsidP="005D4EDA">
      <w:pPr>
        <w:rPr>
          <w:rFonts w:cs="Arial"/>
          <w:b/>
          <w:szCs w:val="24"/>
        </w:rPr>
      </w:pPr>
    </w:p>
    <w:p w14:paraId="5D7BC4D8" w14:textId="5011D5C0" w:rsidR="005D4EDA" w:rsidRPr="003E0259" w:rsidRDefault="005D4EDA" w:rsidP="001D071A">
      <w:pPr>
        <w:jc w:val="center"/>
        <w:rPr>
          <w:rFonts w:cs="Arial"/>
          <w:b/>
          <w:sz w:val="28"/>
          <w:szCs w:val="28"/>
        </w:rPr>
      </w:pPr>
      <w:r w:rsidRPr="003E0259">
        <w:rPr>
          <w:rFonts w:cs="Arial"/>
          <w:b/>
          <w:sz w:val="28"/>
          <w:szCs w:val="28"/>
        </w:rPr>
        <w:t xml:space="preserve">Federal and CCI </w:t>
      </w:r>
      <w:r w:rsidR="00242839">
        <w:rPr>
          <w:rFonts w:cs="Arial"/>
          <w:b/>
          <w:sz w:val="28"/>
          <w:szCs w:val="28"/>
        </w:rPr>
        <w:t>Sponsored Shooter Cole Busch</w:t>
      </w:r>
      <w:r w:rsidR="001D071A">
        <w:rPr>
          <w:rFonts w:cs="Arial"/>
          <w:b/>
          <w:sz w:val="28"/>
          <w:szCs w:val="28"/>
        </w:rPr>
        <w:t xml:space="preserve"> Continues Strong in Steel Challenge Competitions</w:t>
      </w:r>
    </w:p>
    <w:p w14:paraId="5E226DB8" w14:textId="77777777" w:rsidR="00E11465" w:rsidRPr="009F2F19" w:rsidRDefault="00E11465" w:rsidP="009F2F19">
      <w:pPr>
        <w:rPr>
          <w:rFonts w:cs="Arial"/>
          <w:szCs w:val="24"/>
        </w:rPr>
      </w:pPr>
    </w:p>
    <w:p w14:paraId="77CA25DB" w14:textId="49589CC9" w:rsidR="00242839" w:rsidRPr="00242839" w:rsidRDefault="00BC4983" w:rsidP="00242839">
      <w:pPr>
        <w:rPr>
          <w:rFonts w:cs="Arial"/>
          <w:szCs w:val="24"/>
        </w:rPr>
      </w:pPr>
      <w:r w:rsidRPr="009F2F19">
        <w:rPr>
          <w:rFonts w:cs="Arial"/>
          <w:b/>
          <w:szCs w:val="24"/>
        </w:rPr>
        <w:t>ANOKA, Minnesota</w:t>
      </w:r>
      <w:r w:rsidR="00A02FBB" w:rsidRPr="009F2F19">
        <w:rPr>
          <w:rFonts w:cs="Arial"/>
          <w:b/>
          <w:szCs w:val="24"/>
        </w:rPr>
        <w:t xml:space="preserve"> –</w:t>
      </w:r>
      <w:r w:rsidR="00825EC1" w:rsidRPr="009F2F19">
        <w:rPr>
          <w:rFonts w:cs="Arial"/>
          <w:b/>
          <w:szCs w:val="24"/>
        </w:rPr>
        <w:t xml:space="preserve"> </w:t>
      </w:r>
      <w:r w:rsidR="001D071A">
        <w:rPr>
          <w:rFonts w:cs="Arial"/>
          <w:b/>
          <w:szCs w:val="24"/>
        </w:rPr>
        <w:t>Augus</w:t>
      </w:r>
      <w:r w:rsidR="001D071A" w:rsidRPr="003366BB">
        <w:rPr>
          <w:rFonts w:cs="Arial"/>
          <w:b/>
          <w:szCs w:val="24"/>
        </w:rPr>
        <w:t xml:space="preserve">t </w:t>
      </w:r>
      <w:r w:rsidR="003366BB" w:rsidRPr="003366BB">
        <w:rPr>
          <w:rFonts w:cs="Arial"/>
          <w:b/>
          <w:szCs w:val="24"/>
        </w:rPr>
        <w:t>26</w:t>
      </w:r>
      <w:r w:rsidR="009F2F19" w:rsidRPr="003366BB">
        <w:rPr>
          <w:rFonts w:cs="Arial"/>
          <w:b/>
          <w:szCs w:val="24"/>
        </w:rPr>
        <w:t>, 2</w:t>
      </w:r>
      <w:r w:rsidR="009F2F19" w:rsidRPr="009F2F19">
        <w:rPr>
          <w:rFonts w:cs="Arial"/>
          <w:b/>
          <w:szCs w:val="24"/>
        </w:rPr>
        <w:t>019</w:t>
      </w:r>
      <w:r w:rsidR="009E4649" w:rsidRPr="009F2F19">
        <w:rPr>
          <w:rFonts w:cs="Arial"/>
          <w:b/>
          <w:szCs w:val="24"/>
        </w:rPr>
        <w:t xml:space="preserve"> </w:t>
      </w:r>
      <w:r w:rsidR="00896CE8" w:rsidRPr="009F2F19">
        <w:rPr>
          <w:rFonts w:cs="Arial"/>
          <w:b/>
          <w:szCs w:val="24"/>
        </w:rPr>
        <w:t>–</w:t>
      </w:r>
      <w:r w:rsidR="00210B00" w:rsidRPr="009F2F19">
        <w:rPr>
          <w:rFonts w:cs="Arial"/>
          <w:b/>
          <w:szCs w:val="24"/>
        </w:rPr>
        <w:t xml:space="preserve"> </w:t>
      </w:r>
      <w:r w:rsidR="00E65DEE">
        <w:rPr>
          <w:rFonts w:cs="Arial"/>
          <w:szCs w:val="24"/>
        </w:rPr>
        <w:t xml:space="preserve">Federal and CCI </w:t>
      </w:r>
      <w:r w:rsidR="00F16096" w:rsidRPr="009F2F19">
        <w:rPr>
          <w:rFonts w:cs="Arial"/>
          <w:szCs w:val="24"/>
        </w:rPr>
        <w:t xml:space="preserve">Ammunition </w:t>
      </w:r>
      <w:r w:rsidR="009A1B51">
        <w:rPr>
          <w:rFonts w:cs="Arial"/>
          <w:szCs w:val="24"/>
        </w:rPr>
        <w:t>sponsored shooter</w:t>
      </w:r>
      <w:r w:rsidR="00473FFE">
        <w:rPr>
          <w:rFonts w:cs="Arial"/>
          <w:szCs w:val="24"/>
        </w:rPr>
        <w:t xml:space="preserve"> </w:t>
      </w:r>
      <w:r w:rsidR="00473FFE">
        <w:t xml:space="preserve">Cole Busch </w:t>
      </w:r>
      <w:r w:rsidR="009A1B51">
        <w:rPr>
          <w:rFonts w:cs="Arial"/>
          <w:szCs w:val="24"/>
        </w:rPr>
        <w:t xml:space="preserve">recently </w:t>
      </w:r>
      <w:r w:rsidR="00242839">
        <w:rPr>
          <w:rFonts w:cs="Arial"/>
          <w:szCs w:val="24"/>
        </w:rPr>
        <w:t xml:space="preserve">won two of the six divisions at the </w:t>
      </w:r>
      <w:r w:rsidR="00242839" w:rsidRPr="00242839">
        <w:rPr>
          <w:rFonts w:cs="Arial"/>
          <w:szCs w:val="24"/>
        </w:rPr>
        <w:t>2019 USPSA Area 5 Steel Challe</w:t>
      </w:r>
      <w:r w:rsidR="00242839">
        <w:rPr>
          <w:rFonts w:cs="Arial"/>
          <w:szCs w:val="24"/>
        </w:rPr>
        <w:t>nge Championship at the Riley Conservation Club in</w:t>
      </w:r>
      <w:r w:rsidR="00242839" w:rsidRPr="00242839">
        <w:rPr>
          <w:rFonts w:cs="Arial"/>
          <w:szCs w:val="24"/>
        </w:rPr>
        <w:t xml:space="preserve"> Riley, Indiana</w:t>
      </w:r>
      <w:r w:rsidR="00242839">
        <w:rPr>
          <w:rFonts w:cs="Arial"/>
          <w:szCs w:val="24"/>
        </w:rPr>
        <w:t xml:space="preserve">. Those 1st place honors were in the Pistol Caliber Carbine Open and </w:t>
      </w:r>
      <w:r w:rsidR="00242839" w:rsidRPr="00242839">
        <w:rPr>
          <w:rFonts w:cs="Arial"/>
          <w:szCs w:val="24"/>
        </w:rPr>
        <w:t>Rimfire Rifle</w:t>
      </w:r>
      <w:r w:rsidR="00242839">
        <w:rPr>
          <w:rFonts w:cs="Arial"/>
          <w:szCs w:val="24"/>
        </w:rPr>
        <w:t xml:space="preserve"> Open Divisions. He took home 2</w:t>
      </w:r>
      <w:r w:rsidR="00242839" w:rsidRPr="00242839">
        <w:rPr>
          <w:rFonts w:cs="Arial"/>
          <w:szCs w:val="24"/>
          <w:vertAlign w:val="superscript"/>
        </w:rPr>
        <w:t>nd</w:t>
      </w:r>
      <w:r w:rsidR="00242839">
        <w:rPr>
          <w:rFonts w:cs="Arial"/>
          <w:szCs w:val="24"/>
        </w:rPr>
        <w:t xml:space="preserve"> or 3</w:t>
      </w:r>
      <w:r w:rsidR="00242839" w:rsidRPr="00242839">
        <w:rPr>
          <w:rFonts w:cs="Arial"/>
          <w:szCs w:val="24"/>
          <w:vertAlign w:val="superscript"/>
        </w:rPr>
        <w:t>rd</w:t>
      </w:r>
      <w:r w:rsidR="00242839">
        <w:rPr>
          <w:rFonts w:cs="Arial"/>
          <w:szCs w:val="24"/>
        </w:rPr>
        <w:t xml:space="preserve"> place medals in the other four divisions he shot.</w:t>
      </w:r>
    </w:p>
    <w:p w14:paraId="5086333D" w14:textId="77777777" w:rsidR="009070B2" w:rsidRDefault="009070B2" w:rsidP="009070B2"/>
    <w:p w14:paraId="14D53483" w14:textId="6E000074" w:rsidR="00CF24F6" w:rsidRDefault="00CF372D" w:rsidP="00746B16">
      <w:r>
        <w:t xml:space="preserve">Busch </w:t>
      </w:r>
      <w:r w:rsidR="001546E7">
        <w:t>runs 115-grain</w:t>
      </w:r>
      <w:r>
        <w:t xml:space="preserve"> </w:t>
      </w:r>
      <w:r w:rsidR="00915DA8">
        <w:t xml:space="preserve">9mm Luger </w:t>
      </w:r>
      <w:r>
        <w:t xml:space="preserve">Federal Syntech </w:t>
      </w:r>
      <w:r w:rsidR="001546E7">
        <w:t>Range</w:t>
      </w:r>
      <w:r w:rsidR="00473FFE">
        <w:t xml:space="preserve"> </w:t>
      </w:r>
      <w:r>
        <w:t>in his pistol caliber carbine</w:t>
      </w:r>
      <w:r w:rsidR="00E95FA4">
        <w:t xml:space="preserve">. </w:t>
      </w:r>
      <w:r w:rsidR="00746B16">
        <w:t xml:space="preserve">The polymer-encapsulated bullet prevents </w:t>
      </w:r>
      <w:r w:rsidR="00915DA8">
        <w:t>copper and lead fouling, and c</w:t>
      </w:r>
      <w:r w:rsidR="00746B16">
        <w:t>ombined with s</w:t>
      </w:r>
      <w:r w:rsidR="00915DA8">
        <w:t xml:space="preserve">pecialized clean-burning powder and the exclusive Catalyst lead-free primer, Syntech keeps his </w:t>
      </w:r>
      <w:r w:rsidR="00746B16">
        <w:t xml:space="preserve">guns </w:t>
      </w:r>
      <w:r w:rsidR="00915DA8">
        <w:t>cleaner, longer</w:t>
      </w:r>
      <w:r w:rsidR="00746B16">
        <w:t xml:space="preserve">. </w:t>
      </w:r>
      <w:r w:rsidR="008E153D" w:rsidRPr="008E153D">
        <w:t xml:space="preserve">New </w:t>
      </w:r>
      <w:r w:rsidR="00532324">
        <w:t xml:space="preserve">for 2019, Federal now </w:t>
      </w:r>
      <w:r w:rsidR="008E153D">
        <w:t>offer</w:t>
      </w:r>
      <w:r w:rsidR="00532324">
        <w:t>s</w:t>
      </w:r>
      <w:r w:rsidR="008E153D">
        <w:t xml:space="preserve"> Syntech PCC,</w:t>
      </w:r>
      <w:r w:rsidR="008E153D" w:rsidRPr="008E153D">
        <w:t xml:space="preserve"> built to meet the exhaustive demands of fast-pace Pistol Caliber Carbine competitions, with flawless function in carbine platforms.</w:t>
      </w:r>
    </w:p>
    <w:p w14:paraId="500280AF" w14:textId="77777777" w:rsidR="00CF24F6" w:rsidRDefault="00CF24F6" w:rsidP="00746B16"/>
    <w:p w14:paraId="3437E250" w14:textId="77777777" w:rsidR="009A1B51" w:rsidRDefault="009A1B51" w:rsidP="009A1B51">
      <w:r>
        <w:t>For rimfire rifle and pistol, Busch shoots CCI Clean-22 High Velocity 22 LR. These rounds use an exclusive polymer bullet coating to greatly reduce copper and lead fouling in the barrel—without leaving a residue. The loads feature a 40-grain round nose lead bullet with geometry that’s been optimized for accuracy. With dependable CCI priming and consistent propellant, Clean-22 provides flawless cycling through all 22 LR firearms, including semi-automatics.</w:t>
      </w:r>
    </w:p>
    <w:p w14:paraId="2A630808" w14:textId="77777777" w:rsidR="009A1B51" w:rsidRDefault="009A1B51" w:rsidP="00746B16"/>
    <w:p w14:paraId="37489292" w14:textId="275B70C3" w:rsidR="003040FC" w:rsidRDefault="003040FC" w:rsidP="009A1B51">
      <w:pPr>
        <w:rPr>
          <w:szCs w:val="24"/>
        </w:rPr>
      </w:pPr>
      <w:r>
        <w:rPr>
          <w:szCs w:val="24"/>
        </w:rPr>
        <w:t>“I use</w:t>
      </w:r>
      <w:r w:rsidR="006B3777">
        <w:rPr>
          <w:szCs w:val="24"/>
        </w:rPr>
        <w:t xml:space="preserve"> </w:t>
      </w:r>
      <w:r w:rsidR="009A1B51">
        <w:rPr>
          <w:szCs w:val="24"/>
        </w:rPr>
        <w:t>CCI 22 LR</w:t>
      </w:r>
      <w:r w:rsidR="001D071A">
        <w:rPr>
          <w:szCs w:val="24"/>
        </w:rPr>
        <w:t xml:space="preserve"> in my rimfire guns</w:t>
      </w:r>
      <w:r w:rsidR="009A1B51">
        <w:rPr>
          <w:szCs w:val="24"/>
        </w:rPr>
        <w:t xml:space="preserve"> because its reliability and accuracy are flawless</w:t>
      </w:r>
      <w:r w:rsidR="00F00134">
        <w:rPr>
          <w:szCs w:val="24"/>
        </w:rPr>
        <w:t xml:space="preserve">,” Busch said. </w:t>
      </w:r>
      <w:r w:rsidR="003366BB">
        <w:rPr>
          <w:szCs w:val="24"/>
        </w:rPr>
        <w:t>“</w:t>
      </w:r>
      <w:r w:rsidR="00F00134">
        <w:rPr>
          <w:szCs w:val="24"/>
        </w:rPr>
        <w:t>The</w:t>
      </w:r>
      <w:r w:rsidR="00B63D2A">
        <w:rPr>
          <w:szCs w:val="24"/>
        </w:rPr>
        <w:t>ir</w:t>
      </w:r>
      <w:r w:rsidR="00F00134">
        <w:rPr>
          <w:szCs w:val="24"/>
        </w:rPr>
        <w:t xml:space="preserve"> </w:t>
      </w:r>
      <w:r w:rsidR="009A1B51">
        <w:rPr>
          <w:szCs w:val="24"/>
        </w:rPr>
        <w:t xml:space="preserve">new </w:t>
      </w:r>
      <w:r w:rsidR="0047330C">
        <w:rPr>
          <w:szCs w:val="24"/>
        </w:rPr>
        <w:t>Clean-22</w:t>
      </w:r>
      <w:r w:rsidR="006B3777">
        <w:rPr>
          <w:szCs w:val="24"/>
        </w:rPr>
        <w:t xml:space="preserve"> gives me the confidence</w:t>
      </w:r>
      <w:r w:rsidR="0047330C">
        <w:rPr>
          <w:szCs w:val="24"/>
        </w:rPr>
        <w:t xml:space="preserve"> of</w:t>
      </w:r>
      <w:r w:rsidR="006B3777">
        <w:rPr>
          <w:szCs w:val="24"/>
        </w:rPr>
        <w:t xml:space="preserve"> knowing it will cycle </w:t>
      </w:r>
      <w:r w:rsidR="0047330C">
        <w:rPr>
          <w:szCs w:val="24"/>
        </w:rPr>
        <w:t xml:space="preserve">every time, </w:t>
      </w:r>
      <w:r w:rsidR="006B3777">
        <w:rPr>
          <w:szCs w:val="24"/>
        </w:rPr>
        <w:t xml:space="preserve">and the accuracy is </w:t>
      </w:r>
      <w:r w:rsidR="00E0692E">
        <w:rPr>
          <w:szCs w:val="24"/>
        </w:rPr>
        <w:t>amazing</w:t>
      </w:r>
      <w:r w:rsidR="001D071A">
        <w:rPr>
          <w:szCs w:val="24"/>
        </w:rPr>
        <w:t>. I also use</w:t>
      </w:r>
      <w:r w:rsidR="009A1B51">
        <w:rPr>
          <w:szCs w:val="24"/>
        </w:rPr>
        <w:t xml:space="preserve"> and trust CCI’</w:t>
      </w:r>
      <w:r w:rsidR="001D071A">
        <w:rPr>
          <w:szCs w:val="24"/>
        </w:rPr>
        <w:t>s time-tested</w:t>
      </w:r>
      <w:r w:rsidR="009A1B51">
        <w:rPr>
          <w:szCs w:val="24"/>
        </w:rPr>
        <w:t xml:space="preserve"> Mini-Mag 40-grain copper plated round nose during this competition as well. Both are high performers.”</w:t>
      </w:r>
    </w:p>
    <w:p w14:paraId="7C755391" w14:textId="77777777" w:rsidR="00242839" w:rsidRDefault="00242839" w:rsidP="00242839">
      <w:pPr>
        <w:rPr>
          <w:rFonts w:cs="Arial"/>
          <w:szCs w:val="24"/>
        </w:rPr>
      </w:pPr>
    </w:p>
    <w:p w14:paraId="791CAC74" w14:textId="2B392CB1" w:rsidR="00623E30" w:rsidRDefault="00623E30" w:rsidP="00242839">
      <w:pPr>
        <w:rPr>
          <w:rFonts w:cs="Arial"/>
          <w:szCs w:val="24"/>
        </w:rPr>
      </w:pPr>
      <w:r w:rsidRPr="00623E30">
        <w:rPr>
          <w:rFonts w:cs="Arial"/>
          <w:szCs w:val="24"/>
        </w:rPr>
        <w:t>Mini-Mag was CCI’s first 22 LR load and it’s still one of the most popular, offering unbeatable accuracy, high velocities, flat trajectories and superior reliability. The ammunition features CCI’s extremely reliable priming and specialized powders for clean, consistent ignition. It is also reliable to feed, flat shooting and highly accurate to maximize effective range.</w:t>
      </w:r>
    </w:p>
    <w:p w14:paraId="4B743B52" w14:textId="77777777" w:rsidR="00623E30" w:rsidRDefault="00623E30" w:rsidP="00242839">
      <w:pPr>
        <w:rPr>
          <w:rFonts w:cs="Arial"/>
          <w:szCs w:val="24"/>
        </w:rPr>
      </w:pPr>
    </w:p>
    <w:p w14:paraId="429A4D07" w14:textId="77777777" w:rsidR="00623E30" w:rsidRDefault="009411E9" w:rsidP="00623E30">
      <w:pPr>
        <w:rPr>
          <w:bCs/>
        </w:rPr>
      </w:pPr>
      <w:r w:rsidRPr="009F2F19">
        <w:rPr>
          <w:rFonts w:cs="Arial"/>
          <w:szCs w:val="24"/>
        </w:rPr>
        <w:t xml:space="preserve">For more information on Federal ammunition, visit </w:t>
      </w:r>
      <w:hyperlink r:id="rId10" w:history="1">
        <w:r w:rsidRPr="009F2F19">
          <w:rPr>
            <w:rStyle w:val="Hyperlink"/>
            <w:rFonts w:cs="Arial"/>
            <w:szCs w:val="24"/>
          </w:rPr>
          <w:t>www.federalpremium.com</w:t>
        </w:r>
      </w:hyperlink>
      <w:r w:rsidRPr="009F2F19">
        <w:rPr>
          <w:rFonts w:cs="Arial"/>
          <w:szCs w:val="24"/>
        </w:rPr>
        <w:t>.</w:t>
      </w:r>
      <w:r>
        <w:rPr>
          <w:rFonts w:cs="Arial"/>
          <w:szCs w:val="24"/>
        </w:rPr>
        <w:t xml:space="preserve"> </w:t>
      </w:r>
      <w:r w:rsidRPr="00461C4F">
        <w:rPr>
          <w:rFonts w:cs="Arial"/>
          <w:szCs w:val="24"/>
        </w:rPr>
        <w:t xml:space="preserve">For more information on CCI Ammunition, go to </w:t>
      </w:r>
      <w:hyperlink r:id="rId11" w:history="1">
        <w:r w:rsidRPr="00461C4F">
          <w:rPr>
            <w:rStyle w:val="Hyperlink"/>
            <w:rFonts w:cs="Arial"/>
            <w:szCs w:val="24"/>
          </w:rPr>
          <w:t>www.cci-ammunition.com</w:t>
        </w:r>
      </w:hyperlink>
      <w:r w:rsidRPr="00461C4F">
        <w:rPr>
          <w:rFonts w:cs="Arial"/>
          <w:szCs w:val="24"/>
        </w:rPr>
        <w:t xml:space="preserve">. </w:t>
      </w:r>
    </w:p>
    <w:p w14:paraId="3D2D3356" w14:textId="3489EF7E" w:rsidR="009411E9" w:rsidRPr="00623E30" w:rsidRDefault="009411E9" w:rsidP="00623E30">
      <w:pPr>
        <w:rPr>
          <w:bCs/>
        </w:rPr>
      </w:pPr>
      <w:r w:rsidRPr="009F2F19">
        <w:rPr>
          <w:rFonts w:cs="Arial"/>
          <w:b/>
          <w:szCs w:val="24"/>
        </w:rPr>
        <w:lastRenderedPageBreak/>
        <w:t>Press R</w:t>
      </w:r>
      <w:bookmarkStart w:id="0" w:name="_GoBack"/>
      <w:bookmarkEnd w:id="0"/>
      <w:r w:rsidRPr="009F2F19">
        <w:rPr>
          <w:rFonts w:cs="Arial"/>
          <w:b/>
          <w:szCs w:val="24"/>
        </w:rPr>
        <w:t>elease Contact: JJ Reich</w:t>
      </w:r>
    </w:p>
    <w:p w14:paraId="0A174429" w14:textId="77777777" w:rsidR="009411E9" w:rsidRPr="009F2F19" w:rsidRDefault="009411E9" w:rsidP="009411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4"/>
        </w:rPr>
      </w:pPr>
      <w:r w:rsidRPr="009F2F19">
        <w:rPr>
          <w:rFonts w:cs="Arial"/>
          <w:szCs w:val="24"/>
        </w:rPr>
        <w:t>Senior Communications Manager - Firearms and Ammunition</w:t>
      </w:r>
    </w:p>
    <w:p w14:paraId="399E8B2C" w14:textId="77777777" w:rsidR="009411E9" w:rsidRPr="009F2F19" w:rsidRDefault="009411E9" w:rsidP="009411E9">
      <w:pPr>
        <w:rPr>
          <w:rFonts w:cs="Arial"/>
          <w:b/>
          <w:bCs/>
          <w:szCs w:val="24"/>
        </w:rPr>
      </w:pPr>
      <w:r w:rsidRPr="009F2F19">
        <w:rPr>
          <w:rFonts w:cs="Arial"/>
          <w:szCs w:val="24"/>
        </w:rPr>
        <w:t xml:space="preserve">E-mail: </w:t>
      </w:r>
      <w:hyperlink r:id="rId12" w:history="1">
        <w:r w:rsidRPr="009F2F19">
          <w:rPr>
            <w:rStyle w:val="Hyperlink"/>
            <w:rFonts w:cs="Arial"/>
            <w:szCs w:val="24"/>
          </w:rPr>
          <w:t>VistaPressroom@VistaOutdoor.com</w:t>
        </w:r>
      </w:hyperlink>
      <w:r w:rsidRPr="009F2F19">
        <w:rPr>
          <w:rFonts w:cs="Arial"/>
          <w:szCs w:val="24"/>
        </w:rPr>
        <w:t xml:space="preserve"> </w:t>
      </w:r>
    </w:p>
    <w:p w14:paraId="124DEC42" w14:textId="77777777" w:rsidR="009411E9" w:rsidRPr="009F2F19" w:rsidRDefault="009411E9" w:rsidP="009411E9">
      <w:pPr>
        <w:rPr>
          <w:rFonts w:cs="Arial"/>
          <w:b/>
          <w:bCs/>
          <w:szCs w:val="24"/>
        </w:rPr>
      </w:pPr>
    </w:p>
    <w:p w14:paraId="526D4836" w14:textId="77777777" w:rsidR="009411E9" w:rsidRPr="009F2F19" w:rsidRDefault="009411E9" w:rsidP="009411E9">
      <w:pPr>
        <w:rPr>
          <w:rFonts w:cs="Arial"/>
          <w:b/>
          <w:bCs/>
          <w:szCs w:val="24"/>
        </w:rPr>
      </w:pPr>
    </w:p>
    <w:p w14:paraId="45782E36" w14:textId="77777777" w:rsidR="009411E9" w:rsidRPr="009F2F19" w:rsidRDefault="009411E9" w:rsidP="009411E9">
      <w:pPr>
        <w:rPr>
          <w:rFonts w:cs="Arial"/>
          <w:b/>
          <w:bCs/>
          <w:szCs w:val="24"/>
        </w:rPr>
      </w:pPr>
      <w:r w:rsidRPr="009F2F19">
        <w:rPr>
          <w:rFonts w:cs="Arial"/>
          <w:b/>
          <w:bCs/>
          <w:szCs w:val="24"/>
        </w:rPr>
        <w:t>About Federal Ammunition</w:t>
      </w:r>
    </w:p>
    <w:p w14:paraId="2E91AB5B" w14:textId="77777777" w:rsidR="009411E9" w:rsidRPr="009F2F19" w:rsidRDefault="009411E9" w:rsidP="009411E9">
      <w:pPr>
        <w:rPr>
          <w:rFonts w:cs="Arial"/>
          <w:szCs w:val="24"/>
        </w:rPr>
      </w:pPr>
      <w:r w:rsidRPr="009F2F19">
        <w:rPr>
          <w:rFonts w:cs="Arial"/>
          <w:szCs w:val="24"/>
        </w:rPr>
        <w:t>Federal, headquartered in Anoka, MN, is a brand of Vista Outdoor Inc., an outdoor sports and recreation company. From humble beginnings nestled among the lakes and woods of Minnesota, Federal Ammunition has evolved into one of the world's largest producers of sporting ammunition. Beginning in 1922, founding president, Charles L. Horn, paved the way for our success. Today, Federal carries on Horn's vision for quality products and service with the next generation of outdoorsmen and women. We maintain our position as experts in the science of ammunition production. Every day we manufacture products to enhance our customers' shooting experience while partnering with the conservation organizations that protect and support our outdoor heritage. We offer thousands of options in our Federal Premium and Federal® lines-it's what makes us the most complete ammunition company in the business and provides our customers with a choice no matter their pursuit.</w:t>
      </w:r>
    </w:p>
    <w:p w14:paraId="25677E74" w14:textId="77777777" w:rsidR="009411E9" w:rsidRPr="00461C4F" w:rsidRDefault="009411E9" w:rsidP="009411E9">
      <w:pPr>
        <w:rPr>
          <w:rStyle w:val="Hyperlink"/>
          <w:rFonts w:cs="Arial"/>
          <w:szCs w:val="24"/>
        </w:rPr>
      </w:pPr>
    </w:p>
    <w:p w14:paraId="0E6AEB0E" w14:textId="77777777" w:rsidR="009411E9" w:rsidRPr="00461C4F" w:rsidRDefault="009411E9" w:rsidP="009411E9">
      <w:pPr>
        <w:rPr>
          <w:rStyle w:val="Hyperlink"/>
          <w:rFonts w:cs="Arial"/>
          <w:szCs w:val="24"/>
        </w:rPr>
      </w:pPr>
    </w:p>
    <w:p w14:paraId="36C8336E" w14:textId="77777777" w:rsidR="009411E9" w:rsidRPr="00461C4F" w:rsidRDefault="009411E9" w:rsidP="009411E9">
      <w:pPr>
        <w:rPr>
          <w:rFonts w:cs="Arial"/>
          <w:b/>
          <w:szCs w:val="24"/>
        </w:rPr>
      </w:pPr>
      <w:r w:rsidRPr="00461C4F">
        <w:rPr>
          <w:rFonts w:cs="Arial"/>
          <w:b/>
          <w:szCs w:val="24"/>
        </w:rPr>
        <w:t>About CCI Ammunition</w:t>
      </w:r>
    </w:p>
    <w:p w14:paraId="3969D768" w14:textId="77777777" w:rsidR="009411E9" w:rsidRPr="009F2F19" w:rsidRDefault="009411E9" w:rsidP="009411E9">
      <w:pPr>
        <w:rPr>
          <w:rFonts w:cs="Arial"/>
          <w:szCs w:val="24"/>
        </w:rPr>
      </w:pPr>
      <w:r w:rsidRPr="00461C4F">
        <w:rPr>
          <w:rFonts w:cs="Arial"/>
          <w:szCs w:val="24"/>
        </w:rPr>
        <w:t>Dick Speer founded Cascade Cartridge, Inc. in 1951 next to the Snake River in Lewiston, Idaho. The company manufactured and marketed centerfire primers for government use in its infancy. CCI now develops them for sporting applications as part of Vista Outdoor and is the world leader in rimfire products. The company also produces industrial powerloads and Blazer centerfire handgun ammunition. CCI is part of Vista Outdoor Inc., an outdoor sports and recreation corporation. For news and information on Vista Outdoor Inc.</w:t>
      </w:r>
      <w:r>
        <w:rPr>
          <w:rFonts w:cs="Arial"/>
          <w:szCs w:val="24"/>
        </w:rPr>
        <w:t xml:space="preserve"> </w:t>
      </w:r>
      <w:r w:rsidRPr="00461C4F">
        <w:rPr>
          <w:rFonts w:cs="Arial"/>
          <w:szCs w:val="24"/>
        </w:rPr>
        <w:t xml:space="preserve">For more information, visit </w:t>
      </w:r>
      <w:hyperlink r:id="rId13" w:history="1">
        <w:r w:rsidRPr="00461C4F">
          <w:rPr>
            <w:rStyle w:val="Hyperlink"/>
            <w:rFonts w:cs="Arial"/>
            <w:szCs w:val="24"/>
          </w:rPr>
          <w:t>www.cci-ammunition.com</w:t>
        </w:r>
      </w:hyperlink>
      <w:r>
        <w:rPr>
          <w:rStyle w:val="Hyperlink"/>
          <w:rFonts w:cs="Arial"/>
          <w:szCs w:val="24"/>
        </w:rPr>
        <w:t>.</w:t>
      </w:r>
    </w:p>
    <w:p w14:paraId="14CCA9C9" w14:textId="77777777" w:rsidR="00FA36C5" w:rsidRDefault="00FA36C5" w:rsidP="009F2F19">
      <w:pPr>
        <w:rPr>
          <w:rFonts w:cs="Arial"/>
          <w:szCs w:val="24"/>
        </w:rPr>
      </w:pPr>
    </w:p>
    <w:p w14:paraId="6D6DF85D" w14:textId="77777777" w:rsidR="00405C18" w:rsidRDefault="00405C18" w:rsidP="009F2F19">
      <w:pPr>
        <w:rPr>
          <w:rFonts w:cs="Arial"/>
          <w:szCs w:val="24"/>
        </w:rPr>
      </w:pPr>
    </w:p>
    <w:p w14:paraId="2EDDEFB6" w14:textId="1341F090" w:rsidR="00405C18" w:rsidRPr="009F2F19" w:rsidRDefault="00405C18" w:rsidP="00405C18">
      <w:pPr>
        <w:jc w:val="center"/>
        <w:rPr>
          <w:rFonts w:cs="Arial"/>
          <w:szCs w:val="24"/>
        </w:rPr>
      </w:pPr>
      <w:r>
        <w:rPr>
          <w:rFonts w:cs="Arial"/>
          <w:szCs w:val="24"/>
        </w:rPr>
        <w:t>###</w:t>
      </w:r>
    </w:p>
    <w:sectPr w:rsidR="00405C18" w:rsidRPr="009F2F19" w:rsidSect="0024700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A53F7" w14:textId="77777777" w:rsidR="00AC011F" w:rsidRDefault="00AC011F">
      <w:r>
        <w:separator/>
      </w:r>
    </w:p>
  </w:endnote>
  <w:endnote w:type="continuationSeparator" w:id="0">
    <w:p w14:paraId="509F48E9" w14:textId="77777777" w:rsidR="00AC011F" w:rsidRDefault="00AC0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127171FD" w14:textId="06E2888F" w:rsidR="005B0F4C" w:rsidRDefault="005B0F4C">
            <w:pPr>
              <w:pStyle w:val="Footer"/>
              <w:jc w:val="right"/>
            </w:pPr>
            <w:r>
              <w:t xml:space="preserve">Page </w:t>
            </w:r>
            <w:r>
              <w:rPr>
                <w:b/>
                <w:bCs/>
              </w:rPr>
              <w:fldChar w:fldCharType="begin"/>
            </w:r>
            <w:r>
              <w:rPr>
                <w:b/>
                <w:bCs/>
              </w:rPr>
              <w:instrText xml:space="preserve"> PAGE </w:instrText>
            </w:r>
            <w:r>
              <w:rPr>
                <w:b/>
                <w:bCs/>
              </w:rPr>
              <w:fldChar w:fldCharType="separate"/>
            </w:r>
            <w:r w:rsidR="003366BB">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3366BB">
              <w:rPr>
                <w:b/>
                <w:bCs/>
                <w:noProof/>
              </w:rPr>
              <w:t>2</w:t>
            </w:r>
            <w:r>
              <w:rPr>
                <w:b/>
                <w:bCs/>
              </w:rPr>
              <w:fldChar w:fldCharType="end"/>
            </w:r>
          </w:p>
        </w:sdtContent>
      </w:sdt>
    </w:sdtContent>
  </w:sdt>
  <w:p w14:paraId="252EC31D" w14:textId="77777777" w:rsidR="005B0F4C" w:rsidRDefault="005B0F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55C0F" w14:textId="77777777" w:rsidR="00AC011F" w:rsidRDefault="00AC011F">
      <w:r>
        <w:separator/>
      </w:r>
    </w:p>
  </w:footnote>
  <w:footnote w:type="continuationSeparator" w:id="0">
    <w:p w14:paraId="7B00ADBD" w14:textId="77777777" w:rsidR="00AC011F" w:rsidRDefault="00AC01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36735C"/>
    <w:multiLevelType w:val="hybridMultilevel"/>
    <w:tmpl w:val="DA5EF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F8853DC"/>
    <w:multiLevelType w:val="hybridMultilevel"/>
    <w:tmpl w:val="A4B40C7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D0B79"/>
    <w:multiLevelType w:val="hybridMultilevel"/>
    <w:tmpl w:val="DD7218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8C368E3"/>
    <w:multiLevelType w:val="hybridMultilevel"/>
    <w:tmpl w:val="54A6E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1755C"/>
    <w:multiLevelType w:val="hybridMultilevel"/>
    <w:tmpl w:val="452A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E29A4"/>
    <w:multiLevelType w:val="hybridMultilevel"/>
    <w:tmpl w:val="6A70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580BEA"/>
    <w:multiLevelType w:val="hybridMultilevel"/>
    <w:tmpl w:val="6CB0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7B1BBE"/>
    <w:multiLevelType w:val="hybridMultilevel"/>
    <w:tmpl w:val="DD3A7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6C11A1"/>
    <w:multiLevelType w:val="hybridMultilevel"/>
    <w:tmpl w:val="0C28B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C8265B6"/>
    <w:multiLevelType w:val="hybridMultilevel"/>
    <w:tmpl w:val="7230F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
  </w:num>
  <w:num w:numId="4">
    <w:abstractNumId w:val="13"/>
  </w:num>
  <w:num w:numId="5">
    <w:abstractNumId w:val="11"/>
  </w:num>
  <w:num w:numId="6">
    <w:abstractNumId w:val="9"/>
  </w:num>
  <w:num w:numId="7">
    <w:abstractNumId w:val="0"/>
  </w:num>
  <w:num w:numId="8">
    <w:abstractNumId w:val="12"/>
  </w:num>
  <w:num w:numId="9">
    <w:abstractNumId w:val="2"/>
  </w:num>
  <w:num w:numId="10">
    <w:abstractNumId w:val="10"/>
  </w:num>
  <w:num w:numId="11">
    <w:abstractNumId w:val="4"/>
  </w:num>
  <w:num w:numId="12">
    <w:abstractNumId w:val="8"/>
  </w:num>
  <w:num w:numId="13">
    <w:abstractNumId w:val="6"/>
  </w:num>
  <w:num w:numId="14">
    <w:abstractNumId w:val="7"/>
  </w:num>
  <w:num w:numId="15">
    <w:abstractNumId w:val="16"/>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201AB"/>
    <w:rsid w:val="0002403B"/>
    <w:rsid w:val="00024A0A"/>
    <w:rsid w:val="00025392"/>
    <w:rsid w:val="00032010"/>
    <w:rsid w:val="00033B84"/>
    <w:rsid w:val="000340DE"/>
    <w:rsid w:val="0003685F"/>
    <w:rsid w:val="000370B8"/>
    <w:rsid w:val="00041E40"/>
    <w:rsid w:val="00044786"/>
    <w:rsid w:val="000456A6"/>
    <w:rsid w:val="00050658"/>
    <w:rsid w:val="000514A3"/>
    <w:rsid w:val="0005235A"/>
    <w:rsid w:val="00053CCE"/>
    <w:rsid w:val="0007365F"/>
    <w:rsid w:val="00074A37"/>
    <w:rsid w:val="00075DD1"/>
    <w:rsid w:val="000777EE"/>
    <w:rsid w:val="0008122B"/>
    <w:rsid w:val="00082079"/>
    <w:rsid w:val="000851D6"/>
    <w:rsid w:val="000858B4"/>
    <w:rsid w:val="0008653B"/>
    <w:rsid w:val="00091A08"/>
    <w:rsid w:val="00097E5A"/>
    <w:rsid w:val="000A485F"/>
    <w:rsid w:val="000C3CAC"/>
    <w:rsid w:val="000C5525"/>
    <w:rsid w:val="000C5FC6"/>
    <w:rsid w:val="000C666D"/>
    <w:rsid w:val="000C6CEB"/>
    <w:rsid w:val="000C7FF7"/>
    <w:rsid w:val="000D0311"/>
    <w:rsid w:val="000D64A8"/>
    <w:rsid w:val="000D7E43"/>
    <w:rsid w:val="000E0552"/>
    <w:rsid w:val="000E3362"/>
    <w:rsid w:val="000E435B"/>
    <w:rsid w:val="000E44A2"/>
    <w:rsid w:val="000E5706"/>
    <w:rsid w:val="000F1B1B"/>
    <w:rsid w:val="000F7114"/>
    <w:rsid w:val="00100A6B"/>
    <w:rsid w:val="00100CBE"/>
    <w:rsid w:val="00100EDC"/>
    <w:rsid w:val="00101FC5"/>
    <w:rsid w:val="001055B3"/>
    <w:rsid w:val="001067AB"/>
    <w:rsid w:val="001100E0"/>
    <w:rsid w:val="00111120"/>
    <w:rsid w:val="0011346A"/>
    <w:rsid w:val="00114C66"/>
    <w:rsid w:val="00116DD3"/>
    <w:rsid w:val="001209CA"/>
    <w:rsid w:val="00124163"/>
    <w:rsid w:val="00126186"/>
    <w:rsid w:val="0013019B"/>
    <w:rsid w:val="00133E3A"/>
    <w:rsid w:val="00136A6D"/>
    <w:rsid w:val="00141070"/>
    <w:rsid w:val="001441F5"/>
    <w:rsid w:val="001546E7"/>
    <w:rsid w:val="00155654"/>
    <w:rsid w:val="0015613C"/>
    <w:rsid w:val="00157444"/>
    <w:rsid w:val="0016021F"/>
    <w:rsid w:val="00166B05"/>
    <w:rsid w:val="00167CDA"/>
    <w:rsid w:val="00170137"/>
    <w:rsid w:val="00170AA7"/>
    <w:rsid w:val="001755C3"/>
    <w:rsid w:val="00175EEB"/>
    <w:rsid w:val="00176E99"/>
    <w:rsid w:val="00180ECF"/>
    <w:rsid w:val="001864F4"/>
    <w:rsid w:val="00187044"/>
    <w:rsid w:val="00194956"/>
    <w:rsid w:val="001A0634"/>
    <w:rsid w:val="001A06FE"/>
    <w:rsid w:val="001A0AA5"/>
    <w:rsid w:val="001A0CFE"/>
    <w:rsid w:val="001A42F8"/>
    <w:rsid w:val="001A4C25"/>
    <w:rsid w:val="001A5467"/>
    <w:rsid w:val="001A7096"/>
    <w:rsid w:val="001A7E10"/>
    <w:rsid w:val="001B1B9B"/>
    <w:rsid w:val="001B1D8D"/>
    <w:rsid w:val="001B42CA"/>
    <w:rsid w:val="001C182A"/>
    <w:rsid w:val="001C2BB9"/>
    <w:rsid w:val="001C55B9"/>
    <w:rsid w:val="001C663D"/>
    <w:rsid w:val="001D071A"/>
    <w:rsid w:val="001D36E2"/>
    <w:rsid w:val="001D4ADD"/>
    <w:rsid w:val="001D506B"/>
    <w:rsid w:val="001D662F"/>
    <w:rsid w:val="001D695F"/>
    <w:rsid w:val="001D75C3"/>
    <w:rsid w:val="001D7C12"/>
    <w:rsid w:val="001E215D"/>
    <w:rsid w:val="001E2B16"/>
    <w:rsid w:val="001E543F"/>
    <w:rsid w:val="001E5A94"/>
    <w:rsid w:val="001E65CA"/>
    <w:rsid w:val="001E738A"/>
    <w:rsid w:val="00200A2E"/>
    <w:rsid w:val="0020112A"/>
    <w:rsid w:val="002039BE"/>
    <w:rsid w:val="002043A0"/>
    <w:rsid w:val="00210408"/>
    <w:rsid w:val="00210B00"/>
    <w:rsid w:val="002159F1"/>
    <w:rsid w:val="002167EB"/>
    <w:rsid w:val="0021710C"/>
    <w:rsid w:val="00222373"/>
    <w:rsid w:val="00237CD6"/>
    <w:rsid w:val="0024074E"/>
    <w:rsid w:val="002425BF"/>
    <w:rsid w:val="00242839"/>
    <w:rsid w:val="0024353C"/>
    <w:rsid w:val="0024371C"/>
    <w:rsid w:val="00245634"/>
    <w:rsid w:val="00245CD1"/>
    <w:rsid w:val="0024700C"/>
    <w:rsid w:val="002540E8"/>
    <w:rsid w:val="002579EF"/>
    <w:rsid w:val="00260F44"/>
    <w:rsid w:val="00261445"/>
    <w:rsid w:val="00264279"/>
    <w:rsid w:val="00264E6D"/>
    <w:rsid w:val="00265C6C"/>
    <w:rsid w:val="00270181"/>
    <w:rsid w:val="00283289"/>
    <w:rsid w:val="00284049"/>
    <w:rsid w:val="00290E5F"/>
    <w:rsid w:val="002917B3"/>
    <w:rsid w:val="0029227C"/>
    <w:rsid w:val="002946D0"/>
    <w:rsid w:val="0029730C"/>
    <w:rsid w:val="00297E2C"/>
    <w:rsid w:val="002A0381"/>
    <w:rsid w:val="002B2024"/>
    <w:rsid w:val="002B2E77"/>
    <w:rsid w:val="002B3015"/>
    <w:rsid w:val="002C10C5"/>
    <w:rsid w:val="002C1686"/>
    <w:rsid w:val="002C25B0"/>
    <w:rsid w:val="002D3835"/>
    <w:rsid w:val="002D616E"/>
    <w:rsid w:val="002E6BC0"/>
    <w:rsid w:val="002E703F"/>
    <w:rsid w:val="002F243B"/>
    <w:rsid w:val="002F35D8"/>
    <w:rsid w:val="002F370F"/>
    <w:rsid w:val="00302A4B"/>
    <w:rsid w:val="003040FC"/>
    <w:rsid w:val="0030438B"/>
    <w:rsid w:val="00304EDB"/>
    <w:rsid w:val="00305B08"/>
    <w:rsid w:val="00306E6C"/>
    <w:rsid w:val="003110BE"/>
    <w:rsid w:val="0031265F"/>
    <w:rsid w:val="00315321"/>
    <w:rsid w:val="00316F02"/>
    <w:rsid w:val="00320034"/>
    <w:rsid w:val="00323976"/>
    <w:rsid w:val="00323E34"/>
    <w:rsid w:val="00330343"/>
    <w:rsid w:val="0033287C"/>
    <w:rsid w:val="00333285"/>
    <w:rsid w:val="00333514"/>
    <w:rsid w:val="003366BB"/>
    <w:rsid w:val="00340621"/>
    <w:rsid w:val="003418F2"/>
    <w:rsid w:val="00344845"/>
    <w:rsid w:val="00345E2E"/>
    <w:rsid w:val="00345EDB"/>
    <w:rsid w:val="003464BD"/>
    <w:rsid w:val="00350DEC"/>
    <w:rsid w:val="003529B3"/>
    <w:rsid w:val="0035676B"/>
    <w:rsid w:val="00356A76"/>
    <w:rsid w:val="003603C3"/>
    <w:rsid w:val="003679D9"/>
    <w:rsid w:val="00373147"/>
    <w:rsid w:val="0037585B"/>
    <w:rsid w:val="003776CF"/>
    <w:rsid w:val="00381FF6"/>
    <w:rsid w:val="00386C09"/>
    <w:rsid w:val="00387180"/>
    <w:rsid w:val="00390666"/>
    <w:rsid w:val="0039282E"/>
    <w:rsid w:val="00394454"/>
    <w:rsid w:val="003953F4"/>
    <w:rsid w:val="00397E21"/>
    <w:rsid w:val="003A1B2E"/>
    <w:rsid w:val="003A2CEB"/>
    <w:rsid w:val="003A33D4"/>
    <w:rsid w:val="003A5924"/>
    <w:rsid w:val="003A5B5A"/>
    <w:rsid w:val="003A5CE6"/>
    <w:rsid w:val="003B5E02"/>
    <w:rsid w:val="003B6685"/>
    <w:rsid w:val="003C4638"/>
    <w:rsid w:val="003C4B44"/>
    <w:rsid w:val="003C4E71"/>
    <w:rsid w:val="003C7F8D"/>
    <w:rsid w:val="003D2909"/>
    <w:rsid w:val="003D4342"/>
    <w:rsid w:val="003D5C60"/>
    <w:rsid w:val="003D662D"/>
    <w:rsid w:val="003E0259"/>
    <w:rsid w:val="003E077F"/>
    <w:rsid w:val="003E24FF"/>
    <w:rsid w:val="003E3060"/>
    <w:rsid w:val="003E3144"/>
    <w:rsid w:val="003E3952"/>
    <w:rsid w:val="003E5240"/>
    <w:rsid w:val="003E5FCF"/>
    <w:rsid w:val="003E78E3"/>
    <w:rsid w:val="003F1160"/>
    <w:rsid w:val="003F1649"/>
    <w:rsid w:val="003F6159"/>
    <w:rsid w:val="00400670"/>
    <w:rsid w:val="004018D9"/>
    <w:rsid w:val="00403D50"/>
    <w:rsid w:val="004042D9"/>
    <w:rsid w:val="00405C18"/>
    <w:rsid w:val="00405C49"/>
    <w:rsid w:val="0041168F"/>
    <w:rsid w:val="00415B99"/>
    <w:rsid w:val="004176AF"/>
    <w:rsid w:val="00424011"/>
    <w:rsid w:val="0042517F"/>
    <w:rsid w:val="004303CD"/>
    <w:rsid w:val="0043664A"/>
    <w:rsid w:val="00437DDC"/>
    <w:rsid w:val="00446105"/>
    <w:rsid w:val="00454CFB"/>
    <w:rsid w:val="004565BB"/>
    <w:rsid w:val="00462EBD"/>
    <w:rsid w:val="004637AA"/>
    <w:rsid w:val="004727AC"/>
    <w:rsid w:val="0047330C"/>
    <w:rsid w:val="004735F8"/>
    <w:rsid w:val="00473FFE"/>
    <w:rsid w:val="00482320"/>
    <w:rsid w:val="0048534C"/>
    <w:rsid w:val="00485A0B"/>
    <w:rsid w:val="00486F57"/>
    <w:rsid w:val="004873CA"/>
    <w:rsid w:val="00487FF4"/>
    <w:rsid w:val="004906F0"/>
    <w:rsid w:val="00495AE9"/>
    <w:rsid w:val="00495B8D"/>
    <w:rsid w:val="004962D6"/>
    <w:rsid w:val="00496814"/>
    <w:rsid w:val="004A2658"/>
    <w:rsid w:val="004A3167"/>
    <w:rsid w:val="004A589D"/>
    <w:rsid w:val="004B0358"/>
    <w:rsid w:val="004C3A52"/>
    <w:rsid w:val="004C6391"/>
    <w:rsid w:val="004D0FDB"/>
    <w:rsid w:val="004D343F"/>
    <w:rsid w:val="004D3705"/>
    <w:rsid w:val="004D4591"/>
    <w:rsid w:val="004E0357"/>
    <w:rsid w:val="004E0C27"/>
    <w:rsid w:val="004E1C98"/>
    <w:rsid w:val="004E4368"/>
    <w:rsid w:val="004E4BF8"/>
    <w:rsid w:val="004E5879"/>
    <w:rsid w:val="004E5F37"/>
    <w:rsid w:val="004F05E2"/>
    <w:rsid w:val="00501551"/>
    <w:rsid w:val="00504A6E"/>
    <w:rsid w:val="00506915"/>
    <w:rsid w:val="00512368"/>
    <w:rsid w:val="005163CA"/>
    <w:rsid w:val="005201B1"/>
    <w:rsid w:val="00521918"/>
    <w:rsid w:val="00523E3D"/>
    <w:rsid w:val="005242AB"/>
    <w:rsid w:val="00525DD2"/>
    <w:rsid w:val="00532324"/>
    <w:rsid w:val="005326B3"/>
    <w:rsid w:val="00537EBA"/>
    <w:rsid w:val="005438CF"/>
    <w:rsid w:val="0054448E"/>
    <w:rsid w:val="0054750A"/>
    <w:rsid w:val="00551295"/>
    <w:rsid w:val="00552F05"/>
    <w:rsid w:val="005543E8"/>
    <w:rsid w:val="005579B3"/>
    <w:rsid w:val="0056404E"/>
    <w:rsid w:val="00574085"/>
    <w:rsid w:val="0058036D"/>
    <w:rsid w:val="005827A2"/>
    <w:rsid w:val="005829EA"/>
    <w:rsid w:val="005844B4"/>
    <w:rsid w:val="00590433"/>
    <w:rsid w:val="00591DC8"/>
    <w:rsid w:val="00593971"/>
    <w:rsid w:val="00594390"/>
    <w:rsid w:val="00597F6F"/>
    <w:rsid w:val="005A14CB"/>
    <w:rsid w:val="005B0EDA"/>
    <w:rsid w:val="005B0F4C"/>
    <w:rsid w:val="005B12A6"/>
    <w:rsid w:val="005B1AA1"/>
    <w:rsid w:val="005B5339"/>
    <w:rsid w:val="005C0C69"/>
    <w:rsid w:val="005C1914"/>
    <w:rsid w:val="005C2363"/>
    <w:rsid w:val="005D08B1"/>
    <w:rsid w:val="005D4EDA"/>
    <w:rsid w:val="005D64BF"/>
    <w:rsid w:val="005E03AB"/>
    <w:rsid w:val="005E2A65"/>
    <w:rsid w:val="005F1C83"/>
    <w:rsid w:val="005F4A7C"/>
    <w:rsid w:val="00610558"/>
    <w:rsid w:val="0061455B"/>
    <w:rsid w:val="00616161"/>
    <w:rsid w:val="00616171"/>
    <w:rsid w:val="00617AF4"/>
    <w:rsid w:val="00617EBE"/>
    <w:rsid w:val="00621371"/>
    <w:rsid w:val="006222EF"/>
    <w:rsid w:val="00623E30"/>
    <w:rsid w:val="00623FA2"/>
    <w:rsid w:val="00624A14"/>
    <w:rsid w:val="0062505A"/>
    <w:rsid w:val="00625E33"/>
    <w:rsid w:val="00627031"/>
    <w:rsid w:val="006327B3"/>
    <w:rsid w:val="00641710"/>
    <w:rsid w:val="00641E59"/>
    <w:rsid w:val="006608D8"/>
    <w:rsid w:val="00660EC4"/>
    <w:rsid w:val="006640FC"/>
    <w:rsid w:val="00673018"/>
    <w:rsid w:val="0067303B"/>
    <w:rsid w:val="00673D30"/>
    <w:rsid w:val="006748FE"/>
    <w:rsid w:val="00676481"/>
    <w:rsid w:val="006817C0"/>
    <w:rsid w:val="00683466"/>
    <w:rsid w:val="00690EF4"/>
    <w:rsid w:val="00691DB9"/>
    <w:rsid w:val="00692B81"/>
    <w:rsid w:val="006A140F"/>
    <w:rsid w:val="006B18B4"/>
    <w:rsid w:val="006B3686"/>
    <w:rsid w:val="006B3777"/>
    <w:rsid w:val="006B4F30"/>
    <w:rsid w:val="006B5F05"/>
    <w:rsid w:val="006B6B5D"/>
    <w:rsid w:val="006C5F01"/>
    <w:rsid w:val="006C76FC"/>
    <w:rsid w:val="006D0224"/>
    <w:rsid w:val="006D0E06"/>
    <w:rsid w:val="006D1BA4"/>
    <w:rsid w:val="006D3B18"/>
    <w:rsid w:val="006D3E99"/>
    <w:rsid w:val="006E0EC5"/>
    <w:rsid w:val="006E18E4"/>
    <w:rsid w:val="006E73D4"/>
    <w:rsid w:val="006F41A9"/>
    <w:rsid w:val="006F56A7"/>
    <w:rsid w:val="006F6F7F"/>
    <w:rsid w:val="006F7676"/>
    <w:rsid w:val="0070019E"/>
    <w:rsid w:val="00702657"/>
    <w:rsid w:val="007028C7"/>
    <w:rsid w:val="00704815"/>
    <w:rsid w:val="00704EA0"/>
    <w:rsid w:val="007050C3"/>
    <w:rsid w:val="007127B7"/>
    <w:rsid w:val="00712DDE"/>
    <w:rsid w:val="00712E07"/>
    <w:rsid w:val="007175A9"/>
    <w:rsid w:val="007204C9"/>
    <w:rsid w:val="00720B98"/>
    <w:rsid w:val="00727A81"/>
    <w:rsid w:val="007325DB"/>
    <w:rsid w:val="0073303B"/>
    <w:rsid w:val="007405F1"/>
    <w:rsid w:val="00742DA9"/>
    <w:rsid w:val="007440BC"/>
    <w:rsid w:val="00744A7B"/>
    <w:rsid w:val="00746A86"/>
    <w:rsid w:val="00746B16"/>
    <w:rsid w:val="007542BF"/>
    <w:rsid w:val="00756EA0"/>
    <w:rsid w:val="007626FA"/>
    <w:rsid w:val="0077255E"/>
    <w:rsid w:val="00772C45"/>
    <w:rsid w:val="00774AE9"/>
    <w:rsid w:val="00780846"/>
    <w:rsid w:val="00783D02"/>
    <w:rsid w:val="0078692A"/>
    <w:rsid w:val="00787D75"/>
    <w:rsid w:val="00790264"/>
    <w:rsid w:val="00793050"/>
    <w:rsid w:val="007A1120"/>
    <w:rsid w:val="007A3259"/>
    <w:rsid w:val="007A3812"/>
    <w:rsid w:val="007A4801"/>
    <w:rsid w:val="007B071D"/>
    <w:rsid w:val="007B1014"/>
    <w:rsid w:val="007C2CF1"/>
    <w:rsid w:val="007C5A23"/>
    <w:rsid w:val="007C5C2D"/>
    <w:rsid w:val="007D122B"/>
    <w:rsid w:val="007D5624"/>
    <w:rsid w:val="007E1410"/>
    <w:rsid w:val="007E205F"/>
    <w:rsid w:val="007E2E7D"/>
    <w:rsid w:val="007E2ECB"/>
    <w:rsid w:val="007E48A1"/>
    <w:rsid w:val="007E7805"/>
    <w:rsid w:val="007F03B4"/>
    <w:rsid w:val="007F308A"/>
    <w:rsid w:val="007F66E3"/>
    <w:rsid w:val="007F6801"/>
    <w:rsid w:val="00800053"/>
    <w:rsid w:val="008008DD"/>
    <w:rsid w:val="00804122"/>
    <w:rsid w:val="00806D90"/>
    <w:rsid w:val="00811BD4"/>
    <w:rsid w:val="008120FC"/>
    <w:rsid w:val="00812C28"/>
    <w:rsid w:val="00813DA0"/>
    <w:rsid w:val="00813E9A"/>
    <w:rsid w:val="00816D70"/>
    <w:rsid w:val="00817116"/>
    <w:rsid w:val="00820800"/>
    <w:rsid w:val="00821CED"/>
    <w:rsid w:val="0082283A"/>
    <w:rsid w:val="0082512A"/>
    <w:rsid w:val="00825EC1"/>
    <w:rsid w:val="00832351"/>
    <w:rsid w:val="00844837"/>
    <w:rsid w:val="0084520D"/>
    <w:rsid w:val="00845A70"/>
    <w:rsid w:val="00855517"/>
    <w:rsid w:val="008567C4"/>
    <w:rsid w:val="0085717A"/>
    <w:rsid w:val="00857432"/>
    <w:rsid w:val="00857C74"/>
    <w:rsid w:val="008601F6"/>
    <w:rsid w:val="00861BD4"/>
    <w:rsid w:val="00862779"/>
    <w:rsid w:val="008642F4"/>
    <w:rsid w:val="00866A32"/>
    <w:rsid w:val="00874E24"/>
    <w:rsid w:val="008764B6"/>
    <w:rsid w:val="00881200"/>
    <w:rsid w:val="00881EE4"/>
    <w:rsid w:val="00882972"/>
    <w:rsid w:val="00884A8C"/>
    <w:rsid w:val="00887CD8"/>
    <w:rsid w:val="0089008B"/>
    <w:rsid w:val="00892124"/>
    <w:rsid w:val="00893A04"/>
    <w:rsid w:val="008966C8"/>
    <w:rsid w:val="00896CE8"/>
    <w:rsid w:val="008A72C4"/>
    <w:rsid w:val="008B37C8"/>
    <w:rsid w:val="008B3E98"/>
    <w:rsid w:val="008B5270"/>
    <w:rsid w:val="008C2E3E"/>
    <w:rsid w:val="008C52B3"/>
    <w:rsid w:val="008C7C67"/>
    <w:rsid w:val="008D32CD"/>
    <w:rsid w:val="008E017C"/>
    <w:rsid w:val="008E153D"/>
    <w:rsid w:val="008E4322"/>
    <w:rsid w:val="008E6150"/>
    <w:rsid w:val="008F1EE7"/>
    <w:rsid w:val="008F3FC7"/>
    <w:rsid w:val="00901C02"/>
    <w:rsid w:val="00902A92"/>
    <w:rsid w:val="009056E1"/>
    <w:rsid w:val="00905EFE"/>
    <w:rsid w:val="00906EC7"/>
    <w:rsid w:val="009070B2"/>
    <w:rsid w:val="009073C6"/>
    <w:rsid w:val="009104CE"/>
    <w:rsid w:val="00912CBB"/>
    <w:rsid w:val="0091361B"/>
    <w:rsid w:val="00913E6B"/>
    <w:rsid w:val="0091418A"/>
    <w:rsid w:val="0091419E"/>
    <w:rsid w:val="009150BB"/>
    <w:rsid w:val="009150E8"/>
    <w:rsid w:val="00915DA8"/>
    <w:rsid w:val="00923F6C"/>
    <w:rsid w:val="00926105"/>
    <w:rsid w:val="009265B2"/>
    <w:rsid w:val="00926F53"/>
    <w:rsid w:val="009346C0"/>
    <w:rsid w:val="009378BF"/>
    <w:rsid w:val="009411E9"/>
    <w:rsid w:val="009423E6"/>
    <w:rsid w:val="00947280"/>
    <w:rsid w:val="009512DC"/>
    <w:rsid w:val="00952B4E"/>
    <w:rsid w:val="00954778"/>
    <w:rsid w:val="0095608D"/>
    <w:rsid w:val="009611D4"/>
    <w:rsid w:val="00962B7F"/>
    <w:rsid w:val="00963A5F"/>
    <w:rsid w:val="0097477D"/>
    <w:rsid w:val="0097511D"/>
    <w:rsid w:val="00986C8A"/>
    <w:rsid w:val="009876D7"/>
    <w:rsid w:val="00990AF1"/>
    <w:rsid w:val="009932DD"/>
    <w:rsid w:val="009978F2"/>
    <w:rsid w:val="009A03E1"/>
    <w:rsid w:val="009A0CE1"/>
    <w:rsid w:val="009A1B51"/>
    <w:rsid w:val="009A66BA"/>
    <w:rsid w:val="009B0853"/>
    <w:rsid w:val="009B3E87"/>
    <w:rsid w:val="009C1249"/>
    <w:rsid w:val="009C171B"/>
    <w:rsid w:val="009C39F1"/>
    <w:rsid w:val="009C44A6"/>
    <w:rsid w:val="009C742A"/>
    <w:rsid w:val="009D0871"/>
    <w:rsid w:val="009D2972"/>
    <w:rsid w:val="009D4680"/>
    <w:rsid w:val="009D6C0B"/>
    <w:rsid w:val="009E4649"/>
    <w:rsid w:val="009E58C5"/>
    <w:rsid w:val="009E59B0"/>
    <w:rsid w:val="009E6B41"/>
    <w:rsid w:val="009F2F19"/>
    <w:rsid w:val="009F3EF8"/>
    <w:rsid w:val="00A02FBB"/>
    <w:rsid w:val="00A06FD2"/>
    <w:rsid w:val="00A102AF"/>
    <w:rsid w:val="00A107AC"/>
    <w:rsid w:val="00A11143"/>
    <w:rsid w:val="00A1343C"/>
    <w:rsid w:val="00A1418B"/>
    <w:rsid w:val="00A142A5"/>
    <w:rsid w:val="00A203E9"/>
    <w:rsid w:val="00A220E0"/>
    <w:rsid w:val="00A23362"/>
    <w:rsid w:val="00A236BD"/>
    <w:rsid w:val="00A23807"/>
    <w:rsid w:val="00A23878"/>
    <w:rsid w:val="00A2778E"/>
    <w:rsid w:val="00A508B0"/>
    <w:rsid w:val="00A571CA"/>
    <w:rsid w:val="00A613FA"/>
    <w:rsid w:val="00A62F7A"/>
    <w:rsid w:val="00A63708"/>
    <w:rsid w:val="00A63AEE"/>
    <w:rsid w:val="00A6438A"/>
    <w:rsid w:val="00A644A5"/>
    <w:rsid w:val="00A66A0D"/>
    <w:rsid w:val="00A674F8"/>
    <w:rsid w:val="00A747E1"/>
    <w:rsid w:val="00A81FC7"/>
    <w:rsid w:val="00A826F8"/>
    <w:rsid w:val="00A901D6"/>
    <w:rsid w:val="00A90608"/>
    <w:rsid w:val="00A935AB"/>
    <w:rsid w:val="00A94CFF"/>
    <w:rsid w:val="00A94EA2"/>
    <w:rsid w:val="00A96376"/>
    <w:rsid w:val="00AA0664"/>
    <w:rsid w:val="00AA5121"/>
    <w:rsid w:val="00AA5BE7"/>
    <w:rsid w:val="00AB0F80"/>
    <w:rsid w:val="00AB56BB"/>
    <w:rsid w:val="00AB6814"/>
    <w:rsid w:val="00AB69B4"/>
    <w:rsid w:val="00AC011F"/>
    <w:rsid w:val="00AC08DA"/>
    <w:rsid w:val="00AC0EB7"/>
    <w:rsid w:val="00AC181A"/>
    <w:rsid w:val="00AD355B"/>
    <w:rsid w:val="00AD35FB"/>
    <w:rsid w:val="00AD3DE6"/>
    <w:rsid w:val="00AD4D84"/>
    <w:rsid w:val="00AD7B85"/>
    <w:rsid w:val="00AE2D3F"/>
    <w:rsid w:val="00AE3993"/>
    <w:rsid w:val="00AE7FA7"/>
    <w:rsid w:val="00AF4B61"/>
    <w:rsid w:val="00AF5BC9"/>
    <w:rsid w:val="00B02918"/>
    <w:rsid w:val="00B0380E"/>
    <w:rsid w:val="00B071D0"/>
    <w:rsid w:val="00B127C6"/>
    <w:rsid w:val="00B149DE"/>
    <w:rsid w:val="00B16797"/>
    <w:rsid w:val="00B2054D"/>
    <w:rsid w:val="00B20D2F"/>
    <w:rsid w:val="00B24FFF"/>
    <w:rsid w:val="00B256F2"/>
    <w:rsid w:val="00B27002"/>
    <w:rsid w:val="00B3251F"/>
    <w:rsid w:val="00B434F2"/>
    <w:rsid w:val="00B45712"/>
    <w:rsid w:val="00B5324B"/>
    <w:rsid w:val="00B62699"/>
    <w:rsid w:val="00B63D2A"/>
    <w:rsid w:val="00B67B22"/>
    <w:rsid w:val="00B713DF"/>
    <w:rsid w:val="00B73CD9"/>
    <w:rsid w:val="00B85079"/>
    <w:rsid w:val="00B86C40"/>
    <w:rsid w:val="00B915C1"/>
    <w:rsid w:val="00B958BF"/>
    <w:rsid w:val="00BA0008"/>
    <w:rsid w:val="00BA03CA"/>
    <w:rsid w:val="00BA070E"/>
    <w:rsid w:val="00BA2F9F"/>
    <w:rsid w:val="00BA38E2"/>
    <w:rsid w:val="00BB3AA7"/>
    <w:rsid w:val="00BC0ACE"/>
    <w:rsid w:val="00BC0F94"/>
    <w:rsid w:val="00BC1F43"/>
    <w:rsid w:val="00BC22F8"/>
    <w:rsid w:val="00BC4642"/>
    <w:rsid w:val="00BC4983"/>
    <w:rsid w:val="00BC593A"/>
    <w:rsid w:val="00BC6791"/>
    <w:rsid w:val="00BC75F5"/>
    <w:rsid w:val="00BD0484"/>
    <w:rsid w:val="00BD2DE5"/>
    <w:rsid w:val="00BD7F6C"/>
    <w:rsid w:val="00BE48D4"/>
    <w:rsid w:val="00BE4ADB"/>
    <w:rsid w:val="00BE53B9"/>
    <w:rsid w:val="00BE56FD"/>
    <w:rsid w:val="00BF2949"/>
    <w:rsid w:val="00BF32B0"/>
    <w:rsid w:val="00BF6D3F"/>
    <w:rsid w:val="00BF6E03"/>
    <w:rsid w:val="00C0003A"/>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0F7F"/>
    <w:rsid w:val="00C51701"/>
    <w:rsid w:val="00C51EA3"/>
    <w:rsid w:val="00C52FAC"/>
    <w:rsid w:val="00C53015"/>
    <w:rsid w:val="00C576FC"/>
    <w:rsid w:val="00C5778E"/>
    <w:rsid w:val="00C60A82"/>
    <w:rsid w:val="00C641FC"/>
    <w:rsid w:val="00C7331F"/>
    <w:rsid w:val="00C73B04"/>
    <w:rsid w:val="00C73B7D"/>
    <w:rsid w:val="00C74AFE"/>
    <w:rsid w:val="00C8146F"/>
    <w:rsid w:val="00C8203C"/>
    <w:rsid w:val="00C82610"/>
    <w:rsid w:val="00C83894"/>
    <w:rsid w:val="00C83F44"/>
    <w:rsid w:val="00C841D4"/>
    <w:rsid w:val="00C8706C"/>
    <w:rsid w:val="00C93F11"/>
    <w:rsid w:val="00C94CEC"/>
    <w:rsid w:val="00CA17C6"/>
    <w:rsid w:val="00CA4ED1"/>
    <w:rsid w:val="00CB1380"/>
    <w:rsid w:val="00CB1533"/>
    <w:rsid w:val="00CB5A2F"/>
    <w:rsid w:val="00CC0F3B"/>
    <w:rsid w:val="00CD1FF4"/>
    <w:rsid w:val="00CD2364"/>
    <w:rsid w:val="00CD5C2A"/>
    <w:rsid w:val="00CD7E2F"/>
    <w:rsid w:val="00CE3EAD"/>
    <w:rsid w:val="00CE5F3B"/>
    <w:rsid w:val="00CF00BA"/>
    <w:rsid w:val="00CF1DCA"/>
    <w:rsid w:val="00CF1E25"/>
    <w:rsid w:val="00CF24F6"/>
    <w:rsid w:val="00CF372D"/>
    <w:rsid w:val="00D009F8"/>
    <w:rsid w:val="00D027E4"/>
    <w:rsid w:val="00D02BA2"/>
    <w:rsid w:val="00D04547"/>
    <w:rsid w:val="00D048E8"/>
    <w:rsid w:val="00D06767"/>
    <w:rsid w:val="00D07B0C"/>
    <w:rsid w:val="00D10016"/>
    <w:rsid w:val="00D11455"/>
    <w:rsid w:val="00D120BD"/>
    <w:rsid w:val="00D13787"/>
    <w:rsid w:val="00D13E66"/>
    <w:rsid w:val="00D224AB"/>
    <w:rsid w:val="00D22881"/>
    <w:rsid w:val="00D23039"/>
    <w:rsid w:val="00D23948"/>
    <w:rsid w:val="00D34F2E"/>
    <w:rsid w:val="00D362DE"/>
    <w:rsid w:val="00D37439"/>
    <w:rsid w:val="00D5100B"/>
    <w:rsid w:val="00D52FA5"/>
    <w:rsid w:val="00D53FF6"/>
    <w:rsid w:val="00D54B32"/>
    <w:rsid w:val="00D56B4E"/>
    <w:rsid w:val="00D601DA"/>
    <w:rsid w:val="00D63514"/>
    <w:rsid w:val="00D76D66"/>
    <w:rsid w:val="00D8049E"/>
    <w:rsid w:val="00D80A54"/>
    <w:rsid w:val="00D81906"/>
    <w:rsid w:val="00D87FF2"/>
    <w:rsid w:val="00D95AC3"/>
    <w:rsid w:val="00DA43ED"/>
    <w:rsid w:val="00DA48E3"/>
    <w:rsid w:val="00DA6BE8"/>
    <w:rsid w:val="00DB292B"/>
    <w:rsid w:val="00DB3F7F"/>
    <w:rsid w:val="00DB4783"/>
    <w:rsid w:val="00DB50E0"/>
    <w:rsid w:val="00DC23B7"/>
    <w:rsid w:val="00DD04C3"/>
    <w:rsid w:val="00DD5B7D"/>
    <w:rsid w:val="00DD6CC5"/>
    <w:rsid w:val="00DE2343"/>
    <w:rsid w:val="00DE5990"/>
    <w:rsid w:val="00DF6584"/>
    <w:rsid w:val="00E018A7"/>
    <w:rsid w:val="00E02E69"/>
    <w:rsid w:val="00E03F71"/>
    <w:rsid w:val="00E04FC0"/>
    <w:rsid w:val="00E0692E"/>
    <w:rsid w:val="00E10A04"/>
    <w:rsid w:val="00E11465"/>
    <w:rsid w:val="00E17409"/>
    <w:rsid w:val="00E17528"/>
    <w:rsid w:val="00E22588"/>
    <w:rsid w:val="00E246C3"/>
    <w:rsid w:val="00E24E19"/>
    <w:rsid w:val="00E253FB"/>
    <w:rsid w:val="00E3361B"/>
    <w:rsid w:val="00E46E1D"/>
    <w:rsid w:val="00E474A5"/>
    <w:rsid w:val="00E51E2C"/>
    <w:rsid w:val="00E53490"/>
    <w:rsid w:val="00E5362B"/>
    <w:rsid w:val="00E541B6"/>
    <w:rsid w:val="00E554D5"/>
    <w:rsid w:val="00E56BD6"/>
    <w:rsid w:val="00E6416B"/>
    <w:rsid w:val="00E64ACB"/>
    <w:rsid w:val="00E658D6"/>
    <w:rsid w:val="00E65DEE"/>
    <w:rsid w:val="00E67419"/>
    <w:rsid w:val="00E67E34"/>
    <w:rsid w:val="00E801F3"/>
    <w:rsid w:val="00E86CDF"/>
    <w:rsid w:val="00E9070A"/>
    <w:rsid w:val="00E91571"/>
    <w:rsid w:val="00E92134"/>
    <w:rsid w:val="00E951ED"/>
    <w:rsid w:val="00E95FA4"/>
    <w:rsid w:val="00EA2C3D"/>
    <w:rsid w:val="00EA48F3"/>
    <w:rsid w:val="00EA7C85"/>
    <w:rsid w:val="00EB0A8C"/>
    <w:rsid w:val="00EB2163"/>
    <w:rsid w:val="00EB227D"/>
    <w:rsid w:val="00EB26C2"/>
    <w:rsid w:val="00EB320C"/>
    <w:rsid w:val="00EB329F"/>
    <w:rsid w:val="00EC1E7F"/>
    <w:rsid w:val="00EC7ECC"/>
    <w:rsid w:val="00ED0271"/>
    <w:rsid w:val="00ED31AF"/>
    <w:rsid w:val="00ED3394"/>
    <w:rsid w:val="00ED45CB"/>
    <w:rsid w:val="00ED6345"/>
    <w:rsid w:val="00ED71AF"/>
    <w:rsid w:val="00EE4B80"/>
    <w:rsid w:val="00EE5328"/>
    <w:rsid w:val="00EE6C14"/>
    <w:rsid w:val="00EE7E4F"/>
    <w:rsid w:val="00EF0164"/>
    <w:rsid w:val="00EF1797"/>
    <w:rsid w:val="00F00134"/>
    <w:rsid w:val="00F0736B"/>
    <w:rsid w:val="00F11377"/>
    <w:rsid w:val="00F11BBC"/>
    <w:rsid w:val="00F128FE"/>
    <w:rsid w:val="00F15801"/>
    <w:rsid w:val="00F16096"/>
    <w:rsid w:val="00F1783C"/>
    <w:rsid w:val="00F20D7A"/>
    <w:rsid w:val="00F236FD"/>
    <w:rsid w:val="00F257E6"/>
    <w:rsid w:val="00F348CD"/>
    <w:rsid w:val="00F36F32"/>
    <w:rsid w:val="00F428F4"/>
    <w:rsid w:val="00F438B0"/>
    <w:rsid w:val="00F507A4"/>
    <w:rsid w:val="00F52A61"/>
    <w:rsid w:val="00F53183"/>
    <w:rsid w:val="00F54910"/>
    <w:rsid w:val="00F569A7"/>
    <w:rsid w:val="00F60726"/>
    <w:rsid w:val="00F67152"/>
    <w:rsid w:val="00F67E68"/>
    <w:rsid w:val="00F67F23"/>
    <w:rsid w:val="00F70BD3"/>
    <w:rsid w:val="00F759B6"/>
    <w:rsid w:val="00F7618F"/>
    <w:rsid w:val="00F9238C"/>
    <w:rsid w:val="00F929B7"/>
    <w:rsid w:val="00F93C32"/>
    <w:rsid w:val="00F96BBF"/>
    <w:rsid w:val="00FA2D63"/>
    <w:rsid w:val="00FA36C5"/>
    <w:rsid w:val="00FA4D3A"/>
    <w:rsid w:val="00FA698D"/>
    <w:rsid w:val="00FB25C6"/>
    <w:rsid w:val="00FC113B"/>
    <w:rsid w:val="00FC6819"/>
    <w:rsid w:val="00FC6D9C"/>
    <w:rsid w:val="00FC7F72"/>
    <w:rsid w:val="00FD064F"/>
    <w:rsid w:val="00FD579D"/>
    <w:rsid w:val="00FD6E93"/>
    <w:rsid w:val="00FD7A95"/>
    <w:rsid w:val="00FE052F"/>
    <w:rsid w:val="00FE0D19"/>
    <w:rsid w:val="00FE2916"/>
    <w:rsid w:val="00FE4114"/>
    <w:rsid w:val="00FE4B2D"/>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ABEF70"/>
  <w15:docId w15:val="{573208F9-9E3A-4C87-8223-CBB1FC96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658"/>
    <w:rPr>
      <w:rFonts w:ascii="Arial" w:hAnsi="Arial"/>
      <w:sz w:val="24"/>
    </w:rPr>
  </w:style>
  <w:style w:type="paragraph" w:styleId="Heading1">
    <w:name w:val="heading 1"/>
    <w:basedOn w:val="Normal"/>
    <w:next w:val="Normal"/>
    <w:qFormat/>
    <w:rsid w:val="002043A0"/>
    <w:pPr>
      <w:keepNext/>
      <w:spacing w:before="240" w:after="60"/>
      <w:outlineLvl w:val="0"/>
    </w:pPr>
    <w:rPr>
      <w:rFonts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b/>
      <w:sz w:val="28"/>
      <w:szCs w:val="24"/>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b/>
      <w:szCs w:val="24"/>
    </w:rPr>
  </w:style>
  <w:style w:type="paragraph" w:styleId="Heading5">
    <w:name w:val="heading 5"/>
    <w:basedOn w:val="Normal"/>
    <w:next w:val="Normal"/>
    <w:qFormat/>
    <w:rsid w:val="009978F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szCs w:val="24"/>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szCs w:val="24"/>
    </w:rPr>
  </w:style>
  <w:style w:type="paragraph" w:styleId="Footer">
    <w:name w:val="footer"/>
    <w:basedOn w:val="Normal"/>
    <w:link w:val="FooterChar"/>
    <w:uiPriority w:val="99"/>
    <w:rsid w:val="0039282E"/>
    <w:pPr>
      <w:tabs>
        <w:tab w:val="center" w:pos="4320"/>
        <w:tab w:val="right" w:pos="8640"/>
      </w:tabs>
    </w:pPr>
    <w:rPr>
      <w:rFonts w:ascii="Times New Roman" w:hAnsi="Times New Roman"/>
      <w:szCs w:val="24"/>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57555427">
      <w:bodyDiv w:val="1"/>
      <w:marLeft w:val="0"/>
      <w:marRight w:val="0"/>
      <w:marTop w:val="0"/>
      <w:marBottom w:val="0"/>
      <w:divBdr>
        <w:top w:val="none" w:sz="0" w:space="0" w:color="auto"/>
        <w:left w:val="none" w:sz="0" w:space="0" w:color="auto"/>
        <w:bottom w:val="none" w:sz="0" w:space="0" w:color="auto"/>
        <w:right w:val="none" w:sz="0" w:space="0" w:color="auto"/>
      </w:divBdr>
    </w:div>
    <w:div w:id="100800499">
      <w:bodyDiv w:val="1"/>
      <w:marLeft w:val="0"/>
      <w:marRight w:val="0"/>
      <w:marTop w:val="0"/>
      <w:marBottom w:val="0"/>
      <w:divBdr>
        <w:top w:val="none" w:sz="0" w:space="0" w:color="auto"/>
        <w:left w:val="none" w:sz="0" w:space="0" w:color="auto"/>
        <w:bottom w:val="none" w:sz="0" w:space="0" w:color="auto"/>
        <w:right w:val="none" w:sz="0" w:space="0" w:color="auto"/>
      </w:divBdr>
    </w:div>
    <w:div w:id="218438354">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475533035">
      <w:bodyDiv w:val="1"/>
      <w:marLeft w:val="0"/>
      <w:marRight w:val="0"/>
      <w:marTop w:val="0"/>
      <w:marBottom w:val="0"/>
      <w:divBdr>
        <w:top w:val="none" w:sz="0" w:space="0" w:color="auto"/>
        <w:left w:val="none" w:sz="0" w:space="0" w:color="auto"/>
        <w:bottom w:val="none" w:sz="0" w:space="0" w:color="auto"/>
        <w:right w:val="none" w:sz="0" w:space="0" w:color="auto"/>
      </w:divBdr>
    </w:div>
    <w:div w:id="501243482">
      <w:bodyDiv w:val="1"/>
      <w:marLeft w:val="0"/>
      <w:marRight w:val="0"/>
      <w:marTop w:val="0"/>
      <w:marBottom w:val="0"/>
      <w:divBdr>
        <w:top w:val="none" w:sz="0" w:space="0" w:color="auto"/>
        <w:left w:val="none" w:sz="0" w:space="0" w:color="auto"/>
        <w:bottom w:val="none" w:sz="0" w:space="0" w:color="auto"/>
        <w:right w:val="none" w:sz="0" w:space="0" w:color="auto"/>
      </w:divBdr>
    </w:div>
    <w:div w:id="654457539">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829905559">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70955495">
      <w:bodyDiv w:val="1"/>
      <w:marLeft w:val="0"/>
      <w:marRight w:val="0"/>
      <w:marTop w:val="0"/>
      <w:marBottom w:val="0"/>
      <w:divBdr>
        <w:top w:val="none" w:sz="0" w:space="0" w:color="auto"/>
        <w:left w:val="none" w:sz="0" w:space="0" w:color="auto"/>
        <w:bottom w:val="none" w:sz="0" w:space="0" w:color="auto"/>
        <w:right w:val="none" w:sz="0" w:space="0" w:color="auto"/>
      </w:divBdr>
      <w:divsChild>
        <w:div w:id="418136130">
          <w:marLeft w:val="0"/>
          <w:marRight w:val="0"/>
          <w:marTop w:val="0"/>
          <w:marBottom w:val="0"/>
          <w:divBdr>
            <w:top w:val="none" w:sz="0" w:space="0" w:color="auto"/>
            <w:left w:val="none" w:sz="0" w:space="0" w:color="auto"/>
            <w:bottom w:val="none" w:sz="0" w:space="0" w:color="auto"/>
            <w:right w:val="none" w:sz="0" w:space="0" w:color="auto"/>
          </w:divBdr>
          <w:divsChild>
            <w:div w:id="1452702232">
              <w:marLeft w:val="-225"/>
              <w:marRight w:val="-225"/>
              <w:marTop w:val="0"/>
              <w:marBottom w:val="0"/>
              <w:divBdr>
                <w:top w:val="none" w:sz="0" w:space="0" w:color="auto"/>
                <w:left w:val="none" w:sz="0" w:space="0" w:color="auto"/>
                <w:bottom w:val="none" w:sz="0" w:space="0" w:color="auto"/>
                <w:right w:val="none" w:sz="0" w:space="0" w:color="auto"/>
              </w:divBdr>
              <w:divsChild>
                <w:div w:id="517697706">
                  <w:marLeft w:val="0"/>
                  <w:marRight w:val="0"/>
                  <w:marTop w:val="0"/>
                  <w:marBottom w:val="0"/>
                  <w:divBdr>
                    <w:top w:val="none" w:sz="0" w:space="0" w:color="auto"/>
                    <w:left w:val="none" w:sz="0" w:space="0" w:color="auto"/>
                    <w:bottom w:val="none" w:sz="0" w:space="0" w:color="auto"/>
                    <w:right w:val="none" w:sz="0" w:space="0" w:color="auto"/>
                  </w:divBdr>
                  <w:divsChild>
                    <w:div w:id="142047385">
                      <w:marLeft w:val="0"/>
                      <w:marRight w:val="0"/>
                      <w:marTop w:val="0"/>
                      <w:marBottom w:val="0"/>
                      <w:divBdr>
                        <w:top w:val="none" w:sz="0" w:space="0" w:color="auto"/>
                        <w:left w:val="none" w:sz="0" w:space="0" w:color="auto"/>
                        <w:bottom w:val="none" w:sz="0" w:space="0" w:color="auto"/>
                        <w:right w:val="none" w:sz="0" w:space="0" w:color="auto"/>
                      </w:divBdr>
                      <w:divsChild>
                        <w:div w:id="796728095">
                          <w:marLeft w:val="0"/>
                          <w:marRight w:val="0"/>
                          <w:marTop w:val="0"/>
                          <w:marBottom w:val="0"/>
                          <w:divBdr>
                            <w:top w:val="none" w:sz="0" w:space="0" w:color="auto"/>
                            <w:left w:val="none" w:sz="0" w:space="0" w:color="auto"/>
                            <w:bottom w:val="none" w:sz="0" w:space="0" w:color="auto"/>
                            <w:right w:val="none" w:sz="0" w:space="0" w:color="auto"/>
                          </w:divBdr>
                          <w:divsChild>
                            <w:div w:id="464156221">
                              <w:marLeft w:val="-225"/>
                              <w:marRight w:val="-225"/>
                              <w:marTop w:val="0"/>
                              <w:marBottom w:val="0"/>
                              <w:divBdr>
                                <w:top w:val="none" w:sz="0" w:space="0" w:color="auto"/>
                                <w:left w:val="none" w:sz="0" w:space="0" w:color="auto"/>
                                <w:bottom w:val="none" w:sz="0" w:space="0" w:color="auto"/>
                                <w:right w:val="none" w:sz="0" w:space="0" w:color="auto"/>
                              </w:divBdr>
                              <w:divsChild>
                                <w:div w:id="808018288">
                                  <w:marLeft w:val="0"/>
                                  <w:marRight w:val="0"/>
                                  <w:marTop w:val="0"/>
                                  <w:marBottom w:val="0"/>
                                  <w:divBdr>
                                    <w:top w:val="none" w:sz="0" w:space="0" w:color="auto"/>
                                    <w:left w:val="none" w:sz="0" w:space="0" w:color="auto"/>
                                    <w:bottom w:val="none" w:sz="0" w:space="0" w:color="auto"/>
                                    <w:right w:val="none" w:sz="0" w:space="0" w:color="auto"/>
                                  </w:divBdr>
                                  <w:divsChild>
                                    <w:div w:id="786587502">
                                      <w:marLeft w:val="0"/>
                                      <w:marRight w:val="0"/>
                                      <w:marTop w:val="0"/>
                                      <w:marBottom w:val="0"/>
                                      <w:divBdr>
                                        <w:top w:val="none" w:sz="0" w:space="0" w:color="auto"/>
                                        <w:left w:val="none" w:sz="0" w:space="0" w:color="auto"/>
                                        <w:bottom w:val="none" w:sz="0" w:space="0" w:color="auto"/>
                                        <w:right w:val="none" w:sz="0" w:space="0" w:color="auto"/>
                                      </w:divBdr>
                                      <w:divsChild>
                                        <w:div w:id="1220290641">
                                          <w:marLeft w:val="0"/>
                                          <w:marRight w:val="0"/>
                                          <w:marTop w:val="0"/>
                                          <w:marBottom w:val="0"/>
                                          <w:divBdr>
                                            <w:top w:val="none" w:sz="0" w:space="0" w:color="auto"/>
                                            <w:left w:val="none" w:sz="0" w:space="0" w:color="auto"/>
                                            <w:bottom w:val="none" w:sz="0" w:space="0" w:color="auto"/>
                                            <w:right w:val="none" w:sz="0" w:space="0" w:color="auto"/>
                                          </w:divBdr>
                                          <w:divsChild>
                                            <w:div w:id="347878262">
                                              <w:marLeft w:val="-225"/>
                                              <w:marRight w:val="-225"/>
                                              <w:marTop w:val="0"/>
                                              <w:marBottom w:val="0"/>
                                              <w:divBdr>
                                                <w:top w:val="none" w:sz="0" w:space="0" w:color="auto"/>
                                                <w:left w:val="none" w:sz="0" w:space="0" w:color="auto"/>
                                                <w:bottom w:val="none" w:sz="0" w:space="0" w:color="auto"/>
                                                <w:right w:val="none" w:sz="0" w:space="0" w:color="auto"/>
                                              </w:divBdr>
                                              <w:divsChild>
                                                <w:div w:id="141466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421293192">
      <w:bodyDiv w:val="1"/>
      <w:marLeft w:val="0"/>
      <w:marRight w:val="0"/>
      <w:marTop w:val="0"/>
      <w:marBottom w:val="0"/>
      <w:divBdr>
        <w:top w:val="none" w:sz="0" w:space="0" w:color="auto"/>
        <w:left w:val="none" w:sz="0" w:space="0" w:color="auto"/>
        <w:bottom w:val="none" w:sz="0" w:space="0" w:color="auto"/>
        <w:right w:val="none" w:sz="0" w:space="0" w:color="auto"/>
      </w:divBdr>
    </w:div>
    <w:div w:id="1448348610">
      <w:bodyDiv w:val="1"/>
      <w:marLeft w:val="0"/>
      <w:marRight w:val="0"/>
      <w:marTop w:val="0"/>
      <w:marBottom w:val="0"/>
      <w:divBdr>
        <w:top w:val="none" w:sz="0" w:space="0" w:color="auto"/>
        <w:left w:val="none" w:sz="0" w:space="0" w:color="auto"/>
        <w:bottom w:val="none" w:sz="0" w:space="0" w:color="auto"/>
        <w:right w:val="none" w:sz="0" w:space="0" w:color="auto"/>
      </w:divBdr>
      <w:divsChild>
        <w:div w:id="1731876969">
          <w:marLeft w:val="0"/>
          <w:marRight w:val="0"/>
          <w:marTop w:val="0"/>
          <w:marBottom w:val="0"/>
          <w:divBdr>
            <w:top w:val="none" w:sz="0" w:space="0" w:color="auto"/>
            <w:left w:val="none" w:sz="0" w:space="0" w:color="auto"/>
            <w:bottom w:val="none" w:sz="0" w:space="0" w:color="auto"/>
            <w:right w:val="none" w:sz="0" w:space="0" w:color="auto"/>
          </w:divBdr>
          <w:divsChild>
            <w:div w:id="1764379552">
              <w:marLeft w:val="0"/>
              <w:marRight w:val="0"/>
              <w:marTop w:val="0"/>
              <w:marBottom w:val="0"/>
              <w:divBdr>
                <w:top w:val="none" w:sz="0" w:space="0" w:color="auto"/>
                <w:left w:val="none" w:sz="0" w:space="0" w:color="auto"/>
                <w:bottom w:val="none" w:sz="0" w:space="0" w:color="auto"/>
                <w:right w:val="none" w:sz="0" w:space="0" w:color="auto"/>
              </w:divBdr>
              <w:divsChild>
                <w:div w:id="2063753389">
                  <w:marLeft w:val="-225"/>
                  <w:marRight w:val="-225"/>
                  <w:marTop w:val="0"/>
                  <w:marBottom w:val="0"/>
                  <w:divBdr>
                    <w:top w:val="dotted" w:sz="6" w:space="0" w:color="CCCCCC"/>
                    <w:left w:val="none" w:sz="0" w:space="0" w:color="auto"/>
                    <w:bottom w:val="none" w:sz="0" w:space="0" w:color="auto"/>
                    <w:right w:val="none" w:sz="0" w:space="0" w:color="auto"/>
                  </w:divBdr>
                  <w:divsChild>
                    <w:div w:id="723218430">
                      <w:marLeft w:val="0"/>
                      <w:marRight w:val="0"/>
                      <w:marTop w:val="0"/>
                      <w:marBottom w:val="0"/>
                      <w:divBdr>
                        <w:top w:val="none" w:sz="0" w:space="0" w:color="auto"/>
                        <w:left w:val="none" w:sz="0" w:space="0" w:color="auto"/>
                        <w:bottom w:val="none" w:sz="0" w:space="0" w:color="auto"/>
                        <w:right w:val="none" w:sz="0" w:space="0" w:color="auto"/>
                      </w:divBdr>
                      <w:divsChild>
                        <w:div w:id="15743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525172331">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13576343">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02843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ci-ammunitio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istaPressroom@VistaOutdoo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i-ammunit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ederalpremium.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698A2-8753-426A-B327-EDE609917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635</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4253</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e41594</dc:creator>
  <cp:lastModifiedBy>Reich, JJ (John)</cp:lastModifiedBy>
  <cp:revision>12</cp:revision>
  <cp:lastPrinted>2016-11-30T19:44:00Z</cp:lastPrinted>
  <dcterms:created xsi:type="dcterms:W3CDTF">2019-07-01T18:54:00Z</dcterms:created>
  <dcterms:modified xsi:type="dcterms:W3CDTF">2019-08-26T20:15:00Z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