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3A7C13E7" w:rsidR="000777EE" w:rsidRPr="003F3256" w:rsidRDefault="00736C43"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F3256">
        <w:rPr>
          <w:rFonts w:cs="Arial"/>
          <w:noProof/>
          <w:szCs w:val="24"/>
        </w:rPr>
        <w:drawing>
          <wp:inline distT="0" distB="0" distL="0" distR="0" wp14:anchorId="4514620E" wp14:editId="3A028475">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0DA06063" w:rsidR="001067AB" w:rsidRPr="003F3256" w:rsidRDefault="00BC4983" w:rsidP="00736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3F3256">
        <w:rPr>
          <w:rFonts w:cs="Arial"/>
          <w:szCs w:val="24"/>
        </w:rPr>
        <w:tab/>
      </w:r>
      <w:r w:rsidRPr="003F3256">
        <w:rPr>
          <w:rFonts w:cs="Arial"/>
          <w:szCs w:val="24"/>
        </w:rPr>
        <w:tab/>
      </w:r>
      <w:r w:rsidRPr="003F3256">
        <w:rPr>
          <w:rFonts w:cs="Arial"/>
          <w:szCs w:val="24"/>
        </w:rPr>
        <w:tab/>
      </w:r>
      <w:r w:rsidRPr="003F3256">
        <w:rPr>
          <w:rFonts w:cs="Arial"/>
          <w:szCs w:val="24"/>
        </w:rPr>
        <w:tab/>
      </w:r>
      <w:r w:rsidRPr="003F3256">
        <w:rPr>
          <w:rFonts w:cs="Arial"/>
          <w:szCs w:val="24"/>
        </w:rPr>
        <w:tab/>
      </w:r>
      <w:r w:rsidRPr="003F3256">
        <w:rPr>
          <w:rFonts w:cs="Arial"/>
          <w:szCs w:val="24"/>
        </w:rPr>
        <w:tab/>
      </w:r>
      <w:r w:rsidRPr="003F3256">
        <w:rPr>
          <w:rFonts w:cs="Arial"/>
          <w:szCs w:val="24"/>
        </w:rPr>
        <w:tab/>
      </w:r>
      <w:r w:rsidRPr="003F3256">
        <w:rPr>
          <w:rFonts w:cs="Arial"/>
          <w:szCs w:val="24"/>
        </w:rPr>
        <w:tab/>
      </w:r>
      <w:r w:rsidRPr="003F3256">
        <w:rPr>
          <w:rFonts w:cs="Arial"/>
          <w:szCs w:val="24"/>
        </w:rPr>
        <w:tab/>
      </w:r>
      <w:r w:rsidRPr="003F3256">
        <w:rPr>
          <w:rFonts w:cs="Arial"/>
          <w:szCs w:val="24"/>
        </w:rPr>
        <w:tab/>
      </w:r>
      <w:r w:rsidRPr="003F3256">
        <w:rPr>
          <w:rFonts w:cs="Arial"/>
          <w:szCs w:val="24"/>
        </w:rPr>
        <w:tab/>
      </w:r>
      <w:r w:rsidRPr="003F3256">
        <w:rPr>
          <w:rFonts w:cs="Arial"/>
          <w:szCs w:val="24"/>
        </w:rPr>
        <w:tab/>
      </w:r>
      <w:r w:rsidRPr="003F3256">
        <w:rPr>
          <w:rFonts w:cs="Arial"/>
          <w:szCs w:val="24"/>
        </w:rPr>
        <w:tab/>
      </w:r>
      <w:r w:rsidR="00050658" w:rsidRPr="003F3256">
        <w:rPr>
          <w:rFonts w:cs="Arial"/>
          <w:szCs w:val="24"/>
        </w:rPr>
        <w:t xml:space="preserve"> </w:t>
      </w:r>
    </w:p>
    <w:p w14:paraId="1167CF9A" w14:textId="44FABD51" w:rsidR="00FE2916" w:rsidRPr="003F3256" w:rsidRDefault="001067AB" w:rsidP="00736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F3256">
        <w:rPr>
          <w:rFonts w:cs="Arial"/>
          <w:szCs w:val="24"/>
        </w:rPr>
        <w:t>FOR IMMEDIATE RELEASE</w:t>
      </w:r>
    </w:p>
    <w:p w14:paraId="7529486A" w14:textId="77777777" w:rsidR="009512DC" w:rsidRPr="003F3256"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3F3256" w:rsidRDefault="009E4649" w:rsidP="005D08B1">
      <w:pPr>
        <w:jc w:val="center"/>
        <w:rPr>
          <w:rFonts w:cs="Arial"/>
          <w:b/>
          <w:szCs w:val="24"/>
        </w:rPr>
      </w:pPr>
    </w:p>
    <w:p w14:paraId="4A65D4C2" w14:textId="77777777" w:rsidR="00347118" w:rsidRDefault="00D666DE" w:rsidP="00347118">
      <w:pPr>
        <w:jc w:val="center"/>
        <w:rPr>
          <w:rFonts w:cs="Arial"/>
          <w:b/>
          <w:szCs w:val="24"/>
        </w:rPr>
      </w:pPr>
      <w:r>
        <w:rPr>
          <w:rFonts w:cs="Arial"/>
          <w:b/>
          <w:szCs w:val="24"/>
        </w:rPr>
        <w:t>Meet the Expanded Family of Options for the</w:t>
      </w:r>
      <w:r w:rsidR="00347118">
        <w:rPr>
          <w:rFonts w:cs="Arial"/>
          <w:b/>
          <w:szCs w:val="24"/>
        </w:rPr>
        <w:t xml:space="preserve"> Industry’s</w:t>
      </w:r>
      <w:r>
        <w:rPr>
          <w:rFonts w:cs="Arial"/>
          <w:b/>
          <w:szCs w:val="24"/>
        </w:rPr>
        <w:t xml:space="preserve"> </w:t>
      </w:r>
      <w:r w:rsidR="00347118">
        <w:rPr>
          <w:rFonts w:cs="Arial"/>
          <w:b/>
          <w:szCs w:val="24"/>
        </w:rPr>
        <w:t xml:space="preserve">Number One </w:t>
      </w:r>
    </w:p>
    <w:p w14:paraId="44D7C957" w14:textId="3FA0006D" w:rsidR="001067AB" w:rsidRPr="003F3256" w:rsidRDefault="00347118" w:rsidP="00347118">
      <w:pPr>
        <w:jc w:val="center"/>
        <w:rPr>
          <w:rFonts w:cs="Arial"/>
          <w:b/>
          <w:szCs w:val="24"/>
        </w:rPr>
      </w:pPr>
      <w:r>
        <w:rPr>
          <w:rFonts w:cs="Arial"/>
          <w:b/>
          <w:szCs w:val="24"/>
        </w:rPr>
        <w:t>New Cartridge, 224 Valkyrie</w:t>
      </w:r>
    </w:p>
    <w:p w14:paraId="1BC14B56" w14:textId="77777777" w:rsidR="00F07FE5" w:rsidRPr="003F3256" w:rsidRDefault="00F07FE5" w:rsidP="00F07FE5">
      <w:pPr>
        <w:rPr>
          <w:rFonts w:cs="Arial"/>
          <w:szCs w:val="24"/>
        </w:rPr>
      </w:pPr>
    </w:p>
    <w:p w14:paraId="502E4C70" w14:textId="5EB9A539" w:rsidR="0029262E" w:rsidRPr="003F3256" w:rsidRDefault="00BC4983" w:rsidP="00AA5BE7">
      <w:pPr>
        <w:rPr>
          <w:rFonts w:cs="Arial"/>
          <w:szCs w:val="24"/>
        </w:rPr>
      </w:pPr>
      <w:r w:rsidRPr="003F3256">
        <w:rPr>
          <w:rFonts w:cs="Arial"/>
          <w:b/>
          <w:szCs w:val="24"/>
        </w:rPr>
        <w:t>ANOKA, Minnesota</w:t>
      </w:r>
      <w:r w:rsidR="00A02FBB" w:rsidRPr="003F3256">
        <w:rPr>
          <w:rFonts w:cs="Arial"/>
          <w:b/>
          <w:szCs w:val="24"/>
        </w:rPr>
        <w:t xml:space="preserve"> –</w:t>
      </w:r>
      <w:r w:rsidR="00825EC1" w:rsidRPr="003F3256">
        <w:rPr>
          <w:rFonts w:cs="Arial"/>
          <w:b/>
          <w:szCs w:val="24"/>
        </w:rPr>
        <w:t xml:space="preserve"> </w:t>
      </w:r>
      <w:r w:rsidR="0029262E" w:rsidRPr="003F3256">
        <w:rPr>
          <w:rFonts w:cs="Arial"/>
          <w:b/>
          <w:szCs w:val="24"/>
        </w:rPr>
        <w:t xml:space="preserve">January </w:t>
      </w:r>
      <w:r w:rsidR="00D34021" w:rsidRPr="00D34021">
        <w:rPr>
          <w:rFonts w:cs="Arial"/>
          <w:b/>
          <w:szCs w:val="24"/>
        </w:rPr>
        <w:t>18</w:t>
      </w:r>
      <w:r w:rsidR="00736C43" w:rsidRPr="00D34021">
        <w:rPr>
          <w:rFonts w:cs="Arial"/>
          <w:b/>
          <w:szCs w:val="24"/>
        </w:rPr>
        <w:t>, 201</w:t>
      </w:r>
      <w:r w:rsidR="00736C43" w:rsidRPr="003F3256">
        <w:rPr>
          <w:rFonts w:cs="Arial"/>
          <w:b/>
          <w:szCs w:val="24"/>
        </w:rPr>
        <w:t>9</w:t>
      </w:r>
      <w:r w:rsidR="009E4649" w:rsidRPr="003F3256">
        <w:rPr>
          <w:rFonts w:cs="Arial"/>
          <w:b/>
          <w:szCs w:val="24"/>
        </w:rPr>
        <w:t xml:space="preserve"> </w:t>
      </w:r>
      <w:r w:rsidR="00896CE8" w:rsidRPr="003F3256">
        <w:rPr>
          <w:rFonts w:cs="Arial"/>
          <w:b/>
          <w:szCs w:val="24"/>
        </w:rPr>
        <w:t>–</w:t>
      </w:r>
      <w:r w:rsidR="00857432" w:rsidRPr="003F3256">
        <w:rPr>
          <w:rFonts w:cs="Arial"/>
          <w:szCs w:val="24"/>
        </w:rPr>
        <w:t xml:space="preserve"> </w:t>
      </w:r>
      <w:r w:rsidR="00D666DE">
        <w:rPr>
          <w:rFonts w:cs="Arial"/>
          <w:szCs w:val="24"/>
        </w:rPr>
        <w:t xml:space="preserve">The </w:t>
      </w:r>
      <w:r w:rsidR="000F226E">
        <w:rPr>
          <w:rFonts w:cs="Arial"/>
          <w:szCs w:val="24"/>
        </w:rPr>
        <w:t xml:space="preserve">industry’s </w:t>
      </w:r>
      <w:r w:rsidR="00D666DE">
        <w:rPr>
          <w:rFonts w:cs="Arial"/>
          <w:szCs w:val="24"/>
        </w:rPr>
        <w:t>number one new caliber from the nu</w:t>
      </w:r>
      <w:r w:rsidR="00347118">
        <w:rPr>
          <w:rFonts w:cs="Arial"/>
          <w:szCs w:val="24"/>
        </w:rPr>
        <w:t xml:space="preserve">mber one rifle ammunition brand continues to </w:t>
      </w:r>
      <w:r w:rsidR="000F226E">
        <w:rPr>
          <w:rFonts w:cs="Arial"/>
          <w:szCs w:val="24"/>
        </w:rPr>
        <w:t>grow</w:t>
      </w:r>
      <w:r w:rsidR="00D666DE">
        <w:rPr>
          <w:rFonts w:cs="Arial"/>
          <w:szCs w:val="24"/>
        </w:rPr>
        <w:t xml:space="preserve">. Federal </w:t>
      </w:r>
      <w:r w:rsidR="00347118">
        <w:rPr>
          <w:rFonts w:cs="Arial"/>
          <w:szCs w:val="24"/>
        </w:rPr>
        <w:t xml:space="preserve">expands </w:t>
      </w:r>
      <w:r w:rsidR="00D666DE">
        <w:rPr>
          <w:rFonts w:cs="Arial"/>
          <w:szCs w:val="24"/>
        </w:rPr>
        <w:t>its options for 224 Valkyrie with three new loads</w:t>
      </w:r>
      <w:r w:rsidR="00D92BB8">
        <w:rPr>
          <w:rFonts w:cs="Arial"/>
          <w:szCs w:val="24"/>
        </w:rPr>
        <w:t xml:space="preserve">: </w:t>
      </w:r>
      <w:r w:rsidR="003F3256" w:rsidRPr="003F3256">
        <w:rPr>
          <w:rFonts w:cs="Arial"/>
          <w:szCs w:val="24"/>
        </w:rPr>
        <w:t xml:space="preserve">80.5-grain Gold Medal Berger Hybrid, 60-grain Hornady V-Max and 78-grain Barnes Triple-Shock X (TSX). </w:t>
      </w:r>
      <w:r w:rsidR="001B0A6A">
        <w:rPr>
          <w:rFonts w:cs="Arial"/>
          <w:szCs w:val="24"/>
        </w:rPr>
        <w:t>All</w:t>
      </w:r>
      <w:r w:rsidR="0029262E" w:rsidRPr="003F3256">
        <w:rPr>
          <w:rFonts w:cs="Arial"/>
          <w:szCs w:val="24"/>
        </w:rPr>
        <w:t xml:space="preserve"> will be on display during the 2019 SHOT Show (Booth No. 14551), January 22-25 at the Sands Expo Center in Las Vegas, Nevada.</w:t>
      </w:r>
    </w:p>
    <w:p w14:paraId="6C408576" w14:textId="7D4B3918" w:rsidR="003F3256" w:rsidRDefault="00D92BB8" w:rsidP="00D92BB8">
      <w:pPr>
        <w:widowControl w:val="0"/>
        <w:tabs>
          <w:tab w:val="left" w:pos="8220"/>
        </w:tabs>
        <w:autoSpaceDE w:val="0"/>
        <w:autoSpaceDN w:val="0"/>
        <w:adjustRightInd w:val="0"/>
        <w:rPr>
          <w:rFonts w:cs="Arial"/>
          <w:szCs w:val="24"/>
        </w:rPr>
      </w:pPr>
      <w:bookmarkStart w:id="0" w:name="_GoBack"/>
      <w:bookmarkEnd w:id="0"/>
      <w:r>
        <w:rPr>
          <w:rFonts w:cs="Arial"/>
          <w:szCs w:val="24"/>
        </w:rPr>
        <w:tab/>
      </w:r>
    </w:p>
    <w:p w14:paraId="4915D40D" w14:textId="6192979E" w:rsidR="003F3256" w:rsidRPr="003F3256" w:rsidRDefault="001B0A6A" w:rsidP="003F3256">
      <w:pPr>
        <w:rPr>
          <w:rFonts w:cs="Arial"/>
          <w:szCs w:val="24"/>
        </w:rPr>
      </w:pPr>
      <w:r>
        <w:rPr>
          <w:rFonts w:cs="Arial"/>
          <w:szCs w:val="24"/>
        </w:rPr>
        <w:t>The additions</w:t>
      </w:r>
      <w:r w:rsidR="003F3256">
        <w:rPr>
          <w:rFonts w:cs="Arial"/>
          <w:szCs w:val="24"/>
        </w:rPr>
        <w:t xml:space="preserve"> </w:t>
      </w:r>
      <w:r w:rsidR="003F3256" w:rsidRPr="003F3256">
        <w:rPr>
          <w:rFonts w:cs="Arial"/>
          <w:szCs w:val="24"/>
        </w:rPr>
        <w:t>bri</w:t>
      </w:r>
      <w:r w:rsidR="003F3256">
        <w:rPr>
          <w:rFonts w:cs="Arial"/>
          <w:szCs w:val="24"/>
        </w:rPr>
        <w:t xml:space="preserve">ng </w:t>
      </w:r>
      <w:r w:rsidR="003F3256" w:rsidRPr="003F3256">
        <w:rPr>
          <w:rFonts w:cs="Arial"/>
          <w:szCs w:val="24"/>
        </w:rPr>
        <w:t>the total numbe</w:t>
      </w:r>
      <w:r w:rsidR="003F3256">
        <w:rPr>
          <w:rFonts w:cs="Arial"/>
          <w:szCs w:val="24"/>
        </w:rPr>
        <w:t xml:space="preserve">r of loads </w:t>
      </w:r>
      <w:r>
        <w:rPr>
          <w:rFonts w:cs="Arial"/>
          <w:szCs w:val="24"/>
        </w:rPr>
        <w:t xml:space="preserve">in the Federal-designed cartridge </w:t>
      </w:r>
      <w:r w:rsidR="003F3256" w:rsidRPr="003F3256">
        <w:rPr>
          <w:rFonts w:cs="Arial"/>
          <w:szCs w:val="24"/>
        </w:rPr>
        <w:t>to</w:t>
      </w:r>
      <w:r w:rsidR="003F3256">
        <w:rPr>
          <w:rFonts w:cs="Arial"/>
          <w:szCs w:val="24"/>
        </w:rPr>
        <w:t xml:space="preserve"> </w:t>
      </w:r>
      <w:r>
        <w:rPr>
          <w:rFonts w:cs="Arial"/>
          <w:szCs w:val="24"/>
        </w:rPr>
        <w:t>seven. Each of the three new offering</w:t>
      </w:r>
      <w:r w:rsidR="003F3256">
        <w:rPr>
          <w:rFonts w:cs="Arial"/>
          <w:szCs w:val="24"/>
        </w:rPr>
        <w:t>s</w:t>
      </w:r>
      <w:r w:rsidR="009D405D">
        <w:rPr>
          <w:rFonts w:cs="Arial"/>
          <w:szCs w:val="24"/>
        </w:rPr>
        <w:t xml:space="preserve"> further</w:t>
      </w:r>
      <w:r>
        <w:rPr>
          <w:rFonts w:cs="Arial"/>
          <w:szCs w:val="24"/>
        </w:rPr>
        <w:t xml:space="preserve"> expand the versatility and effectiveness of 224 Valkyrie</w:t>
      </w:r>
      <w:r w:rsidR="003F3256">
        <w:rPr>
          <w:rFonts w:cs="Arial"/>
          <w:szCs w:val="24"/>
        </w:rPr>
        <w:t>:</w:t>
      </w:r>
    </w:p>
    <w:p w14:paraId="6574D79A" w14:textId="2741C381" w:rsidR="003F3256" w:rsidRPr="003F3256" w:rsidRDefault="003F3256" w:rsidP="003F3256">
      <w:pPr>
        <w:rPr>
          <w:rFonts w:cs="Arial"/>
          <w:szCs w:val="24"/>
        </w:rPr>
      </w:pPr>
    </w:p>
    <w:p w14:paraId="1845C793" w14:textId="53F35DA7" w:rsidR="003F3256" w:rsidRPr="003F3256" w:rsidRDefault="003F3256" w:rsidP="003F3256">
      <w:pPr>
        <w:rPr>
          <w:rFonts w:cs="Arial"/>
          <w:szCs w:val="24"/>
        </w:rPr>
      </w:pPr>
      <w:r w:rsidRPr="003F3256">
        <w:rPr>
          <w:rFonts w:cs="Arial"/>
          <w:szCs w:val="24"/>
        </w:rPr>
        <w:t>80.5-grain Gold Medal</w:t>
      </w:r>
      <w:r w:rsidR="001B0A6A">
        <w:rPr>
          <w:rFonts w:cs="Arial"/>
          <w:szCs w:val="24"/>
        </w:rPr>
        <w:t xml:space="preserve"> Berger Hybrid—This competition</w:t>
      </w:r>
      <w:r w:rsidRPr="003F3256">
        <w:rPr>
          <w:rFonts w:cs="Arial"/>
          <w:szCs w:val="24"/>
        </w:rPr>
        <w:t xml:space="preserve"> load features an advanced Hybrid OTM boat-tail bullet with an extremely high ballistic coefficient to provide the flattest trajectories, least wind drift and drop, and world-class long-range accuracy. It uses Gold Medal match primers, Federal brass and specially formul</w:t>
      </w:r>
      <w:r w:rsidR="001B0A6A">
        <w:rPr>
          <w:rFonts w:cs="Arial"/>
          <w:szCs w:val="24"/>
        </w:rPr>
        <w:t xml:space="preserve">ated propellant. Gold Medal Berger Hybrid loads adhere to Federal’s </w:t>
      </w:r>
      <w:r w:rsidRPr="003F3256">
        <w:rPr>
          <w:rFonts w:cs="Arial"/>
          <w:szCs w:val="24"/>
        </w:rPr>
        <w:t>strictest specifications for accuracy, pressure and velocity.</w:t>
      </w:r>
    </w:p>
    <w:p w14:paraId="280F82D0" w14:textId="77777777" w:rsidR="003F3256" w:rsidRPr="003F3256" w:rsidRDefault="003F3256" w:rsidP="003F3256">
      <w:pPr>
        <w:rPr>
          <w:rFonts w:cs="Arial"/>
          <w:szCs w:val="24"/>
        </w:rPr>
      </w:pPr>
    </w:p>
    <w:p w14:paraId="48061AEF" w14:textId="77777777" w:rsidR="003F3256" w:rsidRPr="003F3256" w:rsidRDefault="003F3256" w:rsidP="003F3256">
      <w:pPr>
        <w:rPr>
          <w:rFonts w:cs="Arial"/>
          <w:szCs w:val="24"/>
        </w:rPr>
      </w:pPr>
      <w:r w:rsidRPr="003F3256">
        <w:rPr>
          <w:rFonts w:cs="Arial"/>
          <w:szCs w:val="24"/>
        </w:rPr>
        <w:t xml:space="preserve">60-grain Hornady V-Max—Destroy everything from prairie dogs to coyotes with the precision of Federal Varmint &amp; Predator. The new loads bring the accuracy and explosive expansion of the proven Hornady V-Max bullet, loaded with Federal’s extremely reliable brass, primer and propellant. </w:t>
      </w:r>
    </w:p>
    <w:p w14:paraId="761A29F8" w14:textId="77777777" w:rsidR="003F3256" w:rsidRPr="003F3256" w:rsidRDefault="003F3256" w:rsidP="003F3256">
      <w:pPr>
        <w:rPr>
          <w:rFonts w:cs="Arial"/>
          <w:bCs/>
          <w:szCs w:val="24"/>
        </w:rPr>
      </w:pPr>
    </w:p>
    <w:p w14:paraId="2D441612" w14:textId="470FB009" w:rsidR="003F3256" w:rsidRPr="003F3256" w:rsidRDefault="003F3256" w:rsidP="003F3256">
      <w:pPr>
        <w:rPr>
          <w:rFonts w:cs="Arial"/>
          <w:bCs/>
          <w:szCs w:val="24"/>
        </w:rPr>
      </w:pPr>
      <w:r w:rsidRPr="003F3256">
        <w:rPr>
          <w:rFonts w:cs="Arial"/>
          <w:bCs/>
          <w:szCs w:val="24"/>
        </w:rPr>
        <w:t>78-grain Barnes TSX—</w:t>
      </w:r>
      <w:r w:rsidRPr="003F3256">
        <w:rPr>
          <w:rFonts w:cs="Arial"/>
          <w:szCs w:val="24"/>
        </w:rPr>
        <w:t xml:space="preserve">This proven all-copper hollow point groups tightly at long range and delivers consistent, lethal expansion. </w:t>
      </w:r>
      <w:r w:rsidR="001B0A6A">
        <w:rPr>
          <w:rFonts w:cs="Arial"/>
          <w:bCs/>
          <w:szCs w:val="24"/>
        </w:rPr>
        <w:t>The</w:t>
      </w:r>
      <w:r w:rsidRPr="003F3256">
        <w:rPr>
          <w:rFonts w:cs="Arial"/>
          <w:szCs w:val="24"/>
        </w:rPr>
        <w:t xml:space="preserve"> monolithic </w:t>
      </w:r>
      <w:r w:rsidR="001B0A6A">
        <w:rPr>
          <w:rFonts w:cs="Arial"/>
          <w:szCs w:val="24"/>
        </w:rPr>
        <w:t xml:space="preserve">bullet </w:t>
      </w:r>
      <w:r w:rsidRPr="003F3256">
        <w:rPr>
          <w:rFonts w:cs="Arial"/>
          <w:szCs w:val="24"/>
        </w:rPr>
        <w:t xml:space="preserve">design retains more than 99 percent of its weight on impact to penetrate deep, and its grooved shank minimizes barrel fouling and improves accuracy. </w:t>
      </w:r>
    </w:p>
    <w:p w14:paraId="20F5FF09" w14:textId="63D2C19E" w:rsidR="003F3256" w:rsidRDefault="003F3256" w:rsidP="003F3256">
      <w:pPr>
        <w:rPr>
          <w:rFonts w:cs="Arial"/>
          <w:szCs w:val="24"/>
        </w:rPr>
      </w:pPr>
    </w:p>
    <w:p w14:paraId="63C368B7" w14:textId="7C586A1A" w:rsidR="00D92BB8" w:rsidRPr="003F3256" w:rsidRDefault="00D92BB8" w:rsidP="00D92BB8">
      <w:pPr>
        <w:rPr>
          <w:rFonts w:cs="Arial"/>
          <w:szCs w:val="24"/>
        </w:rPr>
      </w:pPr>
      <w:r>
        <w:rPr>
          <w:rFonts w:cs="Arial"/>
          <w:szCs w:val="24"/>
        </w:rPr>
        <w:t xml:space="preserve">After years of development, </w:t>
      </w:r>
      <w:r w:rsidRPr="003F3256">
        <w:rPr>
          <w:rFonts w:cs="Arial"/>
          <w:szCs w:val="24"/>
        </w:rPr>
        <w:t xml:space="preserve">Federal </w:t>
      </w:r>
      <w:r w:rsidR="000F226E">
        <w:rPr>
          <w:rFonts w:cs="Arial"/>
          <w:szCs w:val="24"/>
        </w:rPr>
        <w:t>introduced</w:t>
      </w:r>
      <w:r w:rsidRPr="003F3256">
        <w:rPr>
          <w:rFonts w:cs="Arial"/>
          <w:szCs w:val="24"/>
        </w:rPr>
        <w:t xml:space="preserve"> </w:t>
      </w:r>
      <w:r>
        <w:rPr>
          <w:rFonts w:cs="Arial"/>
          <w:szCs w:val="24"/>
        </w:rPr>
        <w:t>the</w:t>
      </w:r>
      <w:r w:rsidRPr="003F3256">
        <w:rPr>
          <w:rFonts w:cs="Arial"/>
          <w:szCs w:val="24"/>
        </w:rPr>
        <w:t xml:space="preserve"> </w:t>
      </w:r>
      <w:r>
        <w:rPr>
          <w:rFonts w:cs="Arial"/>
          <w:szCs w:val="24"/>
        </w:rPr>
        <w:t xml:space="preserve">224 Valkyrie cartridge </w:t>
      </w:r>
      <w:r w:rsidRPr="003F3256">
        <w:rPr>
          <w:rFonts w:cs="Arial"/>
          <w:szCs w:val="24"/>
        </w:rPr>
        <w:t>to the world</w:t>
      </w:r>
      <w:r w:rsidR="00704838">
        <w:rPr>
          <w:rFonts w:cs="Arial"/>
          <w:szCs w:val="24"/>
        </w:rPr>
        <w:t xml:space="preserve"> in fall of 2017</w:t>
      </w:r>
      <w:r w:rsidRPr="003F3256">
        <w:rPr>
          <w:rFonts w:cs="Arial"/>
          <w:szCs w:val="24"/>
        </w:rPr>
        <w:t xml:space="preserve">. </w:t>
      </w:r>
      <w:r>
        <w:rPr>
          <w:rFonts w:cs="Arial"/>
          <w:szCs w:val="24"/>
        </w:rPr>
        <w:t>It</w:t>
      </w:r>
      <w:r w:rsidRPr="003F3256">
        <w:rPr>
          <w:rFonts w:cs="Arial"/>
          <w:szCs w:val="24"/>
        </w:rPr>
        <w:t xml:space="preserve"> became sanctioned when the Sporting Arms and Ammunition Manufacturers' Institute (SAAMI) voted to approve the 224 Valkyrie as an official new cartridge during </w:t>
      </w:r>
      <w:r>
        <w:rPr>
          <w:rFonts w:cs="Arial"/>
          <w:szCs w:val="24"/>
        </w:rPr>
        <w:t>its</w:t>
      </w:r>
      <w:r w:rsidRPr="003F3256">
        <w:rPr>
          <w:rFonts w:cs="Arial"/>
          <w:szCs w:val="24"/>
        </w:rPr>
        <w:t xml:space="preserve"> committee meeting at the 2018 SHOT Show in Las Vegas.</w:t>
      </w:r>
    </w:p>
    <w:p w14:paraId="5A951476" w14:textId="77777777" w:rsidR="00D92BB8" w:rsidRPr="003F3256" w:rsidRDefault="00D92BB8" w:rsidP="00D92BB8">
      <w:pPr>
        <w:rPr>
          <w:rFonts w:cs="Arial"/>
          <w:szCs w:val="24"/>
        </w:rPr>
      </w:pPr>
    </w:p>
    <w:p w14:paraId="243EE6DC" w14:textId="77777777" w:rsidR="00D92BB8" w:rsidRDefault="00D92BB8" w:rsidP="00D92BB8">
      <w:pPr>
        <w:rPr>
          <w:rFonts w:cs="Arial"/>
          <w:szCs w:val="24"/>
        </w:rPr>
      </w:pPr>
      <w:r>
        <w:rPr>
          <w:rFonts w:cs="Arial"/>
          <w:szCs w:val="24"/>
        </w:rPr>
        <w:lastRenderedPageBreak/>
        <w:t>In 2018, the Federal-designed</w:t>
      </w:r>
      <w:r w:rsidRPr="003F3256">
        <w:rPr>
          <w:rFonts w:cs="Arial"/>
          <w:szCs w:val="24"/>
        </w:rPr>
        <w:t xml:space="preserve"> cartridge </w:t>
      </w:r>
      <w:r>
        <w:rPr>
          <w:rFonts w:cs="Arial"/>
          <w:szCs w:val="24"/>
        </w:rPr>
        <w:t>became</w:t>
      </w:r>
      <w:r w:rsidRPr="003F3256">
        <w:rPr>
          <w:rFonts w:cs="Arial"/>
          <w:szCs w:val="24"/>
        </w:rPr>
        <w:t xml:space="preserve"> available in four of </w:t>
      </w:r>
      <w:r>
        <w:rPr>
          <w:rFonts w:cs="Arial"/>
          <w:szCs w:val="24"/>
        </w:rPr>
        <w:t>the company’s</w:t>
      </w:r>
      <w:r w:rsidRPr="003F3256">
        <w:rPr>
          <w:rFonts w:cs="Arial"/>
          <w:szCs w:val="24"/>
        </w:rPr>
        <w:t xml:space="preserve"> proven product lines, Gold Medal Sierra </w:t>
      </w:r>
      <w:proofErr w:type="spellStart"/>
      <w:r w:rsidRPr="003F3256">
        <w:rPr>
          <w:rFonts w:cs="Arial"/>
          <w:szCs w:val="24"/>
        </w:rPr>
        <w:t>MatchKing</w:t>
      </w:r>
      <w:proofErr w:type="spellEnd"/>
      <w:r w:rsidRPr="003F3256">
        <w:rPr>
          <w:rFonts w:cs="Arial"/>
          <w:szCs w:val="24"/>
        </w:rPr>
        <w:t xml:space="preserve">, </w:t>
      </w:r>
      <w:proofErr w:type="spellStart"/>
      <w:r w:rsidRPr="003F3256">
        <w:rPr>
          <w:rFonts w:cs="Arial"/>
          <w:szCs w:val="24"/>
        </w:rPr>
        <w:t>Nosler</w:t>
      </w:r>
      <w:proofErr w:type="spellEnd"/>
      <w:r w:rsidRPr="003F3256">
        <w:rPr>
          <w:rFonts w:cs="Arial"/>
          <w:szCs w:val="24"/>
        </w:rPr>
        <w:t xml:space="preserve"> Ballistic Tip Varmint, Fusion MSR and American Eagle TMJ. This variety offered serious options for competitors, long-range target shooters and hunters pursuing varmints up to deer-sized game. </w:t>
      </w:r>
    </w:p>
    <w:p w14:paraId="275AB9E5" w14:textId="77777777" w:rsidR="00D92BB8" w:rsidRPr="003F3256" w:rsidRDefault="00D92BB8" w:rsidP="003F3256">
      <w:pPr>
        <w:rPr>
          <w:rFonts w:cs="Arial"/>
          <w:szCs w:val="24"/>
        </w:rPr>
      </w:pPr>
    </w:p>
    <w:p w14:paraId="4E8029D4" w14:textId="5BBA90AC" w:rsidR="003F3256" w:rsidRPr="003F3256" w:rsidRDefault="00704838" w:rsidP="003F3256">
      <w:pPr>
        <w:rPr>
          <w:rFonts w:cs="Arial"/>
          <w:szCs w:val="24"/>
        </w:rPr>
      </w:pPr>
      <w:r>
        <w:rPr>
          <w:rFonts w:cs="Arial"/>
          <w:szCs w:val="24"/>
        </w:rPr>
        <w:t>The cartridge</w:t>
      </w:r>
      <w:r w:rsidR="003F3256" w:rsidRPr="003F3256">
        <w:rPr>
          <w:rFonts w:cs="Arial"/>
          <w:szCs w:val="24"/>
        </w:rPr>
        <w:t xml:space="preserve"> takes the long-range precision and ballistic performance of the MSR 15 </w:t>
      </w:r>
      <w:r>
        <w:rPr>
          <w:rFonts w:cs="Arial"/>
          <w:szCs w:val="24"/>
        </w:rPr>
        <w:t xml:space="preserve">platform to unheard of heights, with </w:t>
      </w:r>
      <w:r w:rsidR="003F3256" w:rsidRPr="003F3256">
        <w:rPr>
          <w:rFonts w:cs="Arial"/>
          <w:szCs w:val="24"/>
        </w:rPr>
        <w:t xml:space="preserve">extremely flat trajectories, supersonic velocities at as far as 1,300 yards downrange, and match-grade accuracy. </w:t>
      </w:r>
    </w:p>
    <w:p w14:paraId="35EF6FCE" w14:textId="77777777" w:rsidR="003F3256" w:rsidRPr="003F3256" w:rsidRDefault="003F3256" w:rsidP="003F3256">
      <w:pPr>
        <w:rPr>
          <w:rFonts w:cs="Arial"/>
          <w:bCs/>
          <w:color w:val="000000" w:themeColor="text1"/>
          <w:szCs w:val="24"/>
        </w:rPr>
      </w:pPr>
    </w:p>
    <w:p w14:paraId="2DC8E539" w14:textId="77777777" w:rsidR="00593E16" w:rsidRPr="003F3256" w:rsidRDefault="00593E16" w:rsidP="00593E16">
      <w:pPr>
        <w:rPr>
          <w:rFonts w:cs="Arial"/>
          <w:szCs w:val="24"/>
        </w:rPr>
      </w:pPr>
      <w:r w:rsidRPr="003F3256">
        <w:rPr>
          <w:rFonts w:cs="Arial"/>
          <w:szCs w:val="24"/>
        </w:rPr>
        <w:t xml:space="preserve">For more information on Federal ammunition, visit </w:t>
      </w:r>
      <w:hyperlink r:id="rId9" w:history="1">
        <w:r w:rsidRPr="003F3256">
          <w:rPr>
            <w:rStyle w:val="Hyperlink"/>
            <w:rFonts w:cs="Arial"/>
            <w:szCs w:val="24"/>
          </w:rPr>
          <w:t>www.federalpremium.com</w:t>
        </w:r>
      </w:hyperlink>
      <w:r w:rsidRPr="003F3256">
        <w:rPr>
          <w:rFonts w:cs="Arial"/>
          <w:szCs w:val="24"/>
        </w:rPr>
        <w:t>.</w:t>
      </w:r>
    </w:p>
    <w:p w14:paraId="0F0E9207" w14:textId="77777777" w:rsidR="00593E16" w:rsidRPr="003F3256" w:rsidRDefault="00593E16" w:rsidP="00593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D04D39C" w14:textId="77777777" w:rsidR="00593E16" w:rsidRPr="003F3256" w:rsidRDefault="00593E16" w:rsidP="00593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D36E2EE" w14:textId="77777777" w:rsidR="00593E16" w:rsidRPr="003F3256" w:rsidRDefault="00593E16" w:rsidP="00593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3F3256">
        <w:rPr>
          <w:rFonts w:cs="Arial"/>
          <w:b/>
          <w:szCs w:val="24"/>
        </w:rPr>
        <w:t>Press Release Contact: JJ Reich</w:t>
      </w:r>
    </w:p>
    <w:p w14:paraId="3DACCDCE" w14:textId="77777777" w:rsidR="00593E16" w:rsidRPr="003F3256" w:rsidRDefault="00593E16" w:rsidP="00593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F3256">
        <w:rPr>
          <w:rFonts w:cs="Arial"/>
          <w:szCs w:val="24"/>
        </w:rPr>
        <w:t>Senior Communications Manager - Firearms and Ammunition</w:t>
      </w:r>
    </w:p>
    <w:p w14:paraId="4E0C8C2C" w14:textId="77777777" w:rsidR="006C03C8" w:rsidRDefault="00593E16" w:rsidP="00593E16">
      <w:pPr>
        <w:rPr>
          <w:rFonts w:cs="Arial"/>
          <w:szCs w:val="24"/>
        </w:rPr>
      </w:pPr>
      <w:r w:rsidRPr="003F3256">
        <w:rPr>
          <w:rFonts w:cs="Arial"/>
          <w:szCs w:val="24"/>
        </w:rPr>
        <w:t xml:space="preserve">E-mail: </w:t>
      </w:r>
      <w:hyperlink r:id="rId10" w:history="1">
        <w:r w:rsidRPr="003F3256">
          <w:rPr>
            <w:rStyle w:val="Hyperlink"/>
            <w:rFonts w:cs="Arial"/>
            <w:szCs w:val="24"/>
          </w:rPr>
          <w:t>VistaPressroom@VistaOutdoor.com</w:t>
        </w:r>
      </w:hyperlink>
      <w:r w:rsidRPr="003F3256">
        <w:rPr>
          <w:rFonts w:cs="Arial"/>
          <w:szCs w:val="24"/>
        </w:rPr>
        <w:t xml:space="preserve"> </w:t>
      </w:r>
    </w:p>
    <w:p w14:paraId="37865B9A" w14:textId="77777777" w:rsidR="003F3256" w:rsidRDefault="003F3256" w:rsidP="00593E16">
      <w:pPr>
        <w:rPr>
          <w:rFonts w:cs="Arial"/>
          <w:szCs w:val="24"/>
        </w:rPr>
      </w:pPr>
    </w:p>
    <w:p w14:paraId="3874F07F" w14:textId="77777777" w:rsidR="003F3256" w:rsidRPr="003F3256" w:rsidRDefault="003F3256" w:rsidP="00593E16">
      <w:pPr>
        <w:rPr>
          <w:rFonts w:cs="Arial"/>
          <w:b/>
          <w:bCs/>
          <w:szCs w:val="24"/>
        </w:rPr>
      </w:pPr>
    </w:p>
    <w:p w14:paraId="03B436B6" w14:textId="526A48F4" w:rsidR="00593E16" w:rsidRPr="003F3256" w:rsidRDefault="00593E16" w:rsidP="00593E16">
      <w:pPr>
        <w:rPr>
          <w:rFonts w:cs="Arial"/>
          <w:b/>
          <w:bCs/>
          <w:szCs w:val="24"/>
        </w:rPr>
      </w:pPr>
      <w:r w:rsidRPr="003F3256">
        <w:rPr>
          <w:rFonts w:cs="Arial"/>
          <w:b/>
          <w:bCs/>
          <w:szCs w:val="24"/>
        </w:rPr>
        <w:t>About Federal Ammunition</w:t>
      </w:r>
    </w:p>
    <w:p w14:paraId="33A39858" w14:textId="31542306" w:rsidR="00593E16" w:rsidRPr="003F3256" w:rsidRDefault="00593E16" w:rsidP="00593E16">
      <w:pPr>
        <w:rPr>
          <w:rFonts w:cs="Arial"/>
          <w:szCs w:val="24"/>
        </w:rPr>
      </w:pPr>
      <w:r w:rsidRPr="003F3256">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6183299" w14:textId="77777777" w:rsidR="00593E16" w:rsidRPr="003F3256" w:rsidRDefault="00593E16" w:rsidP="00593E16">
      <w:pPr>
        <w:rPr>
          <w:rFonts w:cs="Arial"/>
          <w:szCs w:val="24"/>
        </w:rPr>
      </w:pPr>
    </w:p>
    <w:p w14:paraId="0959EE21" w14:textId="77777777" w:rsidR="00593E16" w:rsidRPr="003F3256" w:rsidRDefault="00593E16" w:rsidP="00593E16">
      <w:pPr>
        <w:rPr>
          <w:rFonts w:cs="Arial"/>
          <w:szCs w:val="24"/>
        </w:rPr>
      </w:pPr>
    </w:p>
    <w:p w14:paraId="5A111398" w14:textId="77777777" w:rsidR="00593E16" w:rsidRPr="003F3256" w:rsidRDefault="00593E16" w:rsidP="00593E16">
      <w:pPr>
        <w:jc w:val="center"/>
        <w:rPr>
          <w:rFonts w:cs="Arial"/>
          <w:szCs w:val="24"/>
        </w:rPr>
      </w:pPr>
      <w:r w:rsidRPr="003F3256">
        <w:rPr>
          <w:rFonts w:cs="Arial"/>
          <w:szCs w:val="24"/>
        </w:rPr>
        <w:t>###</w:t>
      </w:r>
    </w:p>
    <w:p w14:paraId="0054E2F4" w14:textId="0F14D8AC" w:rsidR="00FA36C5" w:rsidRPr="003F3256" w:rsidRDefault="00FA36C5" w:rsidP="00593E16">
      <w:pPr>
        <w:tabs>
          <w:tab w:val="left" w:pos="2340"/>
          <w:tab w:val="left" w:pos="6930"/>
          <w:tab w:val="left" w:pos="9270"/>
        </w:tabs>
        <w:rPr>
          <w:rFonts w:cs="Arial"/>
          <w:szCs w:val="24"/>
        </w:rPr>
      </w:pPr>
    </w:p>
    <w:sectPr w:rsidR="00FA36C5" w:rsidRPr="003F3256"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78F8A" w14:textId="77777777" w:rsidR="00F00B4E" w:rsidRDefault="00F00B4E">
      <w:r>
        <w:separator/>
      </w:r>
    </w:p>
  </w:endnote>
  <w:endnote w:type="continuationSeparator" w:id="0">
    <w:p w14:paraId="69C3776B" w14:textId="77777777" w:rsidR="00F00B4E" w:rsidRDefault="00F0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0D5F66E1"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D3402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34021">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9BBED" w14:textId="77777777" w:rsidR="00F00B4E" w:rsidRDefault="00F00B4E">
      <w:r>
        <w:separator/>
      </w:r>
    </w:p>
  </w:footnote>
  <w:footnote w:type="continuationSeparator" w:id="0">
    <w:p w14:paraId="2A0DCA8E" w14:textId="77777777" w:rsidR="00F00B4E" w:rsidRDefault="00F00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6C6"/>
    <w:rsid w:val="000A485F"/>
    <w:rsid w:val="000C5FC6"/>
    <w:rsid w:val="000C666D"/>
    <w:rsid w:val="000C6CEB"/>
    <w:rsid w:val="000C6F14"/>
    <w:rsid w:val="000C7FF7"/>
    <w:rsid w:val="000D0311"/>
    <w:rsid w:val="000D64A8"/>
    <w:rsid w:val="000D7E43"/>
    <w:rsid w:val="000E0552"/>
    <w:rsid w:val="000E3362"/>
    <w:rsid w:val="000E435B"/>
    <w:rsid w:val="000E44A2"/>
    <w:rsid w:val="000E5706"/>
    <w:rsid w:val="000F226E"/>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0A6A"/>
    <w:rsid w:val="001B1B9B"/>
    <w:rsid w:val="001B1D8D"/>
    <w:rsid w:val="001B42CA"/>
    <w:rsid w:val="001B79F1"/>
    <w:rsid w:val="001C182A"/>
    <w:rsid w:val="001C55B9"/>
    <w:rsid w:val="001C663D"/>
    <w:rsid w:val="001D236D"/>
    <w:rsid w:val="001D2B8B"/>
    <w:rsid w:val="001D36E2"/>
    <w:rsid w:val="001D4ADD"/>
    <w:rsid w:val="001D506B"/>
    <w:rsid w:val="001D695F"/>
    <w:rsid w:val="001D7C12"/>
    <w:rsid w:val="001E10AE"/>
    <w:rsid w:val="001E215D"/>
    <w:rsid w:val="001E2B16"/>
    <w:rsid w:val="001E543F"/>
    <w:rsid w:val="001E5A94"/>
    <w:rsid w:val="001E738A"/>
    <w:rsid w:val="001E76F2"/>
    <w:rsid w:val="001F217C"/>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5EEB"/>
    <w:rsid w:val="0024700C"/>
    <w:rsid w:val="002540E8"/>
    <w:rsid w:val="002579EF"/>
    <w:rsid w:val="00261445"/>
    <w:rsid w:val="00262BCC"/>
    <w:rsid w:val="00264279"/>
    <w:rsid w:val="00264E6D"/>
    <w:rsid w:val="00265C6C"/>
    <w:rsid w:val="00284049"/>
    <w:rsid w:val="00290E5F"/>
    <w:rsid w:val="0029227C"/>
    <w:rsid w:val="0029262E"/>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5C9C"/>
    <w:rsid w:val="00302A4B"/>
    <w:rsid w:val="0030438B"/>
    <w:rsid w:val="00304EDB"/>
    <w:rsid w:val="00305B08"/>
    <w:rsid w:val="00306E6C"/>
    <w:rsid w:val="003110BE"/>
    <w:rsid w:val="003112B2"/>
    <w:rsid w:val="0031265F"/>
    <w:rsid w:val="00315321"/>
    <w:rsid w:val="00316F02"/>
    <w:rsid w:val="00320034"/>
    <w:rsid w:val="00321CAE"/>
    <w:rsid w:val="00323E34"/>
    <w:rsid w:val="003250A2"/>
    <w:rsid w:val="00330343"/>
    <w:rsid w:val="0033287C"/>
    <w:rsid w:val="00333285"/>
    <w:rsid w:val="00333514"/>
    <w:rsid w:val="003415DE"/>
    <w:rsid w:val="003418F2"/>
    <w:rsid w:val="00344845"/>
    <w:rsid w:val="00345E2E"/>
    <w:rsid w:val="00345EDB"/>
    <w:rsid w:val="003464BD"/>
    <w:rsid w:val="00347118"/>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2157"/>
    <w:rsid w:val="003C4638"/>
    <w:rsid w:val="003C4B44"/>
    <w:rsid w:val="003C4E71"/>
    <w:rsid w:val="003C6609"/>
    <w:rsid w:val="003C7F8D"/>
    <w:rsid w:val="003D2909"/>
    <w:rsid w:val="003D2A0E"/>
    <w:rsid w:val="003D5C60"/>
    <w:rsid w:val="003D662D"/>
    <w:rsid w:val="003E077F"/>
    <w:rsid w:val="003E24FF"/>
    <w:rsid w:val="003E3060"/>
    <w:rsid w:val="003E3144"/>
    <w:rsid w:val="003E3952"/>
    <w:rsid w:val="003E5240"/>
    <w:rsid w:val="003E5FCF"/>
    <w:rsid w:val="003E78E3"/>
    <w:rsid w:val="003F1160"/>
    <w:rsid w:val="003F1649"/>
    <w:rsid w:val="003F2B96"/>
    <w:rsid w:val="003F3256"/>
    <w:rsid w:val="003F6159"/>
    <w:rsid w:val="00400670"/>
    <w:rsid w:val="004018D9"/>
    <w:rsid w:val="00405C49"/>
    <w:rsid w:val="00410D94"/>
    <w:rsid w:val="00415B99"/>
    <w:rsid w:val="004176AF"/>
    <w:rsid w:val="00420AD1"/>
    <w:rsid w:val="00424011"/>
    <w:rsid w:val="0043664A"/>
    <w:rsid w:val="00437DDC"/>
    <w:rsid w:val="00446105"/>
    <w:rsid w:val="00454CFB"/>
    <w:rsid w:val="00462EBD"/>
    <w:rsid w:val="004637AA"/>
    <w:rsid w:val="004735F8"/>
    <w:rsid w:val="004748B7"/>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11DA"/>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16A0F"/>
    <w:rsid w:val="00521918"/>
    <w:rsid w:val="00523E3D"/>
    <w:rsid w:val="00525DD2"/>
    <w:rsid w:val="005326B3"/>
    <w:rsid w:val="0053456E"/>
    <w:rsid w:val="00537EBA"/>
    <w:rsid w:val="00542914"/>
    <w:rsid w:val="005438CF"/>
    <w:rsid w:val="0054448E"/>
    <w:rsid w:val="00551295"/>
    <w:rsid w:val="00552F05"/>
    <w:rsid w:val="005579B3"/>
    <w:rsid w:val="0056404E"/>
    <w:rsid w:val="005704E1"/>
    <w:rsid w:val="00572D92"/>
    <w:rsid w:val="00574085"/>
    <w:rsid w:val="0058036D"/>
    <w:rsid w:val="005829EA"/>
    <w:rsid w:val="00584062"/>
    <w:rsid w:val="005844B4"/>
    <w:rsid w:val="00590433"/>
    <w:rsid w:val="00591DC8"/>
    <w:rsid w:val="00593971"/>
    <w:rsid w:val="00593E16"/>
    <w:rsid w:val="00594390"/>
    <w:rsid w:val="0059582C"/>
    <w:rsid w:val="00597F6F"/>
    <w:rsid w:val="005A14CB"/>
    <w:rsid w:val="005B12A6"/>
    <w:rsid w:val="005B1AA1"/>
    <w:rsid w:val="005B24D9"/>
    <w:rsid w:val="005B5339"/>
    <w:rsid w:val="005C0C69"/>
    <w:rsid w:val="005C1914"/>
    <w:rsid w:val="005C2363"/>
    <w:rsid w:val="005D08B1"/>
    <w:rsid w:val="005E03AB"/>
    <w:rsid w:val="005E2A65"/>
    <w:rsid w:val="005F1C83"/>
    <w:rsid w:val="005F40A5"/>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7303B"/>
    <w:rsid w:val="00673D30"/>
    <w:rsid w:val="006748FE"/>
    <w:rsid w:val="00676481"/>
    <w:rsid w:val="006817C0"/>
    <w:rsid w:val="00683466"/>
    <w:rsid w:val="00690EF4"/>
    <w:rsid w:val="00691DB9"/>
    <w:rsid w:val="00693337"/>
    <w:rsid w:val="006A140F"/>
    <w:rsid w:val="006A1716"/>
    <w:rsid w:val="006B18B4"/>
    <w:rsid w:val="006B4F30"/>
    <w:rsid w:val="006B5F05"/>
    <w:rsid w:val="006B6B5D"/>
    <w:rsid w:val="006C03C8"/>
    <w:rsid w:val="006C76FC"/>
    <w:rsid w:val="006D0224"/>
    <w:rsid w:val="006D0E06"/>
    <w:rsid w:val="006D1BA4"/>
    <w:rsid w:val="006D3B18"/>
    <w:rsid w:val="006D3E99"/>
    <w:rsid w:val="006E0BAA"/>
    <w:rsid w:val="006E0EC5"/>
    <w:rsid w:val="006E18E4"/>
    <w:rsid w:val="006F41A9"/>
    <w:rsid w:val="006F56A7"/>
    <w:rsid w:val="006F7676"/>
    <w:rsid w:val="0070019E"/>
    <w:rsid w:val="00702657"/>
    <w:rsid w:val="007028C7"/>
    <w:rsid w:val="00704815"/>
    <w:rsid w:val="00704838"/>
    <w:rsid w:val="00704EA0"/>
    <w:rsid w:val="007050C3"/>
    <w:rsid w:val="00712E07"/>
    <w:rsid w:val="00717BA2"/>
    <w:rsid w:val="007204C9"/>
    <w:rsid w:val="00720B98"/>
    <w:rsid w:val="00727A81"/>
    <w:rsid w:val="007325DB"/>
    <w:rsid w:val="00736C43"/>
    <w:rsid w:val="007405F1"/>
    <w:rsid w:val="00742DA9"/>
    <w:rsid w:val="00744A7B"/>
    <w:rsid w:val="007542BF"/>
    <w:rsid w:val="00756EA0"/>
    <w:rsid w:val="007626FA"/>
    <w:rsid w:val="0077255E"/>
    <w:rsid w:val="00772C45"/>
    <w:rsid w:val="00773D22"/>
    <w:rsid w:val="00774AE9"/>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5A23"/>
    <w:rsid w:val="007C5C2D"/>
    <w:rsid w:val="007D122B"/>
    <w:rsid w:val="007D5624"/>
    <w:rsid w:val="007E1410"/>
    <w:rsid w:val="007E205F"/>
    <w:rsid w:val="007E2E7D"/>
    <w:rsid w:val="007E2ECB"/>
    <w:rsid w:val="007E48A1"/>
    <w:rsid w:val="007E5589"/>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4867"/>
    <w:rsid w:val="00825EC1"/>
    <w:rsid w:val="00826AF0"/>
    <w:rsid w:val="00831C76"/>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66C8"/>
    <w:rsid w:val="00896CE8"/>
    <w:rsid w:val="00896E44"/>
    <w:rsid w:val="008A72C4"/>
    <w:rsid w:val="008B37C8"/>
    <w:rsid w:val="008B3E98"/>
    <w:rsid w:val="008B5270"/>
    <w:rsid w:val="008C2E3E"/>
    <w:rsid w:val="008C52B3"/>
    <w:rsid w:val="008D32CD"/>
    <w:rsid w:val="008E017C"/>
    <w:rsid w:val="008E4322"/>
    <w:rsid w:val="008E6150"/>
    <w:rsid w:val="008F168E"/>
    <w:rsid w:val="008F1EE7"/>
    <w:rsid w:val="00901A99"/>
    <w:rsid w:val="00901C02"/>
    <w:rsid w:val="009056E1"/>
    <w:rsid w:val="00905EFE"/>
    <w:rsid w:val="00906EC7"/>
    <w:rsid w:val="00907145"/>
    <w:rsid w:val="009073C6"/>
    <w:rsid w:val="00912CBB"/>
    <w:rsid w:val="0091361B"/>
    <w:rsid w:val="009137AA"/>
    <w:rsid w:val="00913E6B"/>
    <w:rsid w:val="0091418A"/>
    <w:rsid w:val="0091419E"/>
    <w:rsid w:val="009150BB"/>
    <w:rsid w:val="009150E8"/>
    <w:rsid w:val="00923F6C"/>
    <w:rsid w:val="00924B1E"/>
    <w:rsid w:val="00926105"/>
    <w:rsid w:val="009265B2"/>
    <w:rsid w:val="00926F53"/>
    <w:rsid w:val="009346C0"/>
    <w:rsid w:val="009378BF"/>
    <w:rsid w:val="009412F3"/>
    <w:rsid w:val="009423E6"/>
    <w:rsid w:val="009449B2"/>
    <w:rsid w:val="009512DC"/>
    <w:rsid w:val="00952B4E"/>
    <w:rsid w:val="0095608D"/>
    <w:rsid w:val="0096389C"/>
    <w:rsid w:val="00963A5F"/>
    <w:rsid w:val="0097477D"/>
    <w:rsid w:val="0097511D"/>
    <w:rsid w:val="00986C8A"/>
    <w:rsid w:val="00990AF1"/>
    <w:rsid w:val="009932DD"/>
    <w:rsid w:val="009978F2"/>
    <w:rsid w:val="009A31A3"/>
    <w:rsid w:val="009A4EC8"/>
    <w:rsid w:val="009A66BA"/>
    <w:rsid w:val="009B0853"/>
    <w:rsid w:val="009B6E91"/>
    <w:rsid w:val="009C1249"/>
    <w:rsid w:val="009C171B"/>
    <w:rsid w:val="009C44A6"/>
    <w:rsid w:val="009C591B"/>
    <w:rsid w:val="009C742A"/>
    <w:rsid w:val="009D0871"/>
    <w:rsid w:val="009D2972"/>
    <w:rsid w:val="009D405D"/>
    <w:rsid w:val="009D4680"/>
    <w:rsid w:val="009E4649"/>
    <w:rsid w:val="009E58C5"/>
    <w:rsid w:val="009E59B0"/>
    <w:rsid w:val="009E6B41"/>
    <w:rsid w:val="009F3EF8"/>
    <w:rsid w:val="00A02FBB"/>
    <w:rsid w:val="00A0609A"/>
    <w:rsid w:val="00A06FD2"/>
    <w:rsid w:val="00A102AF"/>
    <w:rsid w:val="00A107AC"/>
    <w:rsid w:val="00A11143"/>
    <w:rsid w:val="00A1343C"/>
    <w:rsid w:val="00A142A5"/>
    <w:rsid w:val="00A203E9"/>
    <w:rsid w:val="00A220E0"/>
    <w:rsid w:val="00A23362"/>
    <w:rsid w:val="00A236BD"/>
    <w:rsid w:val="00A23807"/>
    <w:rsid w:val="00A23878"/>
    <w:rsid w:val="00A25C2E"/>
    <w:rsid w:val="00A2778E"/>
    <w:rsid w:val="00A508B0"/>
    <w:rsid w:val="00A57082"/>
    <w:rsid w:val="00A571CA"/>
    <w:rsid w:val="00A613FA"/>
    <w:rsid w:val="00A63708"/>
    <w:rsid w:val="00A63AEE"/>
    <w:rsid w:val="00A6438A"/>
    <w:rsid w:val="00A644A5"/>
    <w:rsid w:val="00A66A0D"/>
    <w:rsid w:val="00A674F8"/>
    <w:rsid w:val="00A747E1"/>
    <w:rsid w:val="00A81FC7"/>
    <w:rsid w:val="00A826F8"/>
    <w:rsid w:val="00A85644"/>
    <w:rsid w:val="00A86640"/>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102D"/>
    <w:rsid w:val="00B02918"/>
    <w:rsid w:val="00B0380E"/>
    <w:rsid w:val="00B071D0"/>
    <w:rsid w:val="00B127C6"/>
    <w:rsid w:val="00B149DE"/>
    <w:rsid w:val="00B16797"/>
    <w:rsid w:val="00B2054D"/>
    <w:rsid w:val="00B20D2F"/>
    <w:rsid w:val="00B22486"/>
    <w:rsid w:val="00B24FFF"/>
    <w:rsid w:val="00B256F2"/>
    <w:rsid w:val="00B27002"/>
    <w:rsid w:val="00B3251F"/>
    <w:rsid w:val="00B45010"/>
    <w:rsid w:val="00B5324B"/>
    <w:rsid w:val="00B62699"/>
    <w:rsid w:val="00B66786"/>
    <w:rsid w:val="00B67B22"/>
    <w:rsid w:val="00B67CEB"/>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1758"/>
    <w:rsid w:val="00C21981"/>
    <w:rsid w:val="00C22A6D"/>
    <w:rsid w:val="00C24037"/>
    <w:rsid w:val="00C32BCE"/>
    <w:rsid w:val="00C33E28"/>
    <w:rsid w:val="00C50991"/>
    <w:rsid w:val="00C50F7F"/>
    <w:rsid w:val="00C51701"/>
    <w:rsid w:val="00C51EA3"/>
    <w:rsid w:val="00C52FAC"/>
    <w:rsid w:val="00C56555"/>
    <w:rsid w:val="00C576FC"/>
    <w:rsid w:val="00C641FC"/>
    <w:rsid w:val="00C7331F"/>
    <w:rsid w:val="00C73B04"/>
    <w:rsid w:val="00C73B7D"/>
    <w:rsid w:val="00C74AFE"/>
    <w:rsid w:val="00C8146F"/>
    <w:rsid w:val="00C8203C"/>
    <w:rsid w:val="00C82610"/>
    <w:rsid w:val="00C83136"/>
    <w:rsid w:val="00C83894"/>
    <w:rsid w:val="00C83F44"/>
    <w:rsid w:val="00C841D4"/>
    <w:rsid w:val="00C8706C"/>
    <w:rsid w:val="00C91C6C"/>
    <w:rsid w:val="00C93F11"/>
    <w:rsid w:val="00C93F24"/>
    <w:rsid w:val="00C94CEC"/>
    <w:rsid w:val="00CA17C6"/>
    <w:rsid w:val="00CA4ED1"/>
    <w:rsid w:val="00CB1380"/>
    <w:rsid w:val="00CB1533"/>
    <w:rsid w:val="00CB1AE8"/>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24957"/>
    <w:rsid w:val="00D34021"/>
    <w:rsid w:val="00D34F2E"/>
    <w:rsid w:val="00D362DE"/>
    <w:rsid w:val="00D37439"/>
    <w:rsid w:val="00D44BBE"/>
    <w:rsid w:val="00D5100B"/>
    <w:rsid w:val="00D53FF6"/>
    <w:rsid w:val="00D54B32"/>
    <w:rsid w:val="00D56B4E"/>
    <w:rsid w:val="00D601DA"/>
    <w:rsid w:val="00D666DE"/>
    <w:rsid w:val="00D76D66"/>
    <w:rsid w:val="00D80A54"/>
    <w:rsid w:val="00D81906"/>
    <w:rsid w:val="00D87FF2"/>
    <w:rsid w:val="00D92BB8"/>
    <w:rsid w:val="00D95AC3"/>
    <w:rsid w:val="00DA43ED"/>
    <w:rsid w:val="00DA6BE8"/>
    <w:rsid w:val="00DB292B"/>
    <w:rsid w:val="00DB3F7F"/>
    <w:rsid w:val="00DB4783"/>
    <w:rsid w:val="00DB50E0"/>
    <w:rsid w:val="00DB7E91"/>
    <w:rsid w:val="00DC23B7"/>
    <w:rsid w:val="00DD04C3"/>
    <w:rsid w:val="00DD5B7D"/>
    <w:rsid w:val="00DD6CC5"/>
    <w:rsid w:val="00DE2343"/>
    <w:rsid w:val="00DE5990"/>
    <w:rsid w:val="00DF39E6"/>
    <w:rsid w:val="00DF6584"/>
    <w:rsid w:val="00E018A7"/>
    <w:rsid w:val="00E03F71"/>
    <w:rsid w:val="00E10A04"/>
    <w:rsid w:val="00E11465"/>
    <w:rsid w:val="00E17409"/>
    <w:rsid w:val="00E22588"/>
    <w:rsid w:val="00E246C3"/>
    <w:rsid w:val="00E24E19"/>
    <w:rsid w:val="00E253FB"/>
    <w:rsid w:val="00E27C4A"/>
    <w:rsid w:val="00E32C54"/>
    <w:rsid w:val="00E3361B"/>
    <w:rsid w:val="00E474A5"/>
    <w:rsid w:val="00E51E2C"/>
    <w:rsid w:val="00E554D5"/>
    <w:rsid w:val="00E6171C"/>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0B4E"/>
    <w:rsid w:val="00F0736B"/>
    <w:rsid w:val="00F07FE5"/>
    <w:rsid w:val="00F11377"/>
    <w:rsid w:val="00F15801"/>
    <w:rsid w:val="00F166B9"/>
    <w:rsid w:val="00F1783C"/>
    <w:rsid w:val="00F20D7A"/>
    <w:rsid w:val="00F236FD"/>
    <w:rsid w:val="00F257E6"/>
    <w:rsid w:val="00F258B1"/>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80CA2"/>
    <w:rsid w:val="00F929B7"/>
    <w:rsid w:val="00F93C32"/>
    <w:rsid w:val="00F96BBF"/>
    <w:rsid w:val="00FA36C5"/>
    <w:rsid w:val="00FA4D3A"/>
    <w:rsid w:val="00FA698D"/>
    <w:rsid w:val="00FB25C6"/>
    <w:rsid w:val="00FC113B"/>
    <w:rsid w:val="00FC6819"/>
    <w:rsid w:val="00FC6D9C"/>
    <w:rsid w:val="00FC7F72"/>
    <w:rsid w:val="00FD064F"/>
    <w:rsid w:val="00FD1C19"/>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3BA9A00-DA09-4719-82FC-0F28B1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11528-302C-4DB6-9778-91EECB6E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3359</Characters>
  <Application>Microsoft Office Word</Application>
  <DocSecurity>0</DocSecurity>
  <Lines>104</Lines>
  <Paragraphs>62</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3937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2019-01-16T19:08:00Z</cp:lastPrinted>
  <dcterms:created xsi:type="dcterms:W3CDTF">2019-01-17T16:37:00Z</dcterms:created>
  <dcterms:modified xsi:type="dcterms:W3CDTF">2019-01-18T19:32:00Z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