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48AC7A" w14:textId="77777777" w:rsidR="000777EE" w:rsidRPr="008072BC" w:rsidRDefault="000777EE" w:rsidP="009512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14:paraId="5B4CABA3" w14:textId="37A24D09" w:rsidR="000777EE" w:rsidRPr="008072BC" w:rsidRDefault="00BA1F5A" w:rsidP="009512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 w:rsidRPr="008072BC">
        <w:rPr>
          <w:rFonts w:ascii="Arial" w:hAnsi="Arial" w:cs="Arial"/>
          <w:noProof/>
        </w:rPr>
        <w:drawing>
          <wp:inline distT="0" distB="0" distL="0" distR="0" wp14:anchorId="3D0ECBC4" wp14:editId="55EC6B0B">
            <wp:extent cx="2281643" cy="99822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5383" cy="102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A1083" w14:textId="77777777" w:rsidR="00F011F4" w:rsidRPr="008072BC" w:rsidRDefault="00050658" w:rsidP="00F011F4">
      <w:pPr>
        <w:widowControl w:val="0"/>
        <w:tabs>
          <w:tab w:val="left" w:pos="416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right" w:pos="9360"/>
        </w:tabs>
        <w:autoSpaceDE w:val="0"/>
        <w:autoSpaceDN w:val="0"/>
        <w:adjustRightInd w:val="0"/>
        <w:rPr>
          <w:rFonts w:ascii="Arial" w:hAnsi="Arial" w:cs="Arial"/>
          <w:b/>
        </w:rPr>
      </w:pPr>
      <w:r w:rsidRPr="008072BC">
        <w:rPr>
          <w:rFonts w:ascii="Arial" w:hAnsi="Arial" w:cs="Arial"/>
        </w:rPr>
        <w:t xml:space="preserve"> </w:t>
      </w:r>
      <w:r w:rsidR="00BA1F5A" w:rsidRPr="008072BC">
        <w:rPr>
          <w:rFonts w:ascii="Arial" w:hAnsi="Arial" w:cs="Arial"/>
        </w:rPr>
        <w:tab/>
      </w:r>
      <w:r w:rsidR="00BA1F5A" w:rsidRPr="008072BC">
        <w:rPr>
          <w:rFonts w:ascii="Arial" w:hAnsi="Arial" w:cs="Arial"/>
        </w:rPr>
        <w:tab/>
      </w:r>
      <w:r w:rsidR="00BA1F5A" w:rsidRPr="008072BC">
        <w:rPr>
          <w:rFonts w:ascii="Arial" w:hAnsi="Arial" w:cs="Arial"/>
        </w:rPr>
        <w:tab/>
      </w:r>
      <w:r w:rsidR="00BA1F5A" w:rsidRPr="008072BC">
        <w:rPr>
          <w:rFonts w:ascii="Arial" w:hAnsi="Arial" w:cs="Arial"/>
        </w:rPr>
        <w:tab/>
      </w:r>
      <w:r w:rsidR="00BA1F5A" w:rsidRPr="008072BC">
        <w:rPr>
          <w:rFonts w:ascii="Arial" w:hAnsi="Arial" w:cs="Arial"/>
        </w:rPr>
        <w:tab/>
      </w:r>
      <w:r w:rsidR="00BA1F5A" w:rsidRPr="008072BC">
        <w:rPr>
          <w:rFonts w:ascii="Arial" w:hAnsi="Arial" w:cs="Arial"/>
        </w:rPr>
        <w:tab/>
      </w:r>
      <w:r w:rsidR="00BA1F5A" w:rsidRPr="008072BC">
        <w:rPr>
          <w:rFonts w:ascii="Arial" w:hAnsi="Arial" w:cs="Arial"/>
        </w:rPr>
        <w:tab/>
      </w:r>
      <w:r w:rsidR="00BA1F5A" w:rsidRPr="008072BC">
        <w:rPr>
          <w:rFonts w:ascii="Arial" w:hAnsi="Arial" w:cs="Arial"/>
        </w:rPr>
        <w:tab/>
      </w:r>
      <w:r w:rsidR="00BA1F5A" w:rsidRPr="008072BC">
        <w:rPr>
          <w:rFonts w:ascii="Arial" w:hAnsi="Arial" w:cs="Arial"/>
        </w:rPr>
        <w:tab/>
      </w:r>
      <w:r w:rsidR="00BA1F5A" w:rsidRPr="008072BC">
        <w:rPr>
          <w:rFonts w:ascii="Arial" w:hAnsi="Arial" w:cs="Arial"/>
        </w:rPr>
        <w:tab/>
      </w:r>
      <w:r w:rsidR="00BA1F5A" w:rsidRPr="008072BC">
        <w:rPr>
          <w:rFonts w:ascii="Arial" w:hAnsi="Arial" w:cs="Arial"/>
        </w:rPr>
        <w:tab/>
      </w:r>
      <w:r w:rsidR="00BA1F5A" w:rsidRPr="008072BC">
        <w:rPr>
          <w:rFonts w:ascii="Arial" w:hAnsi="Arial" w:cs="Arial"/>
        </w:rPr>
        <w:tab/>
      </w:r>
      <w:r w:rsidR="00BA1F5A" w:rsidRPr="008072BC">
        <w:rPr>
          <w:rFonts w:ascii="Arial" w:hAnsi="Arial" w:cs="Arial"/>
        </w:rPr>
        <w:tab/>
      </w:r>
      <w:r w:rsidR="00BA1F5A" w:rsidRPr="008072BC">
        <w:rPr>
          <w:rFonts w:ascii="Arial" w:hAnsi="Arial" w:cs="Arial"/>
        </w:rPr>
        <w:tab/>
      </w:r>
    </w:p>
    <w:p w14:paraId="0DA270C4" w14:textId="57F862F5" w:rsidR="00BA1F5A" w:rsidRPr="008072BC" w:rsidRDefault="00BA1F5A" w:rsidP="00F011F4">
      <w:pPr>
        <w:widowControl w:val="0"/>
        <w:tabs>
          <w:tab w:val="left" w:pos="416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right" w:pos="9360"/>
        </w:tabs>
        <w:autoSpaceDE w:val="0"/>
        <w:autoSpaceDN w:val="0"/>
        <w:adjustRightInd w:val="0"/>
        <w:rPr>
          <w:rFonts w:ascii="Arial" w:hAnsi="Arial" w:cs="Arial"/>
        </w:rPr>
      </w:pPr>
      <w:r w:rsidRPr="008072BC" w:rsidDel="00AE00C9">
        <w:rPr>
          <w:rFonts w:ascii="Arial" w:hAnsi="Arial" w:cs="Arial"/>
        </w:rPr>
        <w:t xml:space="preserve"> </w:t>
      </w:r>
    </w:p>
    <w:p w14:paraId="1167CF9A" w14:textId="29B85D0D" w:rsidR="00FE2916" w:rsidRPr="008072BC" w:rsidRDefault="001067AB" w:rsidP="00F011F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 w:rsidRPr="008072BC">
        <w:rPr>
          <w:rFonts w:ascii="Arial" w:hAnsi="Arial" w:cs="Arial"/>
        </w:rPr>
        <w:t xml:space="preserve">FOR IMMEDIATE RELEASE </w:t>
      </w:r>
      <w:r w:rsidRPr="008072BC">
        <w:rPr>
          <w:rFonts w:ascii="Arial" w:hAnsi="Arial" w:cs="Arial"/>
        </w:rPr>
        <w:tab/>
      </w:r>
      <w:r w:rsidRPr="008072BC">
        <w:rPr>
          <w:rFonts w:ascii="Arial" w:hAnsi="Arial" w:cs="Arial"/>
        </w:rPr>
        <w:tab/>
        <w:t xml:space="preserve"> </w:t>
      </w:r>
      <w:r w:rsidRPr="008072BC">
        <w:rPr>
          <w:rFonts w:ascii="Arial" w:hAnsi="Arial" w:cs="Arial"/>
        </w:rPr>
        <w:tab/>
      </w:r>
      <w:r w:rsidRPr="008072BC">
        <w:rPr>
          <w:rFonts w:ascii="Arial" w:hAnsi="Arial" w:cs="Arial"/>
        </w:rPr>
        <w:tab/>
      </w:r>
      <w:r w:rsidR="00F011F4" w:rsidRPr="008072BC">
        <w:rPr>
          <w:rFonts w:ascii="Arial" w:hAnsi="Arial" w:cs="Arial"/>
        </w:rPr>
        <w:t xml:space="preserve"> </w:t>
      </w:r>
    </w:p>
    <w:p w14:paraId="7529486A" w14:textId="77777777" w:rsidR="009512DC" w:rsidRPr="008072BC" w:rsidRDefault="009512DC" w:rsidP="009512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Arial" w:hAnsi="Arial" w:cs="Arial"/>
        </w:rPr>
      </w:pPr>
    </w:p>
    <w:p w14:paraId="61A2B550" w14:textId="77777777" w:rsidR="009E4649" w:rsidRPr="008072BC" w:rsidRDefault="009E4649" w:rsidP="005D08B1">
      <w:pPr>
        <w:jc w:val="center"/>
        <w:rPr>
          <w:rFonts w:ascii="Arial" w:hAnsi="Arial" w:cs="Arial"/>
          <w:b/>
        </w:rPr>
      </w:pPr>
    </w:p>
    <w:p w14:paraId="26AB82CC" w14:textId="5D4648EA" w:rsidR="00CE451B" w:rsidRPr="008072BC" w:rsidRDefault="00DB2A8C" w:rsidP="005D08B1">
      <w:pPr>
        <w:jc w:val="center"/>
        <w:rPr>
          <w:rFonts w:ascii="Arial" w:hAnsi="Arial" w:cs="Arial"/>
          <w:b/>
          <w:sz w:val="28"/>
          <w:szCs w:val="28"/>
        </w:rPr>
      </w:pPr>
      <w:r w:rsidRPr="008072BC">
        <w:rPr>
          <w:rFonts w:ascii="Arial" w:hAnsi="Arial" w:cs="Arial"/>
          <w:b/>
          <w:sz w:val="28"/>
          <w:szCs w:val="28"/>
        </w:rPr>
        <w:t xml:space="preserve">Alliant Powder </w:t>
      </w:r>
      <w:r w:rsidR="00F50CA6">
        <w:rPr>
          <w:rFonts w:ascii="Arial" w:hAnsi="Arial" w:cs="Arial"/>
          <w:b/>
          <w:sz w:val="28"/>
          <w:szCs w:val="28"/>
        </w:rPr>
        <w:t>Release</w:t>
      </w:r>
      <w:r w:rsidR="00F96196" w:rsidRPr="008072BC">
        <w:rPr>
          <w:rFonts w:ascii="Arial" w:hAnsi="Arial" w:cs="Arial"/>
          <w:b/>
          <w:sz w:val="28"/>
          <w:szCs w:val="28"/>
        </w:rPr>
        <w:t>s</w:t>
      </w:r>
      <w:r w:rsidRPr="008072BC">
        <w:rPr>
          <w:rFonts w:ascii="Arial" w:hAnsi="Arial" w:cs="Arial"/>
          <w:b/>
          <w:sz w:val="28"/>
          <w:szCs w:val="28"/>
        </w:rPr>
        <w:t xml:space="preserve"> Improved </w:t>
      </w:r>
      <w:proofErr w:type="spellStart"/>
      <w:r w:rsidR="00F96196" w:rsidRPr="008072BC">
        <w:rPr>
          <w:rFonts w:ascii="Arial" w:hAnsi="Arial" w:cs="Arial"/>
          <w:b/>
          <w:sz w:val="28"/>
          <w:szCs w:val="28"/>
        </w:rPr>
        <w:t>Herco</w:t>
      </w:r>
      <w:proofErr w:type="spellEnd"/>
      <w:r w:rsidR="00F96196" w:rsidRPr="008072BC">
        <w:rPr>
          <w:rFonts w:ascii="Arial" w:hAnsi="Arial" w:cs="Arial"/>
          <w:b/>
          <w:sz w:val="28"/>
          <w:szCs w:val="28"/>
        </w:rPr>
        <w:t xml:space="preserve"> Propellant</w:t>
      </w:r>
    </w:p>
    <w:p w14:paraId="44D7C957" w14:textId="77777777" w:rsidR="001067AB" w:rsidRPr="008072BC" w:rsidRDefault="001067AB" w:rsidP="005D08B1">
      <w:pPr>
        <w:rPr>
          <w:rFonts w:ascii="Arial" w:hAnsi="Arial" w:cs="Arial"/>
        </w:rPr>
      </w:pPr>
    </w:p>
    <w:p w14:paraId="5D956D97" w14:textId="67A6AD81" w:rsidR="00257AEF" w:rsidRPr="008072BC" w:rsidRDefault="00FD083C" w:rsidP="00257AEF">
      <w:pPr>
        <w:rPr>
          <w:rFonts w:ascii="Arial" w:hAnsi="Arial" w:cs="Arial"/>
          <w:color w:val="000000" w:themeColor="text1"/>
        </w:rPr>
      </w:pPr>
      <w:r w:rsidRPr="008072BC">
        <w:rPr>
          <w:rFonts w:ascii="Arial" w:hAnsi="Arial" w:cs="Arial"/>
          <w:b/>
        </w:rPr>
        <w:t>RADFORD</w:t>
      </w:r>
      <w:r w:rsidR="00A23807" w:rsidRPr="008072BC">
        <w:rPr>
          <w:rFonts w:ascii="Arial" w:hAnsi="Arial" w:cs="Arial"/>
          <w:b/>
        </w:rPr>
        <w:t xml:space="preserve">, </w:t>
      </w:r>
      <w:r w:rsidR="00504935" w:rsidRPr="008072BC">
        <w:rPr>
          <w:rFonts w:ascii="Arial" w:hAnsi="Arial" w:cs="Arial"/>
          <w:b/>
        </w:rPr>
        <w:t>Virginia</w:t>
      </w:r>
      <w:r w:rsidRPr="008072BC">
        <w:rPr>
          <w:rFonts w:ascii="Arial" w:hAnsi="Arial" w:cs="Arial"/>
          <w:b/>
        </w:rPr>
        <w:t xml:space="preserve"> </w:t>
      </w:r>
      <w:r w:rsidR="00065D5B" w:rsidRPr="00342CD1">
        <w:rPr>
          <w:rFonts w:ascii="Arial" w:hAnsi="Arial" w:cs="Arial"/>
          <w:b/>
        </w:rPr>
        <w:t>–</w:t>
      </w:r>
      <w:r w:rsidR="00065D5B" w:rsidRPr="00342CD1">
        <w:rPr>
          <w:rFonts w:ascii="Arial" w:hAnsi="Arial" w:cs="Arial"/>
        </w:rPr>
        <w:t xml:space="preserve"> </w:t>
      </w:r>
      <w:r w:rsidR="00342CD1" w:rsidRPr="00342CD1">
        <w:rPr>
          <w:rFonts w:ascii="Arial" w:hAnsi="Arial" w:cs="Arial"/>
          <w:b/>
        </w:rPr>
        <w:t>April</w:t>
      </w:r>
      <w:r w:rsidR="00F011F4" w:rsidRPr="00342CD1">
        <w:rPr>
          <w:rFonts w:ascii="Arial" w:hAnsi="Arial" w:cs="Arial"/>
          <w:b/>
        </w:rPr>
        <w:t xml:space="preserve"> </w:t>
      </w:r>
      <w:r w:rsidR="006819C1">
        <w:rPr>
          <w:rFonts w:ascii="Arial" w:hAnsi="Arial" w:cs="Arial"/>
          <w:b/>
        </w:rPr>
        <w:t>27</w:t>
      </w:r>
      <w:r w:rsidR="008B5F25" w:rsidRPr="00342CD1">
        <w:rPr>
          <w:rFonts w:ascii="Arial" w:hAnsi="Arial" w:cs="Arial"/>
          <w:b/>
        </w:rPr>
        <w:t>, 20</w:t>
      </w:r>
      <w:r w:rsidR="008072BC" w:rsidRPr="00342CD1">
        <w:rPr>
          <w:rFonts w:ascii="Arial" w:hAnsi="Arial" w:cs="Arial"/>
          <w:b/>
        </w:rPr>
        <w:t>20</w:t>
      </w:r>
      <w:r w:rsidR="009E4649" w:rsidRPr="00342CD1">
        <w:rPr>
          <w:rFonts w:ascii="Arial" w:hAnsi="Arial" w:cs="Arial"/>
          <w:b/>
        </w:rPr>
        <w:t xml:space="preserve"> </w:t>
      </w:r>
      <w:r w:rsidR="00896CE8" w:rsidRPr="00342CD1">
        <w:rPr>
          <w:rFonts w:ascii="Arial" w:hAnsi="Arial" w:cs="Arial"/>
          <w:b/>
        </w:rPr>
        <w:t>–</w:t>
      </w:r>
      <w:r w:rsidR="00A23807" w:rsidRPr="00342CD1">
        <w:rPr>
          <w:rFonts w:ascii="Arial" w:hAnsi="Arial" w:cs="Arial"/>
        </w:rPr>
        <w:t xml:space="preserve"> </w:t>
      </w:r>
      <w:r w:rsidR="00257AEF" w:rsidRPr="00342CD1">
        <w:rPr>
          <w:rFonts w:ascii="Arial" w:hAnsi="Arial" w:cs="Arial"/>
        </w:rPr>
        <w:t>Alli</w:t>
      </w:r>
      <w:r w:rsidR="00257AEF" w:rsidRPr="008072BC">
        <w:rPr>
          <w:rFonts w:ascii="Arial" w:hAnsi="Arial" w:cs="Arial"/>
        </w:rPr>
        <w:t xml:space="preserve">ant </w:t>
      </w:r>
      <w:r w:rsidR="00257AEF" w:rsidRPr="008072BC">
        <w:rPr>
          <w:rFonts w:ascii="Arial" w:hAnsi="Arial" w:cs="Arial"/>
          <w:color w:val="000000" w:themeColor="text1"/>
        </w:rPr>
        <w:t xml:space="preserve">Powder, a leading manufacturer of smokeless </w:t>
      </w:r>
      <w:r w:rsidR="00AF63D5" w:rsidRPr="008072BC">
        <w:rPr>
          <w:rFonts w:ascii="Arial" w:hAnsi="Arial" w:cs="Arial"/>
          <w:color w:val="000000" w:themeColor="text1"/>
        </w:rPr>
        <w:t>powder</w:t>
      </w:r>
      <w:r w:rsidR="00257AEF" w:rsidRPr="008072BC">
        <w:rPr>
          <w:rFonts w:ascii="Arial" w:hAnsi="Arial" w:cs="Arial"/>
          <w:color w:val="000000" w:themeColor="text1"/>
        </w:rPr>
        <w:t xml:space="preserve">, </w:t>
      </w:r>
      <w:r w:rsidR="00F96196" w:rsidRPr="008072BC">
        <w:rPr>
          <w:rFonts w:ascii="Arial" w:hAnsi="Arial" w:cs="Arial"/>
          <w:color w:val="000000" w:themeColor="text1"/>
        </w:rPr>
        <w:t xml:space="preserve">has enhanced its legendary </w:t>
      </w:r>
      <w:proofErr w:type="spellStart"/>
      <w:r w:rsidR="00F96196" w:rsidRPr="008072BC">
        <w:rPr>
          <w:rFonts w:ascii="Arial" w:hAnsi="Arial" w:cs="Arial"/>
          <w:color w:val="000000" w:themeColor="text1"/>
        </w:rPr>
        <w:t>Herco</w:t>
      </w:r>
      <w:proofErr w:type="spellEnd"/>
      <w:r w:rsidR="00F96196" w:rsidRPr="008072BC">
        <w:rPr>
          <w:rFonts w:ascii="Arial" w:hAnsi="Arial" w:cs="Arial"/>
          <w:color w:val="000000" w:themeColor="text1"/>
        </w:rPr>
        <w:t xml:space="preserve"> propellant, giving shooters improved performance with no changes to reloading data.</w:t>
      </w:r>
      <w:r w:rsidR="00F23390" w:rsidRPr="008072BC">
        <w:rPr>
          <w:rFonts w:ascii="Arial" w:hAnsi="Arial" w:cs="Arial"/>
          <w:color w:val="000000" w:themeColor="text1"/>
        </w:rPr>
        <w:t xml:space="preserve"> </w:t>
      </w:r>
      <w:r w:rsidR="009C2E32" w:rsidRPr="008072BC">
        <w:rPr>
          <w:rFonts w:ascii="Arial" w:hAnsi="Arial" w:cs="Arial"/>
          <w:color w:val="000000" w:themeColor="text1"/>
        </w:rPr>
        <w:t xml:space="preserve">Shipments </w:t>
      </w:r>
      <w:r w:rsidR="000660D2" w:rsidRPr="008072BC">
        <w:rPr>
          <w:rFonts w:ascii="Arial" w:hAnsi="Arial" w:cs="Arial"/>
          <w:color w:val="000000" w:themeColor="text1"/>
        </w:rPr>
        <w:t xml:space="preserve">of improved </w:t>
      </w:r>
      <w:proofErr w:type="spellStart"/>
      <w:r w:rsidR="000660D2" w:rsidRPr="008072BC">
        <w:rPr>
          <w:rFonts w:ascii="Arial" w:hAnsi="Arial" w:cs="Arial"/>
          <w:color w:val="000000" w:themeColor="text1"/>
        </w:rPr>
        <w:t>Herco</w:t>
      </w:r>
      <w:proofErr w:type="spellEnd"/>
      <w:r w:rsidR="000660D2" w:rsidRPr="008072BC">
        <w:rPr>
          <w:rFonts w:ascii="Arial" w:hAnsi="Arial" w:cs="Arial"/>
          <w:color w:val="000000" w:themeColor="text1"/>
        </w:rPr>
        <w:t xml:space="preserve"> </w:t>
      </w:r>
      <w:r w:rsidR="00342CD1">
        <w:rPr>
          <w:rFonts w:ascii="Arial" w:hAnsi="Arial" w:cs="Arial"/>
          <w:color w:val="000000" w:themeColor="text1"/>
        </w:rPr>
        <w:t>have started</w:t>
      </w:r>
      <w:r w:rsidR="009C2E32" w:rsidRPr="008072BC">
        <w:rPr>
          <w:rFonts w:ascii="Arial" w:hAnsi="Arial" w:cs="Arial"/>
          <w:color w:val="000000" w:themeColor="text1"/>
        </w:rPr>
        <w:t xml:space="preserve"> being delivered to d</w:t>
      </w:r>
      <w:bookmarkStart w:id="0" w:name="_GoBack"/>
      <w:bookmarkEnd w:id="0"/>
      <w:r w:rsidR="009C2E32" w:rsidRPr="008072BC">
        <w:rPr>
          <w:rFonts w:ascii="Arial" w:hAnsi="Arial" w:cs="Arial"/>
          <w:color w:val="000000" w:themeColor="text1"/>
        </w:rPr>
        <w:t>ealers.</w:t>
      </w:r>
    </w:p>
    <w:p w14:paraId="0EB15BB8" w14:textId="77777777" w:rsidR="004A6F41" w:rsidRPr="008072BC" w:rsidRDefault="004A6F41" w:rsidP="004A6F41">
      <w:pPr>
        <w:rPr>
          <w:rFonts w:ascii="Arial" w:hAnsi="Arial" w:cs="Arial"/>
          <w:color w:val="000000" w:themeColor="text1"/>
        </w:rPr>
      </w:pPr>
    </w:p>
    <w:p w14:paraId="4C9AC850" w14:textId="5A906BCC" w:rsidR="00F96196" w:rsidRPr="008072BC" w:rsidRDefault="00F96196" w:rsidP="00F96196">
      <w:pPr>
        <w:autoSpaceDE w:val="0"/>
        <w:autoSpaceDN w:val="0"/>
        <w:adjustRightInd w:val="0"/>
        <w:rPr>
          <w:rFonts w:ascii="Arial" w:hAnsi="Arial" w:cs="Arial"/>
        </w:rPr>
      </w:pPr>
      <w:r w:rsidRPr="008072BC">
        <w:rPr>
          <w:rFonts w:ascii="Arial" w:hAnsi="Arial" w:cs="Arial"/>
        </w:rPr>
        <w:t xml:space="preserve">For years, reloaders have relied on the performance of Alliant Powder </w:t>
      </w:r>
      <w:proofErr w:type="spellStart"/>
      <w:r w:rsidRPr="008072BC">
        <w:rPr>
          <w:rFonts w:ascii="Arial" w:hAnsi="Arial" w:cs="Arial"/>
        </w:rPr>
        <w:t>Herco</w:t>
      </w:r>
      <w:proofErr w:type="spellEnd"/>
      <w:r w:rsidRPr="008072BC">
        <w:rPr>
          <w:rFonts w:ascii="Arial" w:hAnsi="Arial" w:cs="Arial"/>
        </w:rPr>
        <w:t xml:space="preserve"> to craft precise, heavy shotshell and handgun loads. Now the proven propellant is even better, offering cleaner burning and improved flow characteristics. Better, those changes do not change reloading data. Enhanced </w:t>
      </w:r>
      <w:proofErr w:type="spellStart"/>
      <w:r w:rsidRPr="008072BC">
        <w:rPr>
          <w:rFonts w:ascii="Arial" w:hAnsi="Arial" w:cs="Arial"/>
        </w:rPr>
        <w:t>Herco</w:t>
      </w:r>
      <w:proofErr w:type="spellEnd"/>
      <w:r w:rsidRPr="008072BC">
        <w:rPr>
          <w:rFonts w:ascii="Arial" w:hAnsi="Arial" w:cs="Arial"/>
        </w:rPr>
        <w:t xml:space="preserve"> offers Alliant Powder’s legendary lot-to-lot consistency and is proudly made in America.</w:t>
      </w:r>
    </w:p>
    <w:p w14:paraId="468CD110" w14:textId="77777777" w:rsidR="00F96196" w:rsidRPr="008072BC" w:rsidRDefault="00F96196" w:rsidP="00F96196">
      <w:pPr>
        <w:autoSpaceDE w:val="0"/>
        <w:autoSpaceDN w:val="0"/>
        <w:adjustRightInd w:val="0"/>
        <w:rPr>
          <w:rFonts w:ascii="Arial" w:hAnsi="Arial" w:cs="Arial"/>
        </w:rPr>
      </w:pPr>
    </w:p>
    <w:p w14:paraId="233D356C" w14:textId="25417605" w:rsidR="00F96196" w:rsidRPr="00C723BB" w:rsidRDefault="00C723BB" w:rsidP="00F96196">
      <w:pPr>
        <w:autoSpaceDE w:val="0"/>
        <w:autoSpaceDN w:val="0"/>
        <w:adjustRightInd w:val="0"/>
        <w:rPr>
          <w:rFonts w:ascii="Arial" w:eastAsia="Arial Unicode MS" w:hAnsi="Arial" w:cs="Arial"/>
          <w:b/>
          <w:color w:val="000000"/>
        </w:rPr>
      </w:pPr>
      <w:r w:rsidRPr="00C723BB">
        <w:rPr>
          <w:rFonts w:ascii="Arial" w:eastAsia="Arial Unicode MS" w:hAnsi="Arial" w:cs="Arial"/>
          <w:b/>
          <w:color w:val="000000"/>
        </w:rPr>
        <w:t>Features</w:t>
      </w:r>
      <w:r w:rsidR="00F96196" w:rsidRPr="00C723BB">
        <w:rPr>
          <w:rFonts w:ascii="Arial" w:eastAsia="Arial Unicode MS" w:hAnsi="Arial" w:cs="Arial"/>
          <w:b/>
          <w:color w:val="000000"/>
        </w:rPr>
        <w:t xml:space="preserve"> </w:t>
      </w:r>
    </w:p>
    <w:p w14:paraId="7E372535" w14:textId="77777777" w:rsidR="00F96196" w:rsidRPr="008072BC" w:rsidRDefault="00F96196" w:rsidP="00F96196">
      <w:pPr>
        <w:numPr>
          <w:ilvl w:val="0"/>
          <w:numId w:val="9"/>
        </w:numPr>
        <w:rPr>
          <w:rFonts w:ascii="Arial" w:eastAsia="Calibri" w:hAnsi="Arial" w:cs="Arial"/>
        </w:rPr>
      </w:pPr>
      <w:r w:rsidRPr="008072BC">
        <w:rPr>
          <w:rFonts w:ascii="Arial" w:eastAsia="Calibri" w:hAnsi="Arial" w:cs="Arial"/>
        </w:rPr>
        <w:t>Cleaner burning</w:t>
      </w:r>
    </w:p>
    <w:p w14:paraId="249B4C34" w14:textId="77777777" w:rsidR="00F96196" w:rsidRPr="008072BC" w:rsidRDefault="00F96196" w:rsidP="00F96196">
      <w:pPr>
        <w:numPr>
          <w:ilvl w:val="0"/>
          <w:numId w:val="9"/>
        </w:numPr>
        <w:rPr>
          <w:rFonts w:ascii="Arial" w:eastAsia="Calibri" w:hAnsi="Arial" w:cs="Arial"/>
        </w:rPr>
      </w:pPr>
      <w:r w:rsidRPr="008072BC">
        <w:rPr>
          <w:rFonts w:ascii="Arial" w:eastAsia="Calibri" w:hAnsi="Arial" w:cs="Arial"/>
        </w:rPr>
        <w:t>Improved flow</w:t>
      </w:r>
    </w:p>
    <w:p w14:paraId="74C73ABC" w14:textId="77777777" w:rsidR="00F96196" w:rsidRPr="008072BC" w:rsidRDefault="00F96196" w:rsidP="00F96196">
      <w:pPr>
        <w:numPr>
          <w:ilvl w:val="0"/>
          <w:numId w:val="9"/>
        </w:numPr>
        <w:rPr>
          <w:rFonts w:ascii="Arial" w:eastAsia="Calibri" w:hAnsi="Arial" w:cs="Arial"/>
        </w:rPr>
      </w:pPr>
      <w:r w:rsidRPr="008072BC">
        <w:rPr>
          <w:rFonts w:ascii="Arial" w:eastAsia="Calibri" w:hAnsi="Arial" w:cs="Arial"/>
        </w:rPr>
        <w:t>Perfect for 28-gauge straight hulls</w:t>
      </w:r>
    </w:p>
    <w:p w14:paraId="1A2521F4" w14:textId="77777777" w:rsidR="00F96196" w:rsidRPr="008072BC" w:rsidRDefault="00F96196" w:rsidP="00F96196">
      <w:pPr>
        <w:numPr>
          <w:ilvl w:val="0"/>
          <w:numId w:val="9"/>
        </w:numPr>
        <w:rPr>
          <w:rFonts w:ascii="Arial" w:eastAsia="Calibri" w:hAnsi="Arial" w:cs="Arial"/>
        </w:rPr>
      </w:pPr>
      <w:r w:rsidRPr="008072BC">
        <w:rPr>
          <w:rFonts w:ascii="Arial" w:eastAsia="Calibri" w:hAnsi="Arial" w:cs="Arial"/>
        </w:rPr>
        <w:t>Ideal burn speed for light field steel loads</w:t>
      </w:r>
    </w:p>
    <w:p w14:paraId="1D945799" w14:textId="77777777" w:rsidR="00F96196" w:rsidRPr="008072BC" w:rsidRDefault="00F96196" w:rsidP="00F96196">
      <w:pPr>
        <w:numPr>
          <w:ilvl w:val="0"/>
          <w:numId w:val="9"/>
        </w:numPr>
        <w:rPr>
          <w:rFonts w:ascii="Arial" w:eastAsia="Calibri" w:hAnsi="Arial" w:cs="Arial"/>
        </w:rPr>
      </w:pPr>
      <w:r w:rsidRPr="008072BC">
        <w:rPr>
          <w:rFonts w:ascii="Arial" w:eastAsia="Calibri" w:hAnsi="Arial" w:cs="Arial"/>
        </w:rPr>
        <w:t>Excellent lot-to-lot consistency</w:t>
      </w:r>
    </w:p>
    <w:p w14:paraId="5EF146C5" w14:textId="77777777" w:rsidR="00F96196" w:rsidRPr="008072BC" w:rsidRDefault="00F96196" w:rsidP="00F96196">
      <w:pPr>
        <w:numPr>
          <w:ilvl w:val="0"/>
          <w:numId w:val="9"/>
        </w:numPr>
        <w:autoSpaceDE w:val="0"/>
        <w:autoSpaceDN w:val="0"/>
        <w:adjustRightInd w:val="0"/>
        <w:rPr>
          <w:rFonts w:ascii="Arial" w:eastAsia="Calibri" w:hAnsi="Arial" w:cs="Arial"/>
        </w:rPr>
      </w:pPr>
      <w:r w:rsidRPr="008072BC">
        <w:rPr>
          <w:rFonts w:ascii="Arial" w:eastAsia="Calibri" w:hAnsi="Arial" w:cs="Arial"/>
        </w:rPr>
        <w:t>Made in the U.S.A.</w:t>
      </w:r>
    </w:p>
    <w:p w14:paraId="63A74BEF" w14:textId="77777777" w:rsidR="00257AEF" w:rsidRPr="008072BC" w:rsidRDefault="00257AEF" w:rsidP="00720B98">
      <w:pPr>
        <w:rPr>
          <w:rFonts w:ascii="Arial" w:hAnsi="Arial" w:cs="Arial"/>
          <w:b/>
          <w:bCs/>
          <w:highlight w:val="yellow"/>
          <w:u w:val="single"/>
        </w:rPr>
      </w:pPr>
    </w:p>
    <w:p w14:paraId="10824688" w14:textId="3E1BFE86" w:rsidR="00FD083C" w:rsidRPr="008072BC" w:rsidRDefault="00FD083C" w:rsidP="00720B98">
      <w:pPr>
        <w:rPr>
          <w:rFonts w:ascii="Arial" w:hAnsi="Arial" w:cs="Arial"/>
          <w:b/>
          <w:bCs/>
        </w:rPr>
      </w:pPr>
      <w:r w:rsidRPr="008072BC">
        <w:rPr>
          <w:rFonts w:ascii="Arial" w:hAnsi="Arial" w:cs="Arial"/>
          <w:b/>
          <w:bCs/>
        </w:rPr>
        <w:t>Part No. / Description / MSRP</w:t>
      </w:r>
    </w:p>
    <w:p w14:paraId="1133A1B0" w14:textId="44B37DDA" w:rsidR="00F96196" w:rsidRPr="008072BC" w:rsidRDefault="00F96196" w:rsidP="00F96196">
      <w:pPr>
        <w:tabs>
          <w:tab w:val="left" w:pos="2160"/>
          <w:tab w:val="left" w:pos="2610"/>
          <w:tab w:val="left" w:pos="5760"/>
          <w:tab w:val="left" w:pos="8640"/>
        </w:tabs>
        <w:autoSpaceDE w:val="0"/>
        <w:autoSpaceDN w:val="0"/>
        <w:adjustRightInd w:val="0"/>
        <w:rPr>
          <w:rFonts w:ascii="Arial" w:hAnsi="Arial" w:cs="Arial"/>
        </w:rPr>
      </w:pPr>
      <w:r w:rsidRPr="008072BC">
        <w:rPr>
          <w:rFonts w:ascii="Arial" w:hAnsi="Arial" w:cs="Arial"/>
        </w:rPr>
        <w:t xml:space="preserve">150618 / </w:t>
      </w:r>
      <w:proofErr w:type="spellStart"/>
      <w:r w:rsidRPr="008072BC">
        <w:rPr>
          <w:rFonts w:ascii="Arial" w:hAnsi="Arial" w:cs="Arial"/>
        </w:rPr>
        <w:t>Herco</w:t>
      </w:r>
      <w:proofErr w:type="spellEnd"/>
      <w:r w:rsidRPr="008072BC">
        <w:rPr>
          <w:rFonts w:ascii="Arial" w:hAnsi="Arial" w:cs="Arial"/>
        </w:rPr>
        <w:t xml:space="preserve"> 1-pound bottle / $25.99</w:t>
      </w:r>
    </w:p>
    <w:p w14:paraId="04CE8E8B" w14:textId="7A73820D" w:rsidR="00F96196" w:rsidRPr="008072BC" w:rsidRDefault="00F96196" w:rsidP="00F96196">
      <w:pPr>
        <w:tabs>
          <w:tab w:val="left" w:pos="2160"/>
          <w:tab w:val="left" w:pos="2610"/>
          <w:tab w:val="left" w:pos="5760"/>
          <w:tab w:val="left" w:pos="8640"/>
        </w:tabs>
        <w:autoSpaceDE w:val="0"/>
        <w:autoSpaceDN w:val="0"/>
        <w:adjustRightInd w:val="0"/>
        <w:rPr>
          <w:rFonts w:ascii="Arial" w:hAnsi="Arial" w:cs="Arial"/>
        </w:rPr>
      </w:pPr>
      <w:r w:rsidRPr="008072BC">
        <w:rPr>
          <w:rFonts w:ascii="Arial" w:hAnsi="Arial" w:cs="Arial"/>
        </w:rPr>
        <w:t xml:space="preserve">150620 / </w:t>
      </w:r>
      <w:proofErr w:type="spellStart"/>
      <w:r w:rsidRPr="008072BC">
        <w:rPr>
          <w:rFonts w:ascii="Arial" w:hAnsi="Arial" w:cs="Arial"/>
        </w:rPr>
        <w:t>Herco</w:t>
      </w:r>
      <w:proofErr w:type="spellEnd"/>
      <w:r w:rsidRPr="008072BC">
        <w:rPr>
          <w:rFonts w:ascii="Arial" w:hAnsi="Arial" w:cs="Arial"/>
        </w:rPr>
        <w:t xml:space="preserve"> 4-pound bottle / $89.99</w:t>
      </w:r>
    </w:p>
    <w:p w14:paraId="033F276B" w14:textId="1525E700" w:rsidR="00F96196" w:rsidRPr="008072BC" w:rsidRDefault="00F96196" w:rsidP="00F96196">
      <w:pPr>
        <w:tabs>
          <w:tab w:val="left" w:pos="2160"/>
          <w:tab w:val="left" w:pos="2610"/>
          <w:tab w:val="left" w:pos="5760"/>
          <w:tab w:val="left" w:pos="8640"/>
        </w:tabs>
        <w:autoSpaceDE w:val="0"/>
        <w:autoSpaceDN w:val="0"/>
        <w:adjustRightInd w:val="0"/>
        <w:rPr>
          <w:rFonts w:ascii="Arial" w:hAnsi="Arial" w:cs="Arial"/>
        </w:rPr>
      </w:pPr>
      <w:r w:rsidRPr="008072BC">
        <w:rPr>
          <w:rFonts w:ascii="Arial" w:hAnsi="Arial" w:cs="Arial"/>
        </w:rPr>
        <w:t xml:space="preserve">150619 / </w:t>
      </w:r>
      <w:proofErr w:type="spellStart"/>
      <w:r w:rsidRPr="008072BC">
        <w:rPr>
          <w:rFonts w:ascii="Arial" w:hAnsi="Arial" w:cs="Arial"/>
        </w:rPr>
        <w:t>Herco</w:t>
      </w:r>
      <w:proofErr w:type="spellEnd"/>
      <w:r w:rsidRPr="008072BC">
        <w:rPr>
          <w:rFonts w:ascii="Arial" w:hAnsi="Arial" w:cs="Arial"/>
        </w:rPr>
        <w:t xml:space="preserve"> 8-pound bottle / $169.99</w:t>
      </w:r>
    </w:p>
    <w:p w14:paraId="0B7186FE" w14:textId="77777777" w:rsidR="00FD083C" w:rsidRPr="008072BC" w:rsidRDefault="00FD083C" w:rsidP="00720B98">
      <w:pPr>
        <w:rPr>
          <w:rFonts w:ascii="Arial" w:hAnsi="Arial" w:cs="Arial"/>
          <w:b/>
          <w:bCs/>
          <w:u w:val="single"/>
        </w:rPr>
      </w:pPr>
    </w:p>
    <w:p w14:paraId="4D69C6BF" w14:textId="25B9A5C5" w:rsidR="00257AEF" w:rsidRPr="008072BC" w:rsidRDefault="00170B3A" w:rsidP="00720B98">
      <w:pPr>
        <w:rPr>
          <w:rFonts w:ascii="Arial" w:hAnsi="Arial" w:cs="Arial"/>
          <w:bCs/>
        </w:rPr>
      </w:pPr>
      <w:r w:rsidRPr="008072BC">
        <w:rPr>
          <w:rFonts w:ascii="Arial" w:hAnsi="Arial" w:cs="Arial"/>
        </w:rPr>
        <w:t xml:space="preserve">For more </w:t>
      </w:r>
      <w:r w:rsidR="00F011F4" w:rsidRPr="008072BC">
        <w:rPr>
          <w:rFonts w:ascii="Arial" w:hAnsi="Arial" w:cs="Arial"/>
        </w:rPr>
        <w:t xml:space="preserve">Alliant Powder </w:t>
      </w:r>
      <w:r w:rsidRPr="008072BC">
        <w:rPr>
          <w:rFonts w:ascii="Arial" w:hAnsi="Arial" w:cs="Arial"/>
        </w:rPr>
        <w:t>information and</w:t>
      </w:r>
      <w:r w:rsidR="00257AEF" w:rsidRPr="008072BC">
        <w:rPr>
          <w:rFonts w:ascii="Arial" w:hAnsi="Arial" w:cs="Arial"/>
          <w:bCs/>
          <w:color w:val="000000" w:themeColor="text1"/>
        </w:rPr>
        <w:t xml:space="preserve"> load data, visit </w:t>
      </w:r>
      <w:hyperlink r:id="rId9" w:history="1">
        <w:r w:rsidR="00257AEF" w:rsidRPr="008072BC">
          <w:rPr>
            <w:rStyle w:val="Hyperlink"/>
            <w:rFonts w:ascii="Arial" w:hAnsi="Arial" w:cs="Arial"/>
            <w:bCs/>
          </w:rPr>
          <w:t>www.alliantpowder.com</w:t>
        </w:r>
      </w:hyperlink>
    </w:p>
    <w:p w14:paraId="66E78827" w14:textId="77777777" w:rsidR="00F93EEE" w:rsidRPr="008072BC" w:rsidRDefault="00F93EEE" w:rsidP="0093276B">
      <w:pPr>
        <w:rPr>
          <w:rFonts w:ascii="Arial" w:hAnsi="Arial" w:cs="Arial"/>
          <w:b/>
          <w:bCs/>
        </w:rPr>
      </w:pPr>
    </w:p>
    <w:p w14:paraId="07770CCE" w14:textId="77777777" w:rsidR="00F011F4" w:rsidRPr="008072BC" w:rsidRDefault="00F011F4" w:rsidP="0093276B">
      <w:pPr>
        <w:rPr>
          <w:rFonts w:ascii="Arial" w:hAnsi="Arial" w:cs="Arial"/>
          <w:b/>
          <w:bCs/>
        </w:rPr>
      </w:pPr>
    </w:p>
    <w:p w14:paraId="2760140E" w14:textId="77777777" w:rsidR="00F011F4" w:rsidRPr="008072BC" w:rsidRDefault="00F011F4" w:rsidP="00F011F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</w:rPr>
      </w:pPr>
      <w:r w:rsidRPr="008072BC">
        <w:rPr>
          <w:rFonts w:ascii="Arial" w:hAnsi="Arial" w:cs="Arial"/>
          <w:b/>
        </w:rPr>
        <w:t>Press Release Contact: JJ Reich</w:t>
      </w:r>
    </w:p>
    <w:p w14:paraId="2BEE15A9" w14:textId="12A2F608" w:rsidR="00F011F4" w:rsidRPr="008072BC" w:rsidRDefault="00F011F4" w:rsidP="00F011F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 w:rsidRPr="008072BC">
        <w:rPr>
          <w:rFonts w:ascii="Arial" w:hAnsi="Arial" w:cs="Arial"/>
        </w:rPr>
        <w:t xml:space="preserve">Senior Manager </w:t>
      </w:r>
      <w:r w:rsidR="00342CD1">
        <w:rPr>
          <w:rFonts w:ascii="Arial" w:hAnsi="Arial" w:cs="Arial"/>
        </w:rPr>
        <w:t>–</w:t>
      </w:r>
      <w:r w:rsidRPr="008072BC">
        <w:rPr>
          <w:rFonts w:ascii="Arial" w:hAnsi="Arial" w:cs="Arial"/>
        </w:rPr>
        <w:t xml:space="preserve"> </w:t>
      </w:r>
      <w:r w:rsidR="00342CD1">
        <w:rPr>
          <w:rFonts w:ascii="Arial" w:hAnsi="Arial" w:cs="Arial"/>
        </w:rPr>
        <w:t>Press Relations</w:t>
      </w:r>
    </w:p>
    <w:p w14:paraId="67C1AD30" w14:textId="77777777" w:rsidR="00F011F4" w:rsidRPr="008072BC" w:rsidRDefault="00F011F4" w:rsidP="00F011F4">
      <w:pPr>
        <w:rPr>
          <w:rStyle w:val="Hyperlink"/>
          <w:rFonts w:ascii="Arial" w:hAnsi="Arial" w:cs="Arial"/>
        </w:rPr>
      </w:pPr>
      <w:r w:rsidRPr="008072BC">
        <w:rPr>
          <w:rFonts w:ascii="Arial" w:hAnsi="Arial" w:cs="Arial"/>
        </w:rPr>
        <w:t xml:space="preserve">E-mail: </w:t>
      </w:r>
      <w:hyperlink r:id="rId10" w:history="1">
        <w:r w:rsidRPr="008072BC">
          <w:rPr>
            <w:rStyle w:val="Hyperlink"/>
            <w:rFonts w:ascii="Arial" w:hAnsi="Arial" w:cs="Arial"/>
          </w:rPr>
          <w:t>VistaPressroom@VistaOutdoor.com</w:t>
        </w:r>
      </w:hyperlink>
    </w:p>
    <w:p w14:paraId="7D32F7F9" w14:textId="77777777" w:rsidR="00F011F4" w:rsidRPr="008072BC" w:rsidRDefault="00F011F4" w:rsidP="0093276B">
      <w:pPr>
        <w:rPr>
          <w:rFonts w:ascii="Arial" w:hAnsi="Arial" w:cs="Arial"/>
          <w:b/>
          <w:bCs/>
        </w:rPr>
      </w:pPr>
    </w:p>
    <w:p w14:paraId="0C1DFE81" w14:textId="77777777" w:rsidR="00F011F4" w:rsidRPr="008072BC" w:rsidRDefault="00F011F4" w:rsidP="0093276B">
      <w:pPr>
        <w:rPr>
          <w:rFonts w:ascii="Arial" w:hAnsi="Arial" w:cs="Arial"/>
          <w:b/>
          <w:bCs/>
        </w:rPr>
      </w:pPr>
    </w:p>
    <w:p w14:paraId="406166A0" w14:textId="48B47703" w:rsidR="00717380" w:rsidRPr="008072BC" w:rsidRDefault="00717380" w:rsidP="00717380">
      <w:pPr>
        <w:tabs>
          <w:tab w:val="left" w:pos="4400"/>
          <w:tab w:val="center" w:pos="4680"/>
        </w:tabs>
        <w:rPr>
          <w:rFonts w:ascii="Arial" w:hAnsi="Arial" w:cs="Arial"/>
          <w:b/>
          <w:bCs/>
        </w:rPr>
      </w:pPr>
      <w:r w:rsidRPr="008072BC">
        <w:rPr>
          <w:rFonts w:ascii="Arial" w:hAnsi="Arial" w:cs="Arial"/>
          <w:b/>
          <w:bCs/>
        </w:rPr>
        <w:lastRenderedPageBreak/>
        <w:t>About Alliant Powder</w:t>
      </w:r>
    </w:p>
    <w:p w14:paraId="0054E2F4" w14:textId="3DBD0147" w:rsidR="00FA36C5" w:rsidRPr="008072BC" w:rsidRDefault="00717380" w:rsidP="008072BC">
      <w:pPr>
        <w:tabs>
          <w:tab w:val="left" w:pos="4400"/>
          <w:tab w:val="center" w:pos="4680"/>
        </w:tabs>
        <w:rPr>
          <w:rFonts w:ascii="Arial" w:hAnsi="Arial" w:cs="Arial"/>
          <w:bCs/>
        </w:rPr>
      </w:pPr>
      <w:r w:rsidRPr="008072BC">
        <w:rPr>
          <w:rFonts w:ascii="Arial" w:hAnsi="Arial" w:cs="Arial"/>
          <w:bCs/>
        </w:rPr>
        <w:t>For more than 125 years Alliant Powder has produced America's best and m</w:t>
      </w:r>
      <w:r w:rsidR="008072BC" w:rsidRPr="008072BC">
        <w:rPr>
          <w:rFonts w:ascii="Arial" w:hAnsi="Arial" w:cs="Arial"/>
          <w:bCs/>
        </w:rPr>
        <w:t xml:space="preserve">ost popular smokeless powders. </w:t>
      </w:r>
      <w:r w:rsidRPr="008072BC">
        <w:rPr>
          <w:rFonts w:ascii="Arial" w:hAnsi="Arial" w:cs="Arial"/>
          <w:bCs/>
        </w:rPr>
        <w:t xml:space="preserve">For more information and load data, visit </w:t>
      </w:r>
      <w:hyperlink r:id="rId11" w:history="1">
        <w:r w:rsidRPr="008072BC">
          <w:rPr>
            <w:rStyle w:val="Hyperlink"/>
            <w:rFonts w:ascii="Arial" w:hAnsi="Arial" w:cs="Arial"/>
            <w:bCs/>
          </w:rPr>
          <w:t>www.alliantpowder.com</w:t>
        </w:r>
      </w:hyperlink>
      <w:r w:rsidRPr="008072BC">
        <w:rPr>
          <w:rFonts w:ascii="Arial" w:hAnsi="Arial" w:cs="Arial"/>
          <w:bCs/>
        </w:rPr>
        <w:t xml:space="preserve">. </w:t>
      </w:r>
      <w:r w:rsidR="00F011F4" w:rsidRPr="008072BC">
        <w:rPr>
          <w:rFonts w:ascii="Arial" w:hAnsi="Arial" w:cs="Arial"/>
        </w:rPr>
        <w:t xml:space="preserve">Alliant Powder is part of Vista Outdoor Inc., an outdoor sports and recreation corporation. For news and information on Vista Outdoor Inc., visit </w:t>
      </w:r>
      <w:hyperlink r:id="rId12" w:history="1">
        <w:r w:rsidR="00F011F4" w:rsidRPr="008072BC">
          <w:rPr>
            <w:rStyle w:val="Hyperlink"/>
            <w:rFonts w:ascii="Arial" w:hAnsi="Arial" w:cs="Arial"/>
          </w:rPr>
          <w:t>www.vistaoutdoor.com</w:t>
        </w:r>
      </w:hyperlink>
      <w:r w:rsidR="00F011F4" w:rsidRPr="008072BC">
        <w:rPr>
          <w:rFonts w:ascii="Arial" w:hAnsi="Arial" w:cs="Arial"/>
        </w:rPr>
        <w:t xml:space="preserve">. </w:t>
      </w:r>
    </w:p>
    <w:sectPr w:rsidR="00FA36C5" w:rsidRPr="008072BC" w:rsidSect="0024700C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AE6BC9" w14:textId="77777777" w:rsidR="00060F2E" w:rsidRDefault="00060F2E">
      <w:r>
        <w:separator/>
      </w:r>
    </w:p>
  </w:endnote>
  <w:endnote w:type="continuationSeparator" w:id="0">
    <w:p w14:paraId="76EA1758" w14:textId="77777777" w:rsidR="00060F2E" w:rsidRDefault="00060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10281997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7D6358E2" w14:textId="75F7CA8F" w:rsidR="00170AA7" w:rsidRDefault="00170AA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C723BB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C723BB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755DCE5" w14:textId="77777777" w:rsidR="00170AA7" w:rsidRDefault="00170A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C9C98F" w14:textId="77777777" w:rsidR="00060F2E" w:rsidRDefault="00060F2E">
      <w:r>
        <w:separator/>
      </w:r>
    </w:p>
  </w:footnote>
  <w:footnote w:type="continuationSeparator" w:id="0">
    <w:p w14:paraId="5C06AEBF" w14:textId="77777777" w:rsidR="00060F2E" w:rsidRDefault="00060F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D1840"/>
    <w:multiLevelType w:val="hybridMultilevel"/>
    <w:tmpl w:val="23944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D316F"/>
    <w:multiLevelType w:val="multilevel"/>
    <w:tmpl w:val="52A84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FC5474"/>
    <w:multiLevelType w:val="hybridMultilevel"/>
    <w:tmpl w:val="5D7A8FC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89E25F3"/>
    <w:multiLevelType w:val="hybridMultilevel"/>
    <w:tmpl w:val="365CE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7D43FF"/>
    <w:multiLevelType w:val="hybridMultilevel"/>
    <w:tmpl w:val="855EF9FE"/>
    <w:lvl w:ilvl="0" w:tplc="AB066F2A"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Maiandra GD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22248A"/>
    <w:multiLevelType w:val="hybridMultilevel"/>
    <w:tmpl w:val="3432CC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130852"/>
    <w:multiLevelType w:val="hybridMultilevel"/>
    <w:tmpl w:val="CAD2805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A355D4"/>
    <w:multiLevelType w:val="hybridMultilevel"/>
    <w:tmpl w:val="E38CE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1773A9"/>
    <w:multiLevelType w:val="hybridMultilevel"/>
    <w:tmpl w:val="ECC01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0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0658"/>
    <w:rsid w:val="000053C6"/>
    <w:rsid w:val="00011F39"/>
    <w:rsid w:val="00015FEC"/>
    <w:rsid w:val="000171FE"/>
    <w:rsid w:val="000201AB"/>
    <w:rsid w:val="0002403B"/>
    <w:rsid w:val="00024A0A"/>
    <w:rsid w:val="00025392"/>
    <w:rsid w:val="000267E4"/>
    <w:rsid w:val="00032010"/>
    <w:rsid w:val="00033B84"/>
    <w:rsid w:val="0003540A"/>
    <w:rsid w:val="0003685F"/>
    <w:rsid w:val="000370B8"/>
    <w:rsid w:val="00044786"/>
    <w:rsid w:val="000456A6"/>
    <w:rsid w:val="00050658"/>
    <w:rsid w:val="000514A3"/>
    <w:rsid w:val="00053CCE"/>
    <w:rsid w:val="00060F2E"/>
    <w:rsid w:val="00065D5B"/>
    <w:rsid w:val="000660D2"/>
    <w:rsid w:val="0007365F"/>
    <w:rsid w:val="00074A37"/>
    <w:rsid w:val="000777EE"/>
    <w:rsid w:val="0008122B"/>
    <w:rsid w:val="00082079"/>
    <w:rsid w:val="00082101"/>
    <w:rsid w:val="000851D6"/>
    <w:rsid w:val="000858B4"/>
    <w:rsid w:val="0008653B"/>
    <w:rsid w:val="00091A08"/>
    <w:rsid w:val="00097E5A"/>
    <w:rsid w:val="000A485F"/>
    <w:rsid w:val="000C5FC6"/>
    <w:rsid w:val="000C6CEB"/>
    <w:rsid w:val="000C7FF7"/>
    <w:rsid w:val="000D64A8"/>
    <w:rsid w:val="000D7E43"/>
    <w:rsid w:val="000E0552"/>
    <w:rsid w:val="000E3362"/>
    <w:rsid w:val="000E40D9"/>
    <w:rsid w:val="000E435B"/>
    <w:rsid w:val="000E44A2"/>
    <w:rsid w:val="000E5706"/>
    <w:rsid w:val="000F3D4C"/>
    <w:rsid w:val="000F7114"/>
    <w:rsid w:val="00101FC5"/>
    <w:rsid w:val="001067AB"/>
    <w:rsid w:val="00111120"/>
    <w:rsid w:val="0011346A"/>
    <w:rsid w:val="00114C66"/>
    <w:rsid w:val="00116DD3"/>
    <w:rsid w:val="00123696"/>
    <w:rsid w:val="00126186"/>
    <w:rsid w:val="0013019B"/>
    <w:rsid w:val="00136A6D"/>
    <w:rsid w:val="00141070"/>
    <w:rsid w:val="001441F5"/>
    <w:rsid w:val="00146314"/>
    <w:rsid w:val="00155654"/>
    <w:rsid w:val="0015613C"/>
    <w:rsid w:val="0016021F"/>
    <w:rsid w:val="00166B05"/>
    <w:rsid w:val="00167CDA"/>
    <w:rsid w:val="001706F1"/>
    <w:rsid w:val="00170AA7"/>
    <w:rsid w:val="00170B3A"/>
    <w:rsid w:val="00180ECF"/>
    <w:rsid w:val="001864F4"/>
    <w:rsid w:val="001A06FE"/>
    <w:rsid w:val="001A42F8"/>
    <w:rsid w:val="001A4C25"/>
    <w:rsid w:val="001A5467"/>
    <w:rsid w:val="001A7096"/>
    <w:rsid w:val="001B1B9B"/>
    <w:rsid w:val="001B1D8D"/>
    <w:rsid w:val="001B42CA"/>
    <w:rsid w:val="001C182A"/>
    <w:rsid w:val="001C55B9"/>
    <w:rsid w:val="001C663D"/>
    <w:rsid w:val="001D25AA"/>
    <w:rsid w:val="001D36E2"/>
    <w:rsid w:val="001D4ADD"/>
    <w:rsid w:val="001D506B"/>
    <w:rsid w:val="001D695F"/>
    <w:rsid w:val="001D7C12"/>
    <w:rsid w:val="001E215D"/>
    <w:rsid w:val="001E2B16"/>
    <w:rsid w:val="001E543F"/>
    <w:rsid w:val="001E5A94"/>
    <w:rsid w:val="001E738A"/>
    <w:rsid w:val="001F5A88"/>
    <w:rsid w:val="002001E8"/>
    <w:rsid w:val="00200A2E"/>
    <w:rsid w:val="0020112A"/>
    <w:rsid w:val="002039BE"/>
    <w:rsid w:val="002043A0"/>
    <w:rsid w:val="00210408"/>
    <w:rsid w:val="002159F1"/>
    <w:rsid w:val="0021659D"/>
    <w:rsid w:val="002167EB"/>
    <w:rsid w:val="0021710C"/>
    <w:rsid w:val="00222373"/>
    <w:rsid w:val="00225958"/>
    <w:rsid w:val="00236623"/>
    <w:rsid w:val="00237CD6"/>
    <w:rsid w:val="002425BF"/>
    <w:rsid w:val="002455F1"/>
    <w:rsid w:val="00245634"/>
    <w:rsid w:val="0024700C"/>
    <w:rsid w:val="002540E8"/>
    <w:rsid w:val="002569BC"/>
    <w:rsid w:val="00256EFA"/>
    <w:rsid w:val="002579EF"/>
    <w:rsid w:val="00257AEF"/>
    <w:rsid w:val="00261445"/>
    <w:rsid w:val="00264279"/>
    <w:rsid w:val="00264E6D"/>
    <w:rsid w:val="00265C6C"/>
    <w:rsid w:val="002775FE"/>
    <w:rsid w:val="00284049"/>
    <w:rsid w:val="00290E5F"/>
    <w:rsid w:val="0029730C"/>
    <w:rsid w:val="00297E2C"/>
    <w:rsid w:val="002A0381"/>
    <w:rsid w:val="002B2E77"/>
    <w:rsid w:val="002B3015"/>
    <w:rsid w:val="002C10C5"/>
    <w:rsid w:val="002C1686"/>
    <w:rsid w:val="002C25B0"/>
    <w:rsid w:val="002C7FAF"/>
    <w:rsid w:val="002D616E"/>
    <w:rsid w:val="002E4E8B"/>
    <w:rsid w:val="002E6BC0"/>
    <w:rsid w:val="002E703F"/>
    <w:rsid w:val="002F243B"/>
    <w:rsid w:val="002F35D8"/>
    <w:rsid w:val="002F370F"/>
    <w:rsid w:val="00302F29"/>
    <w:rsid w:val="00304EDB"/>
    <w:rsid w:val="00305B08"/>
    <w:rsid w:val="00306E6C"/>
    <w:rsid w:val="003110BE"/>
    <w:rsid w:val="0031265F"/>
    <w:rsid w:val="00316F02"/>
    <w:rsid w:val="00320034"/>
    <w:rsid w:val="0032680F"/>
    <w:rsid w:val="00330343"/>
    <w:rsid w:val="00333285"/>
    <w:rsid w:val="00333514"/>
    <w:rsid w:val="003418F2"/>
    <w:rsid w:val="00342CD1"/>
    <w:rsid w:val="00344845"/>
    <w:rsid w:val="00345152"/>
    <w:rsid w:val="00345E2E"/>
    <w:rsid w:val="00345EDB"/>
    <w:rsid w:val="00350DEC"/>
    <w:rsid w:val="0035676B"/>
    <w:rsid w:val="00356A76"/>
    <w:rsid w:val="003603C3"/>
    <w:rsid w:val="00373147"/>
    <w:rsid w:val="0037585B"/>
    <w:rsid w:val="00386C09"/>
    <w:rsid w:val="00387180"/>
    <w:rsid w:val="0039282E"/>
    <w:rsid w:val="00397E21"/>
    <w:rsid w:val="003A1B2E"/>
    <w:rsid w:val="003A5924"/>
    <w:rsid w:val="003A5B5A"/>
    <w:rsid w:val="003A5CE6"/>
    <w:rsid w:val="003A7E8C"/>
    <w:rsid w:val="003B5E02"/>
    <w:rsid w:val="003C4638"/>
    <w:rsid w:val="003C4E71"/>
    <w:rsid w:val="003D2909"/>
    <w:rsid w:val="003D5C60"/>
    <w:rsid w:val="003E077F"/>
    <w:rsid w:val="003E24FF"/>
    <w:rsid w:val="003E3060"/>
    <w:rsid w:val="003E3144"/>
    <w:rsid w:val="003E3952"/>
    <w:rsid w:val="003E5240"/>
    <w:rsid w:val="003E5FCF"/>
    <w:rsid w:val="003F1160"/>
    <w:rsid w:val="003F1649"/>
    <w:rsid w:val="003F6159"/>
    <w:rsid w:val="00400670"/>
    <w:rsid w:val="004018D9"/>
    <w:rsid w:val="00405C49"/>
    <w:rsid w:val="00415B99"/>
    <w:rsid w:val="004176AF"/>
    <w:rsid w:val="00424011"/>
    <w:rsid w:val="00433ABC"/>
    <w:rsid w:val="0043664A"/>
    <w:rsid w:val="00437DDC"/>
    <w:rsid w:val="00440C39"/>
    <w:rsid w:val="00454CFB"/>
    <w:rsid w:val="00462EBD"/>
    <w:rsid w:val="004735F8"/>
    <w:rsid w:val="00477CA4"/>
    <w:rsid w:val="00482320"/>
    <w:rsid w:val="00485A0B"/>
    <w:rsid w:val="004873CA"/>
    <w:rsid w:val="00487FF4"/>
    <w:rsid w:val="004906F0"/>
    <w:rsid w:val="00496814"/>
    <w:rsid w:val="004A2658"/>
    <w:rsid w:val="004A3167"/>
    <w:rsid w:val="004A46EB"/>
    <w:rsid w:val="004A589D"/>
    <w:rsid w:val="004A6F41"/>
    <w:rsid w:val="004C3A52"/>
    <w:rsid w:val="004C6391"/>
    <w:rsid w:val="004D0FDB"/>
    <w:rsid w:val="004D343F"/>
    <w:rsid w:val="004D4591"/>
    <w:rsid w:val="004E0C27"/>
    <w:rsid w:val="004E1C98"/>
    <w:rsid w:val="004E4368"/>
    <w:rsid w:val="004E4BF8"/>
    <w:rsid w:val="004E5879"/>
    <w:rsid w:val="004E5F37"/>
    <w:rsid w:val="004F05E2"/>
    <w:rsid w:val="00501551"/>
    <w:rsid w:val="00504935"/>
    <w:rsid w:val="00504A6E"/>
    <w:rsid w:val="00506915"/>
    <w:rsid w:val="005163CA"/>
    <w:rsid w:val="005170D1"/>
    <w:rsid w:val="00521918"/>
    <w:rsid w:val="005326B3"/>
    <w:rsid w:val="00537EBA"/>
    <w:rsid w:val="005438CF"/>
    <w:rsid w:val="0054448E"/>
    <w:rsid w:val="00551295"/>
    <w:rsid w:val="00552F05"/>
    <w:rsid w:val="0056404E"/>
    <w:rsid w:val="0057220E"/>
    <w:rsid w:val="00574085"/>
    <w:rsid w:val="0058036D"/>
    <w:rsid w:val="005829EA"/>
    <w:rsid w:val="00590433"/>
    <w:rsid w:val="00591DC8"/>
    <w:rsid w:val="005933E6"/>
    <w:rsid w:val="00593971"/>
    <w:rsid w:val="005942DB"/>
    <w:rsid w:val="00597F6F"/>
    <w:rsid w:val="005A14CB"/>
    <w:rsid w:val="005B12A6"/>
    <w:rsid w:val="005B1AA1"/>
    <w:rsid w:val="005B5339"/>
    <w:rsid w:val="005B6306"/>
    <w:rsid w:val="005C0C69"/>
    <w:rsid w:val="005C1914"/>
    <w:rsid w:val="005C2363"/>
    <w:rsid w:val="005D08B1"/>
    <w:rsid w:val="005E03AB"/>
    <w:rsid w:val="005E2A65"/>
    <w:rsid w:val="005F0E5E"/>
    <w:rsid w:val="005F1C83"/>
    <w:rsid w:val="005F29CC"/>
    <w:rsid w:val="0060082E"/>
    <w:rsid w:val="0060207D"/>
    <w:rsid w:val="00610558"/>
    <w:rsid w:val="0061455B"/>
    <w:rsid w:val="00616161"/>
    <w:rsid w:val="00617AF4"/>
    <w:rsid w:val="00617EBE"/>
    <w:rsid w:val="00621371"/>
    <w:rsid w:val="00624A14"/>
    <w:rsid w:val="0062505A"/>
    <w:rsid w:val="00627031"/>
    <w:rsid w:val="006327B3"/>
    <w:rsid w:val="00641710"/>
    <w:rsid w:val="006417D3"/>
    <w:rsid w:val="006608D8"/>
    <w:rsid w:val="006640FC"/>
    <w:rsid w:val="00664542"/>
    <w:rsid w:val="00671F0B"/>
    <w:rsid w:val="0067303B"/>
    <w:rsid w:val="00673D30"/>
    <w:rsid w:val="006748FE"/>
    <w:rsid w:val="00676481"/>
    <w:rsid w:val="006819C1"/>
    <w:rsid w:val="00683466"/>
    <w:rsid w:val="006856B7"/>
    <w:rsid w:val="00690EF4"/>
    <w:rsid w:val="00691DB9"/>
    <w:rsid w:val="00697724"/>
    <w:rsid w:val="006A140F"/>
    <w:rsid w:val="006A6666"/>
    <w:rsid w:val="006B18B4"/>
    <w:rsid w:val="006B4F30"/>
    <w:rsid w:val="006B5F05"/>
    <w:rsid w:val="006B6B5D"/>
    <w:rsid w:val="006C4DBE"/>
    <w:rsid w:val="006C76FC"/>
    <w:rsid w:val="006D0224"/>
    <w:rsid w:val="006D0E06"/>
    <w:rsid w:val="006D3B18"/>
    <w:rsid w:val="006D3E99"/>
    <w:rsid w:val="006E0EC5"/>
    <w:rsid w:val="006E175A"/>
    <w:rsid w:val="006E18E4"/>
    <w:rsid w:val="006F27B0"/>
    <w:rsid w:val="006F41A9"/>
    <w:rsid w:val="006F56A7"/>
    <w:rsid w:val="006F7676"/>
    <w:rsid w:val="00701929"/>
    <w:rsid w:val="00702657"/>
    <w:rsid w:val="007028C7"/>
    <w:rsid w:val="00704815"/>
    <w:rsid w:val="00704EA0"/>
    <w:rsid w:val="007050C3"/>
    <w:rsid w:val="00712654"/>
    <w:rsid w:val="00712E07"/>
    <w:rsid w:val="00717380"/>
    <w:rsid w:val="007204C9"/>
    <w:rsid w:val="00720B98"/>
    <w:rsid w:val="00726BAB"/>
    <w:rsid w:val="00727A81"/>
    <w:rsid w:val="007325DB"/>
    <w:rsid w:val="007405F1"/>
    <w:rsid w:val="00742DA9"/>
    <w:rsid w:val="00744A7B"/>
    <w:rsid w:val="007542BF"/>
    <w:rsid w:val="00756EA0"/>
    <w:rsid w:val="007626FA"/>
    <w:rsid w:val="00762751"/>
    <w:rsid w:val="00762F1F"/>
    <w:rsid w:val="00765AE9"/>
    <w:rsid w:val="0077255E"/>
    <w:rsid w:val="00774AE9"/>
    <w:rsid w:val="00780846"/>
    <w:rsid w:val="0078111D"/>
    <w:rsid w:val="00783D02"/>
    <w:rsid w:val="0078692A"/>
    <w:rsid w:val="00787D75"/>
    <w:rsid w:val="00790264"/>
    <w:rsid w:val="00793050"/>
    <w:rsid w:val="007A1120"/>
    <w:rsid w:val="007A3259"/>
    <w:rsid w:val="007A3812"/>
    <w:rsid w:val="007A4801"/>
    <w:rsid w:val="007B071D"/>
    <w:rsid w:val="007B1014"/>
    <w:rsid w:val="007B1203"/>
    <w:rsid w:val="007B3170"/>
    <w:rsid w:val="007C2CF1"/>
    <w:rsid w:val="007C3EC2"/>
    <w:rsid w:val="007C5C2D"/>
    <w:rsid w:val="007D122B"/>
    <w:rsid w:val="007D4607"/>
    <w:rsid w:val="007D5624"/>
    <w:rsid w:val="007E205F"/>
    <w:rsid w:val="007E2E7D"/>
    <w:rsid w:val="007E2ECB"/>
    <w:rsid w:val="007E48A1"/>
    <w:rsid w:val="007E7805"/>
    <w:rsid w:val="007F03B4"/>
    <w:rsid w:val="007F308A"/>
    <w:rsid w:val="007F66E3"/>
    <w:rsid w:val="007F6801"/>
    <w:rsid w:val="008008DD"/>
    <w:rsid w:val="00801089"/>
    <w:rsid w:val="00804122"/>
    <w:rsid w:val="00806D90"/>
    <w:rsid w:val="008072BC"/>
    <w:rsid w:val="00811BD4"/>
    <w:rsid w:val="008120FC"/>
    <w:rsid w:val="00812C28"/>
    <w:rsid w:val="00813E9A"/>
    <w:rsid w:val="00816711"/>
    <w:rsid w:val="00817116"/>
    <w:rsid w:val="00820800"/>
    <w:rsid w:val="00821CED"/>
    <w:rsid w:val="0082283A"/>
    <w:rsid w:val="00832351"/>
    <w:rsid w:val="00844837"/>
    <w:rsid w:val="0084520D"/>
    <w:rsid w:val="00855517"/>
    <w:rsid w:val="008567C4"/>
    <w:rsid w:val="008601F6"/>
    <w:rsid w:val="00860CD9"/>
    <w:rsid w:val="008642F4"/>
    <w:rsid w:val="00874E24"/>
    <w:rsid w:val="00881200"/>
    <w:rsid w:val="00881EE4"/>
    <w:rsid w:val="00882972"/>
    <w:rsid w:val="00884A8C"/>
    <w:rsid w:val="00887CD8"/>
    <w:rsid w:val="00893A04"/>
    <w:rsid w:val="008966C8"/>
    <w:rsid w:val="00896CE8"/>
    <w:rsid w:val="008A72C4"/>
    <w:rsid w:val="008B10E4"/>
    <w:rsid w:val="008B37C8"/>
    <w:rsid w:val="008B3E98"/>
    <w:rsid w:val="008B5270"/>
    <w:rsid w:val="008B5F25"/>
    <w:rsid w:val="008C2E3E"/>
    <w:rsid w:val="008C52B3"/>
    <w:rsid w:val="008D32CD"/>
    <w:rsid w:val="008E4322"/>
    <w:rsid w:val="008E6150"/>
    <w:rsid w:val="008F11A4"/>
    <w:rsid w:val="008F1EE7"/>
    <w:rsid w:val="00901C02"/>
    <w:rsid w:val="009056E1"/>
    <w:rsid w:val="00906EC7"/>
    <w:rsid w:val="009073C6"/>
    <w:rsid w:val="00912CBB"/>
    <w:rsid w:val="0091361B"/>
    <w:rsid w:val="00913E6B"/>
    <w:rsid w:val="0091418A"/>
    <w:rsid w:val="0091419E"/>
    <w:rsid w:val="009150BB"/>
    <w:rsid w:val="009150E8"/>
    <w:rsid w:val="00923F6C"/>
    <w:rsid w:val="00926105"/>
    <w:rsid w:val="009265B2"/>
    <w:rsid w:val="00926F53"/>
    <w:rsid w:val="0093276B"/>
    <w:rsid w:val="009346C0"/>
    <w:rsid w:val="009423E6"/>
    <w:rsid w:val="00946A61"/>
    <w:rsid w:val="009512DC"/>
    <w:rsid w:val="00952B4E"/>
    <w:rsid w:val="0095608D"/>
    <w:rsid w:val="00963A5F"/>
    <w:rsid w:val="00972F8D"/>
    <w:rsid w:val="0097477D"/>
    <w:rsid w:val="0097511D"/>
    <w:rsid w:val="00986C8A"/>
    <w:rsid w:val="00990AF1"/>
    <w:rsid w:val="00992AED"/>
    <w:rsid w:val="009932DD"/>
    <w:rsid w:val="009978F2"/>
    <w:rsid w:val="009A66BA"/>
    <w:rsid w:val="009B0853"/>
    <w:rsid w:val="009C2E32"/>
    <w:rsid w:val="009C44A6"/>
    <w:rsid w:val="009C742A"/>
    <w:rsid w:val="009C7F87"/>
    <w:rsid w:val="009D0871"/>
    <w:rsid w:val="009D22F9"/>
    <w:rsid w:val="009D2972"/>
    <w:rsid w:val="009D4680"/>
    <w:rsid w:val="009E4649"/>
    <w:rsid w:val="009E58C5"/>
    <w:rsid w:val="009E59B0"/>
    <w:rsid w:val="009E6B41"/>
    <w:rsid w:val="009F3EF8"/>
    <w:rsid w:val="00A06FD2"/>
    <w:rsid w:val="00A102AF"/>
    <w:rsid w:val="00A107AC"/>
    <w:rsid w:val="00A1343C"/>
    <w:rsid w:val="00A203E9"/>
    <w:rsid w:val="00A220E0"/>
    <w:rsid w:val="00A23362"/>
    <w:rsid w:val="00A23807"/>
    <w:rsid w:val="00A23878"/>
    <w:rsid w:val="00A2778E"/>
    <w:rsid w:val="00A508B0"/>
    <w:rsid w:val="00A54249"/>
    <w:rsid w:val="00A613FA"/>
    <w:rsid w:val="00A63708"/>
    <w:rsid w:val="00A63AEE"/>
    <w:rsid w:val="00A644A5"/>
    <w:rsid w:val="00A66A0D"/>
    <w:rsid w:val="00A674F8"/>
    <w:rsid w:val="00A81FC7"/>
    <w:rsid w:val="00A826F8"/>
    <w:rsid w:val="00A901D6"/>
    <w:rsid w:val="00A90608"/>
    <w:rsid w:val="00A92442"/>
    <w:rsid w:val="00A935AB"/>
    <w:rsid w:val="00A94CFF"/>
    <w:rsid w:val="00A94EA2"/>
    <w:rsid w:val="00AA0664"/>
    <w:rsid w:val="00AA5121"/>
    <w:rsid w:val="00AB0EEA"/>
    <w:rsid w:val="00AB4CFD"/>
    <w:rsid w:val="00AB6814"/>
    <w:rsid w:val="00AB69B4"/>
    <w:rsid w:val="00AC08DA"/>
    <w:rsid w:val="00AC0EB7"/>
    <w:rsid w:val="00AC181A"/>
    <w:rsid w:val="00AD35FB"/>
    <w:rsid w:val="00AD3DE6"/>
    <w:rsid w:val="00AD4D84"/>
    <w:rsid w:val="00AD652E"/>
    <w:rsid w:val="00AD7B85"/>
    <w:rsid w:val="00AE2D3F"/>
    <w:rsid w:val="00AE3993"/>
    <w:rsid w:val="00AE7FA7"/>
    <w:rsid w:val="00AF5BC9"/>
    <w:rsid w:val="00AF63D5"/>
    <w:rsid w:val="00B02918"/>
    <w:rsid w:val="00B0380E"/>
    <w:rsid w:val="00B043F9"/>
    <w:rsid w:val="00B071D0"/>
    <w:rsid w:val="00B127C6"/>
    <w:rsid w:val="00B149DE"/>
    <w:rsid w:val="00B2054D"/>
    <w:rsid w:val="00B20D2F"/>
    <w:rsid w:val="00B24FFF"/>
    <w:rsid w:val="00B256F2"/>
    <w:rsid w:val="00B27002"/>
    <w:rsid w:val="00B3251F"/>
    <w:rsid w:val="00B367C0"/>
    <w:rsid w:val="00B67B22"/>
    <w:rsid w:val="00B70374"/>
    <w:rsid w:val="00B713DF"/>
    <w:rsid w:val="00B73CD9"/>
    <w:rsid w:val="00B74AB0"/>
    <w:rsid w:val="00B85079"/>
    <w:rsid w:val="00B915C1"/>
    <w:rsid w:val="00B92483"/>
    <w:rsid w:val="00B958BF"/>
    <w:rsid w:val="00BA0008"/>
    <w:rsid w:val="00BA03CA"/>
    <w:rsid w:val="00BA070E"/>
    <w:rsid w:val="00BA1F5A"/>
    <w:rsid w:val="00BA2F9F"/>
    <w:rsid w:val="00BA38E2"/>
    <w:rsid w:val="00BB3AA7"/>
    <w:rsid w:val="00BC0ACE"/>
    <w:rsid w:val="00BC0F94"/>
    <w:rsid w:val="00BC1F43"/>
    <w:rsid w:val="00BC22F8"/>
    <w:rsid w:val="00BC593A"/>
    <w:rsid w:val="00BC6791"/>
    <w:rsid w:val="00BC75F5"/>
    <w:rsid w:val="00BD0484"/>
    <w:rsid w:val="00BE48D4"/>
    <w:rsid w:val="00BE53B9"/>
    <w:rsid w:val="00BE56FD"/>
    <w:rsid w:val="00BF2949"/>
    <w:rsid w:val="00C00610"/>
    <w:rsid w:val="00C00A12"/>
    <w:rsid w:val="00C046AB"/>
    <w:rsid w:val="00C05038"/>
    <w:rsid w:val="00C051F3"/>
    <w:rsid w:val="00C0521B"/>
    <w:rsid w:val="00C056A6"/>
    <w:rsid w:val="00C05952"/>
    <w:rsid w:val="00C06938"/>
    <w:rsid w:val="00C12902"/>
    <w:rsid w:val="00C21758"/>
    <w:rsid w:val="00C21981"/>
    <w:rsid w:val="00C22A6D"/>
    <w:rsid w:val="00C32BCE"/>
    <w:rsid w:val="00C33E28"/>
    <w:rsid w:val="00C50991"/>
    <w:rsid w:val="00C51701"/>
    <w:rsid w:val="00C51EA3"/>
    <w:rsid w:val="00C576FC"/>
    <w:rsid w:val="00C641FC"/>
    <w:rsid w:val="00C723BB"/>
    <w:rsid w:val="00C7331F"/>
    <w:rsid w:val="00C73B04"/>
    <w:rsid w:val="00C74AFE"/>
    <w:rsid w:val="00C803E3"/>
    <w:rsid w:val="00C8203C"/>
    <w:rsid w:val="00C82610"/>
    <w:rsid w:val="00C83894"/>
    <w:rsid w:val="00C841D4"/>
    <w:rsid w:val="00C84533"/>
    <w:rsid w:val="00C8706C"/>
    <w:rsid w:val="00C93F11"/>
    <w:rsid w:val="00C94CEC"/>
    <w:rsid w:val="00CA4ED1"/>
    <w:rsid w:val="00CA5216"/>
    <w:rsid w:val="00CA7B13"/>
    <w:rsid w:val="00CB1380"/>
    <w:rsid w:val="00CB1533"/>
    <w:rsid w:val="00CB5A2F"/>
    <w:rsid w:val="00CB6AA6"/>
    <w:rsid w:val="00CD2364"/>
    <w:rsid w:val="00CD5C2A"/>
    <w:rsid w:val="00CE451B"/>
    <w:rsid w:val="00CE5F3B"/>
    <w:rsid w:val="00CF00BA"/>
    <w:rsid w:val="00CF4CC4"/>
    <w:rsid w:val="00CF7AEC"/>
    <w:rsid w:val="00D009F8"/>
    <w:rsid w:val="00D027E4"/>
    <w:rsid w:val="00D02BA2"/>
    <w:rsid w:val="00D04547"/>
    <w:rsid w:val="00D07B0C"/>
    <w:rsid w:val="00D10016"/>
    <w:rsid w:val="00D11455"/>
    <w:rsid w:val="00D120BD"/>
    <w:rsid w:val="00D17E3B"/>
    <w:rsid w:val="00D269C6"/>
    <w:rsid w:val="00D34F2E"/>
    <w:rsid w:val="00D362DE"/>
    <w:rsid w:val="00D37439"/>
    <w:rsid w:val="00D500CA"/>
    <w:rsid w:val="00D5100B"/>
    <w:rsid w:val="00D53FF6"/>
    <w:rsid w:val="00D54B32"/>
    <w:rsid w:val="00D601DA"/>
    <w:rsid w:val="00D80A54"/>
    <w:rsid w:val="00D81906"/>
    <w:rsid w:val="00D87FF2"/>
    <w:rsid w:val="00D95AC3"/>
    <w:rsid w:val="00D96D6A"/>
    <w:rsid w:val="00DA6BE8"/>
    <w:rsid w:val="00DB292B"/>
    <w:rsid w:val="00DB2A8C"/>
    <w:rsid w:val="00DB3F7F"/>
    <w:rsid w:val="00DB4783"/>
    <w:rsid w:val="00DB50E0"/>
    <w:rsid w:val="00DC23B7"/>
    <w:rsid w:val="00DD04C3"/>
    <w:rsid w:val="00DD5B7D"/>
    <w:rsid w:val="00DD6CC5"/>
    <w:rsid w:val="00DD7729"/>
    <w:rsid w:val="00DE2343"/>
    <w:rsid w:val="00DE5990"/>
    <w:rsid w:val="00DF4E09"/>
    <w:rsid w:val="00DF6584"/>
    <w:rsid w:val="00DF7A87"/>
    <w:rsid w:val="00E03F71"/>
    <w:rsid w:val="00E10A04"/>
    <w:rsid w:val="00E11F3F"/>
    <w:rsid w:val="00E17409"/>
    <w:rsid w:val="00E22588"/>
    <w:rsid w:val="00E246C3"/>
    <w:rsid w:val="00E24E19"/>
    <w:rsid w:val="00E253FB"/>
    <w:rsid w:val="00E3361B"/>
    <w:rsid w:val="00E474A5"/>
    <w:rsid w:val="00E51E2C"/>
    <w:rsid w:val="00E554D5"/>
    <w:rsid w:val="00E64ACB"/>
    <w:rsid w:val="00E67419"/>
    <w:rsid w:val="00E676B2"/>
    <w:rsid w:val="00E67E34"/>
    <w:rsid w:val="00E801F3"/>
    <w:rsid w:val="00E86CDF"/>
    <w:rsid w:val="00E91571"/>
    <w:rsid w:val="00E951ED"/>
    <w:rsid w:val="00EA2C3D"/>
    <w:rsid w:val="00EA48F3"/>
    <w:rsid w:val="00EA7C85"/>
    <w:rsid w:val="00EB0A8C"/>
    <w:rsid w:val="00EB2163"/>
    <w:rsid w:val="00EB227D"/>
    <w:rsid w:val="00EB26C2"/>
    <w:rsid w:val="00EB329F"/>
    <w:rsid w:val="00EC7ECC"/>
    <w:rsid w:val="00ED0271"/>
    <w:rsid w:val="00ED31AF"/>
    <w:rsid w:val="00ED3394"/>
    <w:rsid w:val="00ED45CB"/>
    <w:rsid w:val="00ED6345"/>
    <w:rsid w:val="00ED71AF"/>
    <w:rsid w:val="00EE4B80"/>
    <w:rsid w:val="00EF1797"/>
    <w:rsid w:val="00EF289B"/>
    <w:rsid w:val="00F011F4"/>
    <w:rsid w:val="00F0736B"/>
    <w:rsid w:val="00F11377"/>
    <w:rsid w:val="00F15801"/>
    <w:rsid w:val="00F1783C"/>
    <w:rsid w:val="00F23390"/>
    <w:rsid w:val="00F236FD"/>
    <w:rsid w:val="00F257E6"/>
    <w:rsid w:val="00F438B0"/>
    <w:rsid w:val="00F507A4"/>
    <w:rsid w:val="00F50CA6"/>
    <w:rsid w:val="00F51137"/>
    <w:rsid w:val="00F52A61"/>
    <w:rsid w:val="00F54910"/>
    <w:rsid w:val="00F569A7"/>
    <w:rsid w:val="00F60726"/>
    <w:rsid w:val="00F67152"/>
    <w:rsid w:val="00F67E68"/>
    <w:rsid w:val="00F67F23"/>
    <w:rsid w:val="00F70BD3"/>
    <w:rsid w:val="00F74F63"/>
    <w:rsid w:val="00F759B6"/>
    <w:rsid w:val="00F85613"/>
    <w:rsid w:val="00F929B7"/>
    <w:rsid w:val="00F93C32"/>
    <w:rsid w:val="00F93EEE"/>
    <w:rsid w:val="00F96196"/>
    <w:rsid w:val="00FA36C5"/>
    <w:rsid w:val="00FA4D3A"/>
    <w:rsid w:val="00FA698D"/>
    <w:rsid w:val="00FB18F9"/>
    <w:rsid w:val="00FB1DD9"/>
    <w:rsid w:val="00FB25C6"/>
    <w:rsid w:val="00FC113B"/>
    <w:rsid w:val="00FC6819"/>
    <w:rsid w:val="00FC6D9C"/>
    <w:rsid w:val="00FC7F72"/>
    <w:rsid w:val="00FD064F"/>
    <w:rsid w:val="00FD083C"/>
    <w:rsid w:val="00FD579D"/>
    <w:rsid w:val="00FD7A95"/>
    <w:rsid w:val="00FE052F"/>
    <w:rsid w:val="00FE2916"/>
    <w:rsid w:val="00FE33E5"/>
    <w:rsid w:val="00FE4114"/>
    <w:rsid w:val="00FF02B9"/>
    <w:rsid w:val="00FF3379"/>
    <w:rsid w:val="00FF7549"/>
    <w:rsid w:val="00FF75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F7FF0E"/>
  <w15:docId w15:val="{A20744ED-EFD7-4AE1-B392-BF12B4776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B3170"/>
    <w:rPr>
      <w:sz w:val="24"/>
      <w:szCs w:val="24"/>
    </w:rPr>
  </w:style>
  <w:style w:type="paragraph" w:styleId="Heading1">
    <w:name w:val="heading 1"/>
    <w:basedOn w:val="Normal"/>
    <w:next w:val="Normal"/>
    <w:qFormat/>
    <w:rsid w:val="002043A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50658"/>
    <w:pPr>
      <w:keepNext/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center"/>
      <w:outlineLvl w:val="1"/>
    </w:pPr>
    <w:rPr>
      <w:rFonts w:ascii="Arial" w:hAnsi="Arial"/>
      <w:b/>
      <w:sz w:val="28"/>
    </w:rPr>
  </w:style>
  <w:style w:type="paragraph" w:styleId="Heading3">
    <w:name w:val="heading 3"/>
    <w:basedOn w:val="Normal"/>
    <w:next w:val="Normal"/>
    <w:qFormat/>
    <w:rsid w:val="00050658"/>
    <w:pPr>
      <w:keepNext/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right"/>
      <w:outlineLvl w:val="2"/>
    </w:pPr>
    <w:rPr>
      <w:rFonts w:ascii="Arial" w:hAnsi="Arial"/>
      <w:b/>
    </w:rPr>
  </w:style>
  <w:style w:type="paragraph" w:styleId="Heading5">
    <w:name w:val="heading 5"/>
    <w:basedOn w:val="Normal"/>
    <w:next w:val="Normal"/>
    <w:qFormat/>
    <w:rsid w:val="009978F2"/>
    <w:pPr>
      <w:spacing w:before="240" w:after="60"/>
      <w:outlineLvl w:val="4"/>
    </w:pPr>
    <w:rPr>
      <w:rFonts w:ascii="Arial" w:hAnsi="Arial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050658"/>
    <w:rPr>
      <w:color w:val="0000FF"/>
      <w:u w:val="single"/>
    </w:rPr>
  </w:style>
  <w:style w:type="paragraph" w:styleId="Header">
    <w:name w:val="header"/>
    <w:basedOn w:val="Normal"/>
    <w:rsid w:val="00EA7C8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FD7A95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D80A54"/>
    <w:pPr>
      <w:spacing w:after="120"/>
      <w:ind w:left="360"/>
    </w:pPr>
    <w:rPr>
      <w:rFonts w:ascii="Arial" w:hAnsi="Arial"/>
      <w:szCs w:val="20"/>
    </w:rPr>
  </w:style>
  <w:style w:type="paragraph" w:styleId="NormalWeb">
    <w:name w:val="Normal (Web)"/>
    <w:basedOn w:val="Normal"/>
    <w:uiPriority w:val="99"/>
    <w:rsid w:val="00A23878"/>
    <w:pPr>
      <w:spacing w:before="100" w:beforeAutospacing="1" w:after="100" w:afterAutospacing="1"/>
    </w:pPr>
    <w:rPr>
      <w:color w:val="000000"/>
    </w:rPr>
  </w:style>
  <w:style w:type="paragraph" w:styleId="Footer">
    <w:name w:val="footer"/>
    <w:basedOn w:val="Normal"/>
    <w:link w:val="FooterChar"/>
    <w:uiPriority w:val="99"/>
    <w:rsid w:val="0039282E"/>
    <w:pPr>
      <w:tabs>
        <w:tab w:val="center" w:pos="4320"/>
        <w:tab w:val="right" w:pos="8640"/>
      </w:tabs>
    </w:pPr>
  </w:style>
  <w:style w:type="character" w:styleId="Strong">
    <w:name w:val="Strong"/>
    <w:basedOn w:val="DefaultParagraphFont"/>
    <w:qFormat/>
    <w:rsid w:val="00FB25C6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963A5F"/>
    <w:rPr>
      <w:sz w:val="24"/>
      <w:szCs w:val="24"/>
    </w:rPr>
  </w:style>
  <w:style w:type="character" w:styleId="CommentReference">
    <w:name w:val="annotation reference"/>
    <w:basedOn w:val="DefaultParagraphFont"/>
    <w:rsid w:val="00806D90"/>
    <w:rPr>
      <w:sz w:val="16"/>
      <w:szCs w:val="16"/>
    </w:rPr>
  </w:style>
  <w:style w:type="paragraph" w:styleId="CommentText">
    <w:name w:val="annotation text"/>
    <w:basedOn w:val="Normal"/>
    <w:link w:val="CommentTextChar"/>
    <w:rsid w:val="00806D90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06D90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806D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06D90"/>
    <w:rPr>
      <w:rFonts w:ascii="Arial" w:hAnsi="Arial"/>
      <w:b/>
      <w:bCs/>
    </w:rPr>
  </w:style>
  <w:style w:type="paragraph" w:customStyle="1" w:styleId="Default">
    <w:name w:val="Default"/>
    <w:basedOn w:val="Normal"/>
    <w:rsid w:val="00521918"/>
    <w:rPr>
      <w:rFonts w:ascii="Helvetica" w:eastAsiaTheme="minorHAnsi" w:hAnsi="Helvetica" w:cs="Helvetica"/>
      <w:color w:val="000000"/>
      <w:sz w:val="22"/>
      <w:szCs w:val="22"/>
    </w:rPr>
  </w:style>
  <w:style w:type="character" w:styleId="FollowedHyperlink">
    <w:name w:val="FollowedHyperlink"/>
    <w:basedOn w:val="DefaultParagraphFont"/>
    <w:semiHidden/>
    <w:unhideWhenUsed/>
    <w:rsid w:val="00D362D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D08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9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6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2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vistaoutdoor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lliantpowder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VistaPressroom@VistaOutdoor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lliantpowder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6115B-AF19-4626-99CC-4F7E7CD56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</Company>
  <LinksUpToDate>false</LinksUpToDate>
  <CharactersWithSpaces>1830</CharactersWithSpaces>
  <SharedDoc>false</SharedDoc>
  <HLinks>
    <vt:vector size="24" baseType="variant">
      <vt:variant>
        <vt:i4>3080293</vt:i4>
      </vt:variant>
      <vt:variant>
        <vt:i4>9</vt:i4>
      </vt:variant>
      <vt:variant>
        <vt:i4>0</vt:i4>
      </vt:variant>
      <vt:variant>
        <vt:i4>5</vt:i4>
      </vt:variant>
      <vt:variant>
        <vt:lpwstr>http://www.atk.com/</vt:lpwstr>
      </vt:variant>
      <vt:variant>
        <vt:lpwstr/>
      </vt:variant>
      <vt:variant>
        <vt:i4>3866670</vt:i4>
      </vt:variant>
      <vt:variant>
        <vt:i4>6</vt:i4>
      </vt:variant>
      <vt:variant>
        <vt:i4>0</vt:i4>
      </vt:variant>
      <vt:variant>
        <vt:i4>5</vt:i4>
      </vt:variant>
      <vt:variant>
        <vt:lpwstr>http://www.championtarget.com/</vt:lpwstr>
      </vt:variant>
      <vt:variant>
        <vt:lpwstr/>
      </vt:variant>
      <vt:variant>
        <vt:i4>2228332</vt:i4>
      </vt:variant>
      <vt:variant>
        <vt:i4>3</vt:i4>
      </vt:variant>
      <vt:variant>
        <vt:i4>0</vt:i4>
      </vt:variant>
      <vt:variant>
        <vt:i4>5</vt:i4>
      </vt:variant>
      <vt:variant>
        <vt:lpwstr>http://www.champtiontarget.com/</vt:lpwstr>
      </vt:variant>
      <vt:variant>
        <vt:lpwstr/>
      </vt:variant>
      <vt:variant>
        <vt:i4>131107</vt:i4>
      </vt:variant>
      <vt:variant>
        <vt:i4>0</vt:i4>
      </vt:variant>
      <vt:variant>
        <vt:i4>0</vt:i4>
      </vt:variant>
      <vt:variant>
        <vt:i4>5</vt:i4>
      </vt:variant>
      <vt:variant>
        <vt:lpwstr>mailto:pressroom@atk.com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e41594</dc:creator>
  <cp:lastModifiedBy>Reich, JJ (John)</cp:lastModifiedBy>
  <cp:revision>18</cp:revision>
  <cp:lastPrinted>2016-08-18T20:18:00Z</cp:lastPrinted>
  <dcterms:created xsi:type="dcterms:W3CDTF">2018-03-05T12:44:00Z</dcterms:created>
  <dcterms:modified xsi:type="dcterms:W3CDTF">2020-04-27T19:59:00Z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244986a4-502c-4f15-932e-cdc70d14d78d</vt:lpwstr>
  </property>
  <property fmtid="{D5CDD505-2E9C-101B-9397-08002B2CF9AE}" pid="3" name="ATKCategory">
    <vt:lpwstr>Alliant Techsystems Proprietary - Unmarked</vt:lpwstr>
  </property>
</Properties>
</file>