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44D7C957" w14:textId="40B3A9A8" w:rsidR="001067AB" w:rsidRPr="009B14DC" w:rsidRDefault="001A53F7" w:rsidP="00F47E49">
      <w:pPr>
        <w:jc w:val="center"/>
        <w:rPr>
          <w:rFonts w:cs="Arial"/>
          <w:b/>
          <w:sz w:val="28"/>
          <w:szCs w:val="28"/>
        </w:rPr>
      </w:pPr>
      <w:r w:rsidRPr="009B14DC">
        <w:rPr>
          <w:rFonts w:cs="Arial"/>
          <w:b/>
          <w:sz w:val="28"/>
          <w:szCs w:val="28"/>
        </w:rPr>
        <w:t>CCI</w:t>
      </w:r>
      <w:r w:rsidR="00194856" w:rsidRPr="009B14DC">
        <w:rPr>
          <w:rFonts w:cs="Arial"/>
          <w:b/>
          <w:sz w:val="28"/>
          <w:szCs w:val="28"/>
        </w:rPr>
        <w:t>’s</w:t>
      </w:r>
      <w:r w:rsidR="00C05164" w:rsidRPr="009B14DC">
        <w:rPr>
          <w:rFonts w:cs="Arial"/>
          <w:b/>
          <w:sz w:val="28"/>
          <w:szCs w:val="28"/>
        </w:rPr>
        <w:t xml:space="preserve"> </w:t>
      </w:r>
      <w:r w:rsidR="009B14DC" w:rsidRPr="009B14DC">
        <w:rPr>
          <w:rFonts w:cs="Arial"/>
          <w:b/>
          <w:sz w:val="28"/>
          <w:szCs w:val="28"/>
        </w:rPr>
        <w:t xml:space="preserve">Introduces New </w:t>
      </w:r>
      <w:r w:rsidR="009B14DC" w:rsidRPr="009B14DC">
        <w:rPr>
          <w:rFonts w:cs="Arial"/>
          <w:b/>
          <w:bCs/>
          <w:sz w:val="28"/>
          <w:szCs w:val="28"/>
        </w:rPr>
        <w:t>Maxi-Mag</w:t>
      </w:r>
      <w:r w:rsidR="009B14DC" w:rsidRPr="009B14DC">
        <w:rPr>
          <w:rFonts w:cs="Arial"/>
          <w:b/>
          <w:bCs/>
          <w:sz w:val="28"/>
          <w:szCs w:val="28"/>
          <w:vertAlign w:val="superscript"/>
        </w:rPr>
        <w:t xml:space="preserve"> </w:t>
      </w:r>
      <w:r w:rsidR="009B14DC" w:rsidRPr="009B14DC">
        <w:rPr>
          <w:rFonts w:cs="Arial"/>
          <w:b/>
          <w:bCs/>
          <w:sz w:val="28"/>
          <w:szCs w:val="28"/>
        </w:rPr>
        <w:t>or VNT Easy-To-Pour Cartons</w:t>
      </w:r>
    </w:p>
    <w:p w14:paraId="198D276E" w14:textId="77777777" w:rsidR="00E11465" w:rsidRPr="00C536F9" w:rsidRDefault="00E11465" w:rsidP="00E11465">
      <w:pPr>
        <w:jc w:val="center"/>
        <w:rPr>
          <w:rFonts w:cs="Arial"/>
          <w:szCs w:val="24"/>
          <w:highlight w:val="yellow"/>
        </w:rPr>
      </w:pPr>
    </w:p>
    <w:p w14:paraId="1F4C311F" w14:textId="3948F8FF" w:rsidR="00145360" w:rsidRPr="009B14DC" w:rsidRDefault="00C05164" w:rsidP="00145360">
      <w:pPr>
        <w:rPr>
          <w:rFonts w:cs="Arial"/>
          <w:szCs w:val="24"/>
        </w:rPr>
      </w:pPr>
      <w:r w:rsidRPr="009B14DC">
        <w:rPr>
          <w:rFonts w:cs="Arial"/>
          <w:b/>
          <w:szCs w:val="24"/>
        </w:rPr>
        <w:t>LEWISTON, Idaho</w:t>
      </w:r>
      <w:r w:rsidR="00A02FBB" w:rsidRPr="009B14DC">
        <w:rPr>
          <w:rFonts w:cs="Arial"/>
          <w:b/>
          <w:szCs w:val="24"/>
        </w:rPr>
        <w:t xml:space="preserve"> </w:t>
      </w:r>
      <w:r w:rsidR="00A02FBB" w:rsidRPr="005579ED">
        <w:rPr>
          <w:rFonts w:cs="Arial"/>
          <w:b/>
          <w:szCs w:val="24"/>
        </w:rPr>
        <w:t>–</w:t>
      </w:r>
      <w:r w:rsidR="00825EC1" w:rsidRPr="005579ED">
        <w:rPr>
          <w:rFonts w:cs="Arial"/>
          <w:b/>
          <w:szCs w:val="24"/>
        </w:rPr>
        <w:t xml:space="preserve"> </w:t>
      </w:r>
      <w:r w:rsidR="005579ED" w:rsidRPr="005579ED">
        <w:rPr>
          <w:rFonts w:cs="Arial"/>
          <w:b/>
          <w:szCs w:val="24"/>
        </w:rPr>
        <w:t>May</w:t>
      </w:r>
      <w:r w:rsidR="004C5A85" w:rsidRPr="005579ED">
        <w:rPr>
          <w:rFonts w:cs="Arial"/>
          <w:b/>
          <w:szCs w:val="24"/>
        </w:rPr>
        <w:t xml:space="preserve"> </w:t>
      </w:r>
      <w:r w:rsidR="005579ED" w:rsidRPr="005579ED">
        <w:rPr>
          <w:rFonts w:cs="Arial"/>
          <w:b/>
          <w:szCs w:val="24"/>
        </w:rPr>
        <w:t>18</w:t>
      </w:r>
      <w:r w:rsidR="004C5A85" w:rsidRPr="005579ED">
        <w:rPr>
          <w:rFonts w:cs="Arial"/>
          <w:b/>
          <w:szCs w:val="24"/>
        </w:rPr>
        <w:t>, 2020</w:t>
      </w:r>
      <w:r w:rsidRPr="005579ED">
        <w:rPr>
          <w:rFonts w:cs="Arial"/>
          <w:b/>
          <w:szCs w:val="24"/>
        </w:rPr>
        <w:t xml:space="preserve"> –</w:t>
      </w:r>
      <w:r w:rsidRPr="005579ED">
        <w:rPr>
          <w:rFonts w:cs="Arial"/>
          <w:szCs w:val="24"/>
        </w:rPr>
        <w:t xml:space="preserve"> </w:t>
      </w:r>
      <w:r w:rsidR="009B14DC" w:rsidRPr="005579ED">
        <w:rPr>
          <w:rFonts w:cs="Arial"/>
          <w:bCs/>
          <w:szCs w:val="24"/>
        </w:rPr>
        <w:t>New</w:t>
      </w:r>
      <w:r w:rsidR="009B14DC" w:rsidRPr="009B14DC">
        <w:rPr>
          <w:rFonts w:cs="Arial"/>
          <w:bCs/>
          <w:szCs w:val="24"/>
        </w:rPr>
        <w:t xml:space="preserve"> CCI</w:t>
      </w:r>
      <w:r w:rsidR="009B14DC" w:rsidRPr="009B14DC">
        <w:rPr>
          <w:rFonts w:cs="Arial"/>
          <w:bCs/>
          <w:szCs w:val="24"/>
          <w:vertAlign w:val="superscript"/>
        </w:rPr>
        <w:t xml:space="preserve"> </w:t>
      </w:r>
      <w:r w:rsidR="009B14DC" w:rsidRPr="009B14DC">
        <w:rPr>
          <w:rFonts w:cs="Arial"/>
          <w:bCs/>
          <w:szCs w:val="24"/>
        </w:rPr>
        <w:t xml:space="preserve">Pour Packs </w:t>
      </w:r>
      <w:r w:rsidR="009B14DC" w:rsidRPr="009B14DC">
        <w:rPr>
          <w:rFonts w:cs="Arial"/>
          <w:szCs w:val="24"/>
        </w:rPr>
        <w:t xml:space="preserve">hold 125 rounds of </w:t>
      </w:r>
      <w:r w:rsidR="009B14DC" w:rsidRPr="009B14DC">
        <w:rPr>
          <w:rFonts w:cs="Arial"/>
          <w:bCs/>
          <w:szCs w:val="24"/>
        </w:rPr>
        <w:t>Maxi-Mag</w:t>
      </w:r>
      <w:r w:rsidR="009B14DC" w:rsidRPr="009B14DC">
        <w:rPr>
          <w:rFonts w:cs="Arial"/>
          <w:bCs/>
          <w:szCs w:val="24"/>
          <w:vertAlign w:val="superscript"/>
        </w:rPr>
        <w:t xml:space="preserve"> </w:t>
      </w:r>
      <w:r w:rsidR="009B14DC" w:rsidRPr="009B14DC">
        <w:rPr>
          <w:rFonts w:cs="Arial"/>
          <w:bCs/>
          <w:szCs w:val="24"/>
        </w:rPr>
        <w:t xml:space="preserve">or VNT. The new products are now available: </w:t>
      </w:r>
      <w:r w:rsidR="009B14DC" w:rsidRPr="009B14DC">
        <w:rPr>
          <w:rFonts w:cs="Arial"/>
          <w:szCs w:val="24"/>
        </w:rPr>
        <w:t>22 WMR 30-grain VNT</w:t>
      </w:r>
      <w:r w:rsidR="009B14DC" w:rsidRPr="009B14DC">
        <w:rPr>
          <w:rFonts w:cs="Arial"/>
          <w:bCs/>
          <w:szCs w:val="24"/>
        </w:rPr>
        <w:t xml:space="preserve">, </w:t>
      </w:r>
      <w:r w:rsidR="009B14DC" w:rsidRPr="009B14DC">
        <w:rPr>
          <w:rFonts w:cs="Arial"/>
          <w:szCs w:val="24"/>
        </w:rPr>
        <w:t>17 HMR 17-grain VNT and 22 WMR 40-grain Maxi-Mag</w:t>
      </w:r>
      <w:r w:rsidR="009B14DC" w:rsidRPr="009B14DC">
        <w:rPr>
          <w:rFonts w:cs="Arial"/>
          <w:bCs/>
          <w:szCs w:val="24"/>
        </w:rPr>
        <w:t xml:space="preserve"> </w:t>
      </w:r>
      <w:r w:rsidR="009B14DC">
        <w:rPr>
          <w:rFonts w:cs="Arial"/>
          <w:bCs/>
          <w:szCs w:val="24"/>
        </w:rPr>
        <w:t xml:space="preserve">Jacketed </w:t>
      </w:r>
      <w:r w:rsidR="009B14DC" w:rsidRPr="009B14DC">
        <w:rPr>
          <w:rFonts w:cs="Arial"/>
          <w:bCs/>
          <w:szCs w:val="24"/>
        </w:rPr>
        <w:t xml:space="preserve">Hollow Point. </w:t>
      </w:r>
      <w:r w:rsidR="008E2725">
        <w:rPr>
          <w:rFonts w:cs="Arial"/>
          <w:szCs w:val="24"/>
        </w:rPr>
        <w:t>Shipments of this new product have begun to arrive at dealers.</w:t>
      </w:r>
    </w:p>
    <w:p w14:paraId="0E81E9DC" w14:textId="77777777" w:rsidR="00C05164" w:rsidRPr="009B14DC" w:rsidRDefault="00C05164" w:rsidP="00145360">
      <w:pPr>
        <w:rPr>
          <w:rFonts w:cs="Arial"/>
          <w:szCs w:val="24"/>
        </w:rPr>
      </w:pPr>
    </w:p>
    <w:p w14:paraId="557B19D5" w14:textId="4D562F19" w:rsidR="009B14DC" w:rsidRPr="009B14DC" w:rsidRDefault="009B14DC" w:rsidP="009B14DC">
      <w:pPr>
        <w:jc w:val="both"/>
        <w:rPr>
          <w:rFonts w:cs="Arial"/>
          <w:bCs/>
          <w:szCs w:val="24"/>
        </w:rPr>
      </w:pPr>
      <w:r>
        <w:rPr>
          <w:rFonts w:cs="Arial"/>
          <w:bCs/>
          <w:szCs w:val="24"/>
        </w:rPr>
        <w:t>Maxi-Mag JHP</w:t>
      </w:r>
      <w:r w:rsidRPr="009B14DC">
        <w:rPr>
          <w:rFonts w:cs="Arial"/>
          <w:bCs/>
          <w:szCs w:val="24"/>
        </w:rPr>
        <w:t xml:space="preserve"> ammunition provides the precision and all-around performance for a wide range of shooting and hunting, while VNT’s thin jacket and polymer tip offers accuracy and explosive expansion on impact.</w:t>
      </w:r>
      <w:r>
        <w:rPr>
          <w:rFonts w:cs="Arial"/>
          <w:bCs/>
          <w:szCs w:val="24"/>
        </w:rPr>
        <w:t xml:space="preserve"> </w:t>
      </w:r>
      <w:r w:rsidRPr="009B14DC">
        <w:rPr>
          <w:rFonts w:cs="Arial"/>
          <w:bCs/>
          <w:szCs w:val="24"/>
        </w:rPr>
        <w:t>The convenient cartons pour easily for high-volume shooting at the range or in the field. When the fun’s over, they’re easy to reclose until your next shoot.</w:t>
      </w:r>
    </w:p>
    <w:p w14:paraId="6E9AE8C0" w14:textId="77777777" w:rsidR="009B14DC" w:rsidRPr="009B14DC" w:rsidRDefault="009B14DC" w:rsidP="009B14DC">
      <w:pPr>
        <w:jc w:val="both"/>
        <w:rPr>
          <w:rFonts w:cs="Arial"/>
          <w:bCs/>
          <w:szCs w:val="24"/>
        </w:rPr>
      </w:pPr>
      <w:r w:rsidRPr="009B14DC">
        <w:rPr>
          <w:rFonts w:cs="Arial"/>
          <w:bCs/>
          <w:szCs w:val="24"/>
        </w:rPr>
        <w:tab/>
      </w:r>
    </w:p>
    <w:p w14:paraId="47E00EED" w14:textId="5B71217E" w:rsidR="009B14DC" w:rsidRPr="009B14DC" w:rsidRDefault="009B14DC" w:rsidP="009B14DC">
      <w:pPr>
        <w:pStyle w:val="Header"/>
        <w:tabs>
          <w:tab w:val="left" w:pos="720"/>
        </w:tabs>
        <w:rPr>
          <w:rFonts w:ascii="Arial" w:hAnsi="Arial" w:cs="Arial"/>
          <w:b/>
          <w:bCs/>
        </w:rPr>
      </w:pPr>
      <w:r w:rsidRPr="009B14DC">
        <w:rPr>
          <w:rFonts w:ascii="Arial" w:hAnsi="Arial" w:cs="Arial"/>
          <w:b/>
          <w:bCs/>
        </w:rPr>
        <w:t>Features</w:t>
      </w:r>
    </w:p>
    <w:p w14:paraId="79A979A1" w14:textId="2423F255" w:rsidR="009B14DC" w:rsidRPr="009B14DC" w:rsidRDefault="009B14DC" w:rsidP="009B14DC">
      <w:pPr>
        <w:pStyle w:val="Header"/>
        <w:numPr>
          <w:ilvl w:val="0"/>
          <w:numId w:val="18"/>
        </w:numPr>
        <w:rPr>
          <w:rFonts w:ascii="Arial" w:hAnsi="Arial" w:cs="Arial"/>
        </w:rPr>
      </w:pPr>
      <w:r w:rsidRPr="009B14DC">
        <w:rPr>
          <w:rFonts w:ascii="Arial" w:hAnsi="Arial" w:cs="Arial"/>
        </w:rPr>
        <w:t>Convenient 125-count convenient</w:t>
      </w:r>
      <w:r w:rsidR="00440A94">
        <w:rPr>
          <w:rFonts w:ascii="Arial" w:hAnsi="Arial" w:cs="Arial"/>
        </w:rPr>
        <w:t>, easy-to-pour</w:t>
      </w:r>
      <w:r w:rsidRPr="009B14DC">
        <w:rPr>
          <w:rFonts w:ascii="Arial" w:hAnsi="Arial" w:cs="Arial"/>
        </w:rPr>
        <w:t xml:space="preserve"> cartons</w:t>
      </w:r>
    </w:p>
    <w:p w14:paraId="75AC0607" w14:textId="77777777" w:rsidR="009B14DC" w:rsidRPr="009B14DC" w:rsidRDefault="009B14DC" w:rsidP="009B14DC">
      <w:pPr>
        <w:pStyle w:val="Header"/>
        <w:numPr>
          <w:ilvl w:val="0"/>
          <w:numId w:val="18"/>
        </w:numPr>
        <w:rPr>
          <w:rFonts w:ascii="Arial" w:hAnsi="Arial" w:cs="Arial"/>
        </w:rPr>
      </w:pPr>
      <w:r w:rsidRPr="009B14DC">
        <w:rPr>
          <w:rFonts w:ascii="Arial" w:hAnsi="Arial" w:cs="Arial"/>
        </w:rPr>
        <w:t>Containers can be closed after use</w:t>
      </w:r>
    </w:p>
    <w:p w14:paraId="63703426" w14:textId="77777777" w:rsidR="009B14DC" w:rsidRPr="009B14DC" w:rsidRDefault="009B14DC" w:rsidP="009B14DC">
      <w:pPr>
        <w:pStyle w:val="Header"/>
        <w:numPr>
          <w:ilvl w:val="0"/>
          <w:numId w:val="18"/>
        </w:numPr>
        <w:rPr>
          <w:rFonts w:ascii="Arial" w:hAnsi="Arial" w:cs="Arial"/>
        </w:rPr>
      </w:pPr>
      <w:r w:rsidRPr="009B14DC">
        <w:rPr>
          <w:rFonts w:ascii="Arial" w:hAnsi="Arial" w:cs="Arial"/>
        </w:rPr>
        <w:t>VNT offers both long-range accuracy and explosive terminal performance</w:t>
      </w:r>
    </w:p>
    <w:p w14:paraId="628D8E83" w14:textId="77777777" w:rsidR="009B14DC" w:rsidRPr="009B14DC" w:rsidRDefault="009B14DC" w:rsidP="009B14DC">
      <w:pPr>
        <w:pStyle w:val="Header"/>
        <w:numPr>
          <w:ilvl w:val="0"/>
          <w:numId w:val="18"/>
        </w:numPr>
        <w:rPr>
          <w:rFonts w:ascii="Arial" w:hAnsi="Arial" w:cs="Arial"/>
          <w:bCs/>
        </w:rPr>
      </w:pPr>
      <w:r w:rsidRPr="009B14DC">
        <w:rPr>
          <w:rFonts w:ascii="Arial" w:hAnsi="Arial" w:cs="Arial"/>
        </w:rPr>
        <w:t>Maxi-Mag JHP provides all-around precision and power in the field or at the range</w:t>
      </w:r>
    </w:p>
    <w:p w14:paraId="6BA12954" w14:textId="77777777" w:rsidR="009B14DC" w:rsidRPr="009B14DC" w:rsidRDefault="009B14DC" w:rsidP="009B14DC">
      <w:pPr>
        <w:pStyle w:val="Header"/>
        <w:rPr>
          <w:rFonts w:ascii="Arial" w:hAnsi="Arial" w:cs="Arial"/>
          <w:bCs/>
        </w:rPr>
      </w:pPr>
    </w:p>
    <w:p w14:paraId="68AED434" w14:textId="77777777" w:rsidR="009B14DC" w:rsidRPr="009B14DC" w:rsidRDefault="009B14DC" w:rsidP="009B14DC">
      <w:pPr>
        <w:tabs>
          <w:tab w:val="left" w:pos="1530"/>
          <w:tab w:val="left" w:pos="7650"/>
          <w:tab w:val="left" w:pos="9270"/>
        </w:tabs>
        <w:autoSpaceDE w:val="0"/>
        <w:autoSpaceDN w:val="0"/>
        <w:adjustRightInd w:val="0"/>
        <w:rPr>
          <w:rFonts w:cs="Arial"/>
          <w:b/>
          <w:szCs w:val="24"/>
        </w:rPr>
      </w:pPr>
      <w:r w:rsidRPr="009B14DC">
        <w:rPr>
          <w:rFonts w:cs="Arial"/>
          <w:b/>
          <w:szCs w:val="24"/>
        </w:rPr>
        <w:t>Part No. / Description / MSRP</w:t>
      </w:r>
    </w:p>
    <w:p w14:paraId="51F96570" w14:textId="2828D17F" w:rsidR="009B14DC" w:rsidRPr="009B14DC" w:rsidRDefault="009B14DC" w:rsidP="009B14DC">
      <w:pPr>
        <w:tabs>
          <w:tab w:val="left" w:pos="1530"/>
          <w:tab w:val="left" w:pos="6390"/>
          <w:tab w:val="left" w:pos="9270"/>
        </w:tabs>
        <w:rPr>
          <w:rFonts w:cs="Arial"/>
          <w:szCs w:val="24"/>
        </w:rPr>
      </w:pPr>
      <w:r w:rsidRPr="009B14DC">
        <w:rPr>
          <w:rFonts w:cs="Arial"/>
          <w:szCs w:val="24"/>
        </w:rPr>
        <w:t>929CC / 22 WMR 30 grain VNT 125 count / $42.9</w:t>
      </w:r>
      <w:r w:rsidR="00703201">
        <w:rPr>
          <w:rFonts w:cs="Arial"/>
          <w:szCs w:val="24"/>
        </w:rPr>
        <w:t>9</w:t>
      </w:r>
    </w:p>
    <w:p w14:paraId="67B5534D" w14:textId="70F290E1" w:rsidR="009B14DC" w:rsidRPr="009B14DC" w:rsidRDefault="009B14DC" w:rsidP="009B14DC">
      <w:pPr>
        <w:tabs>
          <w:tab w:val="left" w:pos="1530"/>
          <w:tab w:val="left" w:pos="6390"/>
          <w:tab w:val="left" w:pos="9270"/>
        </w:tabs>
        <w:rPr>
          <w:rFonts w:cs="Arial"/>
          <w:szCs w:val="24"/>
        </w:rPr>
      </w:pPr>
      <w:r w:rsidRPr="009B14DC">
        <w:rPr>
          <w:rFonts w:cs="Arial"/>
          <w:szCs w:val="24"/>
        </w:rPr>
        <w:t>920CC / 22 WMR HP 40 grain Maxi-Mag 125 count / $36.9</w:t>
      </w:r>
      <w:r w:rsidR="00703201">
        <w:rPr>
          <w:rFonts w:cs="Arial"/>
          <w:szCs w:val="24"/>
        </w:rPr>
        <w:t>9</w:t>
      </w:r>
    </w:p>
    <w:p w14:paraId="4F4C6856" w14:textId="19704468" w:rsidR="00C05164" w:rsidRPr="009B14DC" w:rsidRDefault="009B14DC" w:rsidP="009B14DC">
      <w:pPr>
        <w:tabs>
          <w:tab w:val="left" w:pos="1530"/>
          <w:tab w:val="left" w:pos="6390"/>
          <w:tab w:val="left" w:pos="9270"/>
        </w:tabs>
        <w:rPr>
          <w:rFonts w:cs="Arial"/>
          <w:szCs w:val="24"/>
        </w:rPr>
      </w:pPr>
      <w:r w:rsidRPr="009B14DC">
        <w:rPr>
          <w:rFonts w:cs="Arial"/>
          <w:szCs w:val="24"/>
        </w:rPr>
        <w:t>923CC / 17 HMR 17 grain VNT 125 count / $41.9</w:t>
      </w:r>
      <w:r w:rsidR="00703201">
        <w:rPr>
          <w:rFonts w:cs="Arial"/>
          <w:szCs w:val="24"/>
        </w:rPr>
        <w:t>9</w:t>
      </w:r>
    </w:p>
    <w:p w14:paraId="07019119" w14:textId="77777777" w:rsidR="004C5A85" w:rsidRPr="009B14DC" w:rsidRDefault="004C5A85" w:rsidP="00933FD9">
      <w:pPr>
        <w:rPr>
          <w:rFonts w:cs="Arial"/>
          <w:szCs w:val="24"/>
        </w:rPr>
      </w:pPr>
    </w:p>
    <w:p w14:paraId="51B62656" w14:textId="520387CB" w:rsidR="005579ED" w:rsidRDefault="005579ED" w:rsidP="0075403A">
      <w:pPr>
        <w:rPr>
          <w:rFonts w:cs="Arial"/>
          <w:szCs w:val="24"/>
        </w:rPr>
      </w:pPr>
      <w:r>
        <w:rPr>
          <w:rFonts w:cs="Arial"/>
          <w:szCs w:val="24"/>
        </w:rPr>
        <w:t>CCI</w:t>
      </w:r>
      <w:r w:rsidRPr="004F4726">
        <w:rPr>
          <w:rFonts w:cs="Arial"/>
          <w:szCs w:val="24"/>
        </w:rPr>
        <w:t xml:space="preserve"> ammunition can be found at dealers nationwide or purchased online direct from </w:t>
      </w:r>
      <w:r>
        <w:rPr>
          <w:rFonts w:cs="Arial"/>
          <w:szCs w:val="24"/>
        </w:rPr>
        <w:t>CCI</w:t>
      </w:r>
      <w:r w:rsidRPr="004F4726">
        <w:rPr>
          <w:rFonts w:cs="Arial"/>
          <w:szCs w:val="24"/>
        </w:rPr>
        <w:t xml:space="preserve">. For more information on all products from </w:t>
      </w:r>
      <w:r>
        <w:rPr>
          <w:rFonts w:cs="Arial"/>
          <w:szCs w:val="24"/>
        </w:rPr>
        <w:t>CCI</w:t>
      </w:r>
      <w:r w:rsidRPr="004F4726">
        <w:rPr>
          <w:rFonts w:cs="Arial"/>
          <w:szCs w:val="24"/>
        </w:rPr>
        <w:t xml:space="preserve"> or to shop online, </w:t>
      </w:r>
      <w:r>
        <w:rPr>
          <w:rFonts w:cs="Arial"/>
          <w:szCs w:val="24"/>
        </w:rPr>
        <w:t xml:space="preserve">visit </w:t>
      </w:r>
    </w:p>
    <w:p w14:paraId="74050E33" w14:textId="55F1B380" w:rsidR="0075403A" w:rsidRPr="009B14DC" w:rsidRDefault="005579ED" w:rsidP="0075403A">
      <w:pPr>
        <w:rPr>
          <w:rFonts w:cs="Arial"/>
          <w:szCs w:val="24"/>
        </w:rPr>
      </w:pPr>
      <w:hyperlink r:id="rId9" w:history="1">
        <w:r w:rsidRPr="00B601D8">
          <w:rPr>
            <w:rStyle w:val="Hyperlink"/>
            <w:rFonts w:cs="Arial"/>
            <w:szCs w:val="24"/>
          </w:rPr>
          <w:t>www.cci-ammunition.com</w:t>
        </w:r>
      </w:hyperlink>
      <w:r w:rsidR="0075403A" w:rsidRPr="009B14DC">
        <w:rPr>
          <w:rFonts w:cs="Arial"/>
          <w:szCs w:val="24"/>
        </w:rPr>
        <w:t xml:space="preserve">. </w:t>
      </w:r>
    </w:p>
    <w:p w14:paraId="46F04196" w14:textId="77777777" w:rsidR="00365F76" w:rsidRPr="00C536F9" w:rsidRDefault="00365F76" w:rsidP="00A236BD">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6A5F6068" w14:textId="77777777" w:rsidR="00DC4A10" w:rsidRPr="00C536F9" w:rsidRDefault="00DC4A10" w:rsidP="00DC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0"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2174BA8B" w14:textId="77777777" w:rsidR="005579ED" w:rsidRDefault="005579ED" w:rsidP="00461C4F">
      <w:pPr>
        <w:rPr>
          <w:rFonts w:cs="Arial"/>
          <w:b/>
          <w:szCs w:val="24"/>
        </w:rPr>
      </w:pPr>
    </w:p>
    <w:p w14:paraId="5FC54791" w14:textId="6C7D6410" w:rsidR="00461C4F" w:rsidRPr="00C536F9" w:rsidRDefault="00461C4F" w:rsidP="00461C4F">
      <w:pPr>
        <w:rPr>
          <w:rFonts w:cs="Arial"/>
          <w:b/>
          <w:szCs w:val="24"/>
        </w:rPr>
      </w:pPr>
      <w:bookmarkStart w:id="0" w:name="_GoBack"/>
      <w:bookmarkEnd w:id="0"/>
      <w:r w:rsidRPr="00C536F9">
        <w:rPr>
          <w:rFonts w:cs="Arial"/>
          <w:b/>
          <w:szCs w:val="24"/>
        </w:rPr>
        <w:lastRenderedPageBreak/>
        <w:t>About CCI Ammunition</w:t>
      </w:r>
    </w:p>
    <w:p w14:paraId="0EEC6E42" w14:textId="791F74DD" w:rsidR="00C05164" w:rsidRPr="00C536F9" w:rsidRDefault="00461C4F" w:rsidP="00461C4F">
      <w:pPr>
        <w:rPr>
          <w:rFonts w:cs="Arial"/>
          <w:szCs w:val="24"/>
        </w:rPr>
      </w:pPr>
      <w:r w:rsidRPr="00C536F9">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C05164" w:rsidRPr="00C536F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DC4A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C4A10">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4F8F"/>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B07"/>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0A94"/>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579ED"/>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3201"/>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2725"/>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B14DC"/>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3F06"/>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C4A10"/>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55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99428680">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4183191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E54D-9651-4A1D-9C03-E602639B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2056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16</cp:revision>
  <cp:lastPrinted>2016-11-30T19:44:00Z</cp:lastPrinted>
  <dcterms:created xsi:type="dcterms:W3CDTF">2019-06-12T20:35:00Z</dcterms:created>
  <dcterms:modified xsi:type="dcterms:W3CDTF">2020-05-18T20:42:00Z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