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8F3737" w14:textId="77777777" w:rsidR="00B405C1" w:rsidRPr="002F52E8" w:rsidRDefault="00B405C1" w:rsidP="00B405C1">
      <w:pPr>
        <w:rPr>
          <w:rFonts w:cs="Arial"/>
          <w:b/>
          <w:szCs w:val="24"/>
        </w:rPr>
      </w:pPr>
    </w:p>
    <w:p w14:paraId="68460541" w14:textId="25C7EB62" w:rsidR="00B405C1" w:rsidRPr="00D25AC2" w:rsidRDefault="008B2046" w:rsidP="000665BD">
      <w:pPr>
        <w:jc w:val="center"/>
        <w:rPr>
          <w:rFonts w:cs="Arial"/>
          <w:b/>
          <w:sz w:val="28"/>
          <w:szCs w:val="28"/>
        </w:rPr>
      </w:pPr>
      <w:r>
        <w:rPr>
          <w:rFonts w:cs="Arial"/>
          <w:b/>
          <w:sz w:val="28"/>
          <w:szCs w:val="28"/>
        </w:rPr>
        <w:t xml:space="preserve">Federal Ammunition </w:t>
      </w:r>
      <w:r w:rsidR="000665BD">
        <w:rPr>
          <w:rFonts w:cs="Arial"/>
          <w:b/>
          <w:sz w:val="28"/>
          <w:szCs w:val="28"/>
        </w:rPr>
        <w:t xml:space="preserve">Is the </w:t>
      </w:r>
      <w:r w:rsidR="00170CF8">
        <w:rPr>
          <w:rFonts w:cs="Arial"/>
          <w:b/>
          <w:sz w:val="28"/>
          <w:szCs w:val="28"/>
        </w:rPr>
        <w:t xml:space="preserve">Official Presenting Sponsor of the </w:t>
      </w:r>
      <w:r w:rsidR="005472B4">
        <w:rPr>
          <w:rFonts w:cs="Arial"/>
          <w:b/>
          <w:sz w:val="28"/>
          <w:szCs w:val="28"/>
        </w:rPr>
        <w:t>2022 Delta Waterfowl Expo</w:t>
      </w:r>
    </w:p>
    <w:p w14:paraId="61448B5E" w14:textId="77777777" w:rsidR="00B405C1" w:rsidRPr="00627877" w:rsidRDefault="00B405C1" w:rsidP="00B405C1">
      <w:pPr>
        <w:rPr>
          <w:rFonts w:cs="Arial"/>
          <w:szCs w:val="24"/>
        </w:rPr>
      </w:pPr>
    </w:p>
    <w:p w14:paraId="592A953B" w14:textId="39ECD534" w:rsidR="009B69D7" w:rsidRDefault="009B69D7" w:rsidP="005472B4">
      <w:pPr>
        <w:rPr>
          <w:rFonts w:cs="Arial"/>
        </w:rPr>
      </w:pPr>
      <w:r w:rsidRPr="00A55848">
        <w:rPr>
          <w:rFonts w:cs="Arial"/>
          <w:b/>
          <w:bCs/>
          <w:color w:val="0E101A"/>
          <w:szCs w:val="24"/>
        </w:rPr>
        <w:t>ANOKA, Minnesota</w:t>
      </w:r>
      <w:r w:rsidR="005472B4" w:rsidRPr="09E761F6">
        <w:rPr>
          <w:rFonts w:cs="Arial"/>
          <w:b/>
          <w:bCs/>
        </w:rPr>
        <w:t xml:space="preserve"> – </w:t>
      </w:r>
      <w:r w:rsidR="005472B4" w:rsidRPr="00146757">
        <w:rPr>
          <w:rFonts w:cs="Arial"/>
          <w:b/>
          <w:bCs/>
        </w:rPr>
        <w:t xml:space="preserve">July </w:t>
      </w:r>
      <w:r w:rsidR="00D627E9">
        <w:rPr>
          <w:rFonts w:cs="Arial"/>
          <w:b/>
          <w:bCs/>
        </w:rPr>
        <w:t>27</w:t>
      </w:r>
      <w:r w:rsidR="005472B4" w:rsidRPr="00146757">
        <w:rPr>
          <w:rFonts w:cs="Arial"/>
          <w:b/>
          <w:bCs/>
        </w:rPr>
        <w:t>, 2022</w:t>
      </w:r>
      <w:r w:rsidR="005472B4" w:rsidRPr="09E761F6">
        <w:rPr>
          <w:rFonts w:cs="Arial"/>
          <w:b/>
          <w:bCs/>
        </w:rPr>
        <w:t xml:space="preserve"> –</w:t>
      </w:r>
      <w:r w:rsidR="005472B4" w:rsidRPr="09E761F6">
        <w:rPr>
          <w:rFonts w:cs="Arial"/>
        </w:rPr>
        <w:t xml:space="preserve"> </w:t>
      </w:r>
      <w:r>
        <w:rPr>
          <w:rFonts w:cs="Arial"/>
        </w:rPr>
        <w:t xml:space="preserve">Federal Ammunition </w:t>
      </w:r>
      <w:r w:rsidR="00170CF8">
        <w:rPr>
          <w:rFonts w:cs="Arial"/>
        </w:rPr>
        <w:t xml:space="preserve">joins the 2022 Delta Waterfowl Duck Hunters Expo as the Presenting Sponsor. The event will be held </w:t>
      </w:r>
      <w:r w:rsidR="006B2900">
        <w:rPr>
          <w:rFonts w:cs="Arial"/>
        </w:rPr>
        <w:t>July 29-31</w:t>
      </w:r>
      <w:r w:rsidR="00170CF8">
        <w:rPr>
          <w:rFonts w:cs="Arial"/>
        </w:rPr>
        <w:t>, 2022</w:t>
      </w:r>
      <w:r w:rsidR="006B2900">
        <w:rPr>
          <w:rFonts w:cs="Arial"/>
        </w:rPr>
        <w:t xml:space="preserve"> at the Little </w:t>
      </w:r>
      <w:r w:rsidR="006B2900" w:rsidRPr="00146757">
        <w:rPr>
          <w:rFonts w:cs="Arial"/>
        </w:rPr>
        <w:t xml:space="preserve">Rock Statehouse Convention Center in Little Rock, Arkansas. Visitors to the Expo can stop by the Federal </w:t>
      </w:r>
      <w:r w:rsidR="00146757" w:rsidRPr="00146757">
        <w:rPr>
          <w:rFonts w:cs="Arial"/>
        </w:rPr>
        <w:t>b</w:t>
      </w:r>
      <w:r w:rsidR="006B2900" w:rsidRPr="00146757">
        <w:rPr>
          <w:rFonts w:cs="Arial"/>
        </w:rPr>
        <w:t>ooth</w:t>
      </w:r>
      <w:r w:rsidR="00170CF8" w:rsidRPr="00146757">
        <w:rPr>
          <w:rFonts w:cs="Arial"/>
        </w:rPr>
        <w:t xml:space="preserve"> to see the latest </w:t>
      </w:r>
      <w:r w:rsidR="00146757" w:rsidRPr="00146757">
        <w:rPr>
          <w:rFonts w:cs="Arial"/>
        </w:rPr>
        <w:t>and greatest products</w:t>
      </w:r>
      <w:r w:rsidR="00170CF8" w:rsidRPr="00146757">
        <w:rPr>
          <w:rFonts w:cs="Arial"/>
        </w:rPr>
        <w:t xml:space="preserve"> from Federal</w:t>
      </w:r>
      <w:r w:rsidR="00146757" w:rsidRPr="00146757">
        <w:rPr>
          <w:rFonts w:cs="Arial"/>
        </w:rPr>
        <w:t>.</w:t>
      </w:r>
    </w:p>
    <w:p w14:paraId="63257C50" w14:textId="77777777" w:rsidR="005472B4" w:rsidRPr="00743D65" w:rsidRDefault="005472B4" w:rsidP="005472B4">
      <w:pPr>
        <w:rPr>
          <w:rFonts w:cs="Arial"/>
        </w:rPr>
      </w:pPr>
    </w:p>
    <w:p w14:paraId="4406B787" w14:textId="1020F985" w:rsidR="005472B4" w:rsidRDefault="005472B4" w:rsidP="005472B4">
      <w:r>
        <w:t>“Delta’s mission of putting more ducks over decoys is a direct reflection of their drive to promote duck hunters across North America</w:t>
      </w:r>
      <w:r w:rsidR="00DD2593">
        <w:t>,” said Jon Zinnel, Federal’s Senior Manager of Conservation.</w:t>
      </w:r>
      <w:r>
        <w:t xml:space="preserve"> </w:t>
      </w:r>
      <w:r w:rsidR="00DD2593">
        <w:t>“</w:t>
      </w:r>
      <w:r>
        <w:t>This clear and direct initiative of Delta is just another reason Federal Ammunition is proud to be the Presenting Sponsor for their 2022 Duck Hunters Expo</w:t>
      </w:r>
      <w:r w:rsidR="00404974">
        <w:t>.</w:t>
      </w:r>
      <w:r w:rsidR="00DD2593">
        <w:t>”</w:t>
      </w:r>
    </w:p>
    <w:p w14:paraId="04F55E09" w14:textId="77777777" w:rsidR="00DD2593" w:rsidRDefault="00DD2593" w:rsidP="005472B4">
      <w:pPr>
        <w:rPr>
          <w:rFonts w:cs="Arial"/>
        </w:rPr>
      </w:pPr>
    </w:p>
    <w:p w14:paraId="4234B361" w14:textId="30FDA5D0" w:rsidR="00120ADF" w:rsidRDefault="00C83F73" w:rsidP="005472B4">
      <w:pPr>
        <w:rPr>
          <w:rFonts w:cs="Arial"/>
        </w:rPr>
      </w:pPr>
      <w:r>
        <w:rPr>
          <w:rFonts w:cs="Arial"/>
        </w:rPr>
        <w:t>The 2022 Delta Waterfowl Duck Hunting Expo will bring waterfowl hunters together from across the United States and beyond. Attendees at the expo can check out the latest waterfowl hunting gear, watch seminars from industry experts, participate in calling contests, raffles and more.</w:t>
      </w:r>
      <w:r w:rsidR="00932A12">
        <w:rPr>
          <w:rFonts w:cs="Arial"/>
        </w:rPr>
        <w:t xml:space="preserve"> </w:t>
      </w:r>
      <w:r w:rsidR="00120ADF">
        <w:rPr>
          <w:rFonts w:cs="Arial"/>
        </w:rPr>
        <w:t xml:space="preserve">Support for the 2022 Delta Waterfowl Duck </w:t>
      </w:r>
      <w:r w:rsidR="00932A12">
        <w:rPr>
          <w:rFonts w:cs="Arial"/>
        </w:rPr>
        <w:t>Hunting</w:t>
      </w:r>
      <w:r w:rsidR="00120ADF">
        <w:rPr>
          <w:rFonts w:cs="Arial"/>
        </w:rPr>
        <w:t xml:space="preserve"> Expo will further help Delta Waterfowl in their mission to </w:t>
      </w:r>
      <w:r w:rsidR="00932A12">
        <w:rPr>
          <w:rFonts w:cs="Arial"/>
        </w:rPr>
        <w:t xml:space="preserve">raise more ducks through intensive management programs and strong conservation efforts. </w:t>
      </w:r>
    </w:p>
    <w:p w14:paraId="4089F3F3" w14:textId="2CA97E97" w:rsidR="00B405C1" w:rsidRDefault="00B405C1" w:rsidP="004B1215">
      <w:pPr>
        <w:shd w:val="clear" w:color="auto" w:fill="FFFFFF"/>
      </w:pPr>
    </w:p>
    <w:p w14:paraId="6E69538B" w14:textId="4C6B11F3" w:rsidR="00DD2593" w:rsidRDefault="00DD2593" w:rsidP="00DD2593">
      <w:pPr>
        <w:rPr>
          <w:rFonts w:cs="Arial"/>
        </w:rPr>
      </w:pPr>
      <w:r>
        <w:rPr>
          <w:rFonts w:cs="Arial"/>
        </w:rPr>
        <w:t>“The Delta Waterfowl logo is displayed on boxes of our Federal Speed-Shok loads,” continued Zinnel. “This is a great</w:t>
      </w:r>
      <w:r w:rsidRPr="00DD2593">
        <w:rPr>
          <w:rFonts w:cs="Arial"/>
        </w:rPr>
        <w:t xml:space="preserve"> opportunity for us to share the Delta Waterfowl story to our customers</w:t>
      </w:r>
      <w:r w:rsidR="00C972E8">
        <w:rPr>
          <w:rFonts w:cs="Arial"/>
        </w:rPr>
        <w:t>.</w:t>
      </w:r>
      <w:r w:rsidR="003657F3">
        <w:rPr>
          <w:rFonts w:cs="Arial"/>
        </w:rPr>
        <w:t xml:space="preserve"> </w:t>
      </w:r>
      <w:r>
        <w:rPr>
          <w:rFonts w:cs="Arial"/>
        </w:rPr>
        <w:t>We are certainly proud of this collaboration.”</w:t>
      </w:r>
    </w:p>
    <w:p w14:paraId="7D6A3467" w14:textId="77777777" w:rsidR="00DD2593" w:rsidRDefault="00DD2593" w:rsidP="004B1215">
      <w:pPr>
        <w:shd w:val="clear" w:color="auto" w:fill="FFFFFF"/>
      </w:pPr>
    </w:p>
    <w:p w14:paraId="0A2D0EEA" w14:textId="2DCD87BB" w:rsidR="00932A12" w:rsidRPr="00A33160" w:rsidRDefault="00A33160" w:rsidP="004B1215">
      <w:pPr>
        <w:shd w:val="clear" w:color="auto" w:fill="FFFFFF"/>
      </w:pPr>
      <w:r>
        <w:t>Waterfowl hunters look to Federal’s Speed</w:t>
      </w:r>
      <w:r w:rsidR="000665BD">
        <w:t>-</w:t>
      </w:r>
      <w:r>
        <w:t>Shok Waterfowl loads for</w:t>
      </w:r>
      <w:r w:rsidR="00932A12">
        <w:t xml:space="preserve"> proven performance in the duck blind while supporting the mission of Delta Waterfowl</w:t>
      </w:r>
      <w:r>
        <w:t>.</w:t>
      </w:r>
      <w:r w:rsidR="00932A12">
        <w:t xml:space="preserve"> </w:t>
      </w:r>
      <w:r w:rsidR="00120AA7">
        <w:t>Available</w:t>
      </w:r>
      <w:r w:rsidR="00932A12">
        <w:t xml:space="preserve"> in </w:t>
      </w:r>
      <w:r w:rsidR="00120AA7">
        <w:t>12- and 20-gauge</w:t>
      </w:r>
      <w:r w:rsidR="00932A12">
        <w:t xml:space="preserve"> </w:t>
      </w:r>
      <w:r w:rsidR="00120AA7">
        <w:t>varieties</w:t>
      </w:r>
      <w:r w:rsidR="00932A12">
        <w:t xml:space="preserve"> with velocities up to 1</w:t>
      </w:r>
      <w:r w:rsidR="009757E6">
        <w:t>,</w:t>
      </w:r>
      <w:r w:rsidR="00932A12">
        <w:t>550 f</w:t>
      </w:r>
      <w:r w:rsidR="009757E6">
        <w:t>eet-per-second</w:t>
      </w:r>
      <w:r w:rsidR="00120AA7">
        <w:t>, Speed</w:t>
      </w:r>
      <w:r w:rsidR="009757E6">
        <w:t>-</w:t>
      </w:r>
      <w:r w:rsidR="00120AA7">
        <w:t>Shok combines optimal velocities with down range performance o</w:t>
      </w:r>
      <w:r>
        <w:t>n</w:t>
      </w:r>
      <w:r w:rsidR="00120AA7">
        <w:t xml:space="preserve"> ducks and geese. </w:t>
      </w:r>
    </w:p>
    <w:p w14:paraId="68813AAC" w14:textId="77777777" w:rsidR="00932A12" w:rsidRDefault="00932A12" w:rsidP="004B1215">
      <w:pPr>
        <w:shd w:val="clear" w:color="auto" w:fill="FFFFFF"/>
        <w:rPr>
          <w:rFonts w:cs="Arial"/>
          <w:szCs w:val="24"/>
        </w:rPr>
      </w:pPr>
    </w:p>
    <w:p w14:paraId="076096F5" w14:textId="5D0E1E8C"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w:t>
      </w:r>
      <w:r w:rsidR="00DD2593">
        <w:rPr>
          <w:rFonts w:cs="Arial"/>
          <w:szCs w:val="24"/>
        </w:rPr>
        <w:t>buy ammunition direct</w:t>
      </w:r>
      <w:r w:rsidRPr="00607A89">
        <w:rPr>
          <w:rFonts w:cs="Arial"/>
          <w:szCs w:val="24"/>
        </w:rPr>
        <w:t xml:space="preserve"> online, visit </w:t>
      </w:r>
      <w:hyperlink r:id="rId5"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56D4BEE" w14:textId="77777777" w:rsidR="003657F3" w:rsidRDefault="003657F3"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429C68CD"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3298F3D9" w14:textId="77777777" w:rsidR="009757E6" w:rsidRDefault="009757E6" w:rsidP="00B405C1">
      <w:pPr>
        <w:rPr>
          <w:rFonts w:cs="Arial"/>
          <w:b/>
          <w:bCs/>
          <w:szCs w:val="24"/>
        </w:rPr>
      </w:pPr>
    </w:p>
    <w:p w14:paraId="25423521" w14:textId="77777777" w:rsidR="009757E6" w:rsidRDefault="009757E6" w:rsidP="00B405C1">
      <w:pPr>
        <w:rPr>
          <w:rFonts w:cs="Arial"/>
          <w:b/>
          <w:bCs/>
          <w:szCs w:val="24"/>
        </w:rPr>
      </w:pPr>
    </w:p>
    <w:p w14:paraId="7AADAD94" w14:textId="30CF8C32"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0665BD"/>
    <w:rsid w:val="00120AA7"/>
    <w:rsid w:val="00120ADF"/>
    <w:rsid w:val="00146757"/>
    <w:rsid w:val="00170CF8"/>
    <w:rsid w:val="001A5B29"/>
    <w:rsid w:val="002F5925"/>
    <w:rsid w:val="003657F3"/>
    <w:rsid w:val="00367A72"/>
    <w:rsid w:val="00395A55"/>
    <w:rsid w:val="003A679C"/>
    <w:rsid w:val="00404974"/>
    <w:rsid w:val="00474927"/>
    <w:rsid w:val="004B1215"/>
    <w:rsid w:val="00546F77"/>
    <w:rsid w:val="005472B4"/>
    <w:rsid w:val="00627877"/>
    <w:rsid w:val="006B2900"/>
    <w:rsid w:val="006C24D7"/>
    <w:rsid w:val="008B2046"/>
    <w:rsid w:val="00932A12"/>
    <w:rsid w:val="0097200D"/>
    <w:rsid w:val="009757E6"/>
    <w:rsid w:val="009B69D7"/>
    <w:rsid w:val="00A33160"/>
    <w:rsid w:val="00B405C1"/>
    <w:rsid w:val="00B563FE"/>
    <w:rsid w:val="00BE6EF9"/>
    <w:rsid w:val="00C83F73"/>
    <w:rsid w:val="00C972E8"/>
    <w:rsid w:val="00CC7B76"/>
    <w:rsid w:val="00D25AC2"/>
    <w:rsid w:val="00D627E9"/>
    <w:rsid w:val="00DD2593"/>
    <w:rsid w:val="00E45BF9"/>
    <w:rsid w:val="00E81091"/>
    <w:rsid w:val="00FE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 w:type="paragraph" w:styleId="Revision">
    <w:name w:val="Revision"/>
    <w:hidden/>
    <w:uiPriority w:val="99"/>
    <w:semiHidden/>
    <w:rsid w:val="00474927"/>
    <w:rPr>
      <w:rFonts w:ascii="Arial" w:eastAsia="Times New Roman" w:hAnsi="Arial" w:cs="Times New Roman"/>
      <w:szCs w:val="20"/>
    </w:rPr>
  </w:style>
  <w:style w:type="paragraph" w:styleId="NormalWeb">
    <w:name w:val="Normal (Web)"/>
    <w:basedOn w:val="Normal"/>
    <w:uiPriority w:val="99"/>
    <w:semiHidden/>
    <w:unhideWhenUsed/>
    <w:rsid w:val="0062787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627877"/>
    <w:rPr>
      <w:b/>
      <w:bCs/>
    </w:rPr>
  </w:style>
  <w:style w:type="character" w:styleId="FollowedHyperlink">
    <w:name w:val="FollowedHyperlink"/>
    <w:basedOn w:val="DefaultParagraphFont"/>
    <w:uiPriority w:val="99"/>
    <w:semiHidden/>
    <w:unhideWhenUsed/>
    <w:rsid w:val="006B2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4029">
      <w:bodyDiv w:val="1"/>
      <w:marLeft w:val="0"/>
      <w:marRight w:val="0"/>
      <w:marTop w:val="0"/>
      <w:marBottom w:val="0"/>
      <w:divBdr>
        <w:top w:val="none" w:sz="0" w:space="0" w:color="auto"/>
        <w:left w:val="none" w:sz="0" w:space="0" w:color="auto"/>
        <w:bottom w:val="none" w:sz="0" w:space="0" w:color="auto"/>
        <w:right w:val="none" w:sz="0" w:space="0" w:color="auto"/>
      </w:divBdr>
    </w:div>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829104374">
      <w:bodyDiv w:val="1"/>
      <w:marLeft w:val="0"/>
      <w:marRight w:val="0"/>
      <w:marTop w:val="0"/>
      <w:marBottom w:val="0"/>
      <w:divBdr>
        <w:top w:val="none" w:sz="0" w:space="0" w:color="auto"/>
        <w:left w:val="none" w:sz="0" w:space="0" w:color="auto"/>
        <w:bottom w:val="none" w:sz="0" w:space="0" w:color="auto"/>
        <w:right w:val="none" w:sz="0" w:space="0" w:color="auto"/>
      </w:divBdr>
    </w:div>
    <w:div w:id="922028135">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314530616">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 w:id="1822960968">
      <w:bodyDiv w:val="1"/>
      <w:marLeft w:val="0"/>
      <w:marRight w:val="0"/>
      <w:marTop w:val="0"/>
      <w:marBottom w:val="0"/>
      <w:divBdr>
        <w:top w:val="none" w:sz="0" w:space="0" w:color="auto"/>
        <w:left w:val="none" w:sz="0" w:space="0" w:color="auto"/>
        <w:bottom w:val="none" w:sz="0" w:space="0" w:color="auto"/>
        <w:right w:val="none" w:sz="0" w:space="0" w:color="auto"/>
      </w:divBdr>
    </w:div>
    <w:div w:id="1968968284">
      <w:bodyDiv w:val="1"/>
      <w:marLeft w:val="0"/>
      <w:marRight w:val="0"/>
      <w:marTop w:val="0"/>
      <w:marBottom w:val="0"/>
      <w:divBdr>
        <w:top w:val="none" w:sz="0" w:space="0" w:color="auto"/>
        <w:left w:val="none" w:sz="0" w:space="0" w:color="auto"/>
        <w:bottom w:val="none" w:sz="0" w:space="0" w:color="auto"/>
        <w:right w:val="none" w:sz="0" w:space="0" w:color="auto"/>
      </w:divBdr>
    </w:div>
    <w:div w:id="1969432423">
      <w:bodyDiv w:val="1"/>
      <w:marLeft w:val="0"/>
      <w:marRight w:val="0"/>
      <w:marTop w:val="0"/>
      <w:marBottom w:val="0"/>
      <w:divBdr>
        <w:top w:val="none" w:sz="0" w:space="0" w:color="auto"/>
        <w:left w:val="none" w:sz="0" w:space="0" w:color="auto"/>
        <w:bottom w:val="none" w:sz="0" w:space="0" w:color="auto"/>
        <w:right w:val="none" w:sz="0" w:space="0" w:color="auto"/>
      </w:divBdr>
    </w:div>
    <w:div w:id="19754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4</cp:revision>
  <dcterms:created xsi:type="dcterms:W3CDTF">2022-07-27T17:37:00Z</dcterms:created>
  <dcterms:modified xsi:type="dcterms:W3CDTF">2022-07-27T20:58:00Z</dcterms:modified>
</cp:coreProperties>
</file>