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6DEF" w14:textId="77777777" w:rsidR="00234406" w:rsidRPr="00DC7025"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C7025">
        <w:rPr>
          <w:rFonts w:ascii="Arial" w:hAnsi="Arial" w:cs="Arial"/>
          <w:noProof/>
        </w:rPr>
        <w:drawing>
          <wp:inline distT="0" distB="0" distL="0" distR="0" wp14:anchorId="163F9BC5" wp14:editId="2147A44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7503BB8" w14:textId="77777777" w:rsidR="00234406" w:rsidRPr="00DC7025"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C7025">
        <w:rPr>
          <w:rFonts w:ascii="Arial" w:hAnsi="Arial" w:cs="Arial"/>
        </w:rPr>
        <w:tab/>
      </w:r>
      <w:r w:rsidRPr="00DC7025">
        <w:rPr>
          <w:rFonts w:ascii="Arial" w:hAnsi="Arial" w:cs="Arial"/>
        </w:rPr>
        <w:tab/>
      </w:r>
      <w:r w:rsidRPr="00DC7025">
        <w:rPr>
          <w:rFonts w:ascii="Arial" w:hAnsi="Arial" w:cs="Arial"/>
        </w:rPr>
        <w:tab/>
      </w:r>
      <w:r w:rsidRPr="00DC7025">
        <w:rPr>
          <w:rFonts w:ascii="Arial" w:hAnsi="Arial" w:cs="Arial"/>
        </w:rPr>
        <w:tab/>
      </w:r>
      <w:r w:rsidRPr="00DC7025">
        <w:rPr>
          <w:rFonts w:ascii="Arial" w:hAnsi="Arial" w:cs="Arial"/>
        </w:rPr>
        <w:tab/>
      </w:r>
      <w:r w:rsidRPr="00DC7025">
        <w:rPr>
          <w:rFonts w:ascii="Arial" w:hAnsi="Arial" w:cs="Arial"/>
        </w:rPr>
        <w:tab/>
      </w:r>
      <w:r w:rsidRPr="00DC7025">
        <w:rPr>
          <w:rFonts w:ascii="Arial" w:hAnsi="Arial" w:cs="Arial"/>
        </w:rPr>
        <w:tab/>
      </w:r>
      <w:r w:rsidRPr="00DC7025">
        <w:rPr>
          <w:rFonts w:ascii="Arial" w:hAnsi="Arial" w:cs="Arial"/>
        </w:rPr>
        <w:tab/>
      </w:r>
      <w:r w:rsidRPr="00DC7025">
        <w:rPr>
          <w:rFonts w:ascii="Arial" w:hAnsi="Arial" w:cs="Arial"/>
        </w:rPr>
        <w:tab/>
      </w:r>
      <w:r w:rsidRPr="00DC7025">
        <w:rPr>
          <w:rFonts w:ascii="Arial" w:hAnsi="Arial" w:cs="Arial"/>
        </w:rPr>
        <w:tab/>
      </w:r>
      <w:r w:rsidRPr="00DC7025">
        <w:rPr>
          <w:rFonts w:ascii="Arial" w:hAnsi="Arial" w:cs="Arial"/>
        </w:rPr>
        <w:tab/>
      </w:r>
      <w:r w:rsidRPr="00DC7025">
        <w:rPr>
          <w:rFonts w:ascii="Arial" w:hAnsi="Arial" w:cs="Arial"/>
        </w:rPr>
        <w:tab/>
      </w:r>
      <w:r w:rsidRPr="00DC7025">
        <w:rPr>
          <w:rFonts w:ascii="Arial" w:hAnsi="Arial" w:cs="Arial"/>
        </w:rPr>
        <w:tab/>
        <w:t xml:space="preserve"> </w:t>
      </w:r>
    </w:p>
    <w:p w14:paraId="3C0FF024" w14:textId="77777777" w:rsidR="00234406" w:rsidRPr="00DC7025"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C7025">
        <w:rPr>
          <w:rFonts w:ascii="Arial" w:hAnsi="Arial" w:cs="Arial"/>
        </w:rPr>
        <w:t xml:space="preserve">FOR IMMEDIATE RELEASE </w:t>
      </w:r>
      <w:r w:rsidRPr="00DC7025">
        <w:rPr>
          <w:rFonts w:ascii="Arial" w:hAnsi="Arial" w:cs="Arial"/>
        </w:rPr>
        <w:tab/>
      </w:r>
      <w:r w:rsidRPr="00DC7025">
        <w:rPr>
          <w:rFonts w:ascii="Arial" w:hAnsi="Arial" w:cs="Arial"/>
        </w:rPr>
        <w:tab/>
        <w:t xml:space="preserve"> </w:t>
      </w:r>
      <w:r w:rsidRPr="00DC7025">
        <w:rPr>
          <w:rFonts w:ascii="Arial" w:hAnsi="Arial" w:cs="Arial"/>
        </w:rPr>
        <w:tab/>
      </w:r>
      <w:r w:rsidRPr="00DC7025">
        <w:rPr>
          <w:rFonts w:ascii="Arial" w:hAnsi="Arial" w:cs="Arial"/>
        </w:rPr>
        <w:tab/>
        <w:t xml:space="preserve"> </w:t>
      </w:r>
    </w:p>
    <w:p w14:paraId="4A7C56F1" w14:textId="77777777" w:rsidR="00234406" w:rsidRPr="00DC7025"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F20286E" w14:textId="77777777" w:rsidR="00234406" w:rsidRPr="00DC7025" w:rsidRDefault="00234406" w:rsidP="00234406">
      <w:pPr>
        <w:rPr>
          <w:rFonts w:ascii="Arial" w:hAnsi="Arial" w:cs="Arial"/>
          <w:b/>
        </w:rPr>
      </w:pPr>
    </w:p>
    <w:p w14:paraId="518FBD4E" w14:textId="550BDC7E" w:rsidR="00234406" w:rsidRPr="00DC7025" w:rsidRDefault="00DC7025" w:rsidP="008B23FB">
      <w:pPr>
        <w:jc w:val="center"/>
        <w:rPr>
          <w:rFonts w:ascii="Arial" w:hAnsi="Arial" w:cs="Arial"/>
          <w:b/>
          <w:sz w:val="28"/>
          <w:szCs w:val="28"/>
        </w:rPr>
      </w:pPr>
      <w:bookmarkStart w:id="0" w:name="_Hlk73526955"/>
      <w:r w:rsidRPr="00DC7025">
        <w:rPr>
          <w:rFonts w:ascii="Arial" w:hAnsi="Arial" w:cs="Arial"/>
          <w:b/>
          <w:sz w:val="28"/>
          <w:szCs w:val="28"/>
        </w:rPr>
        <w:t xml:space="preserve">Federal Ambassador </w:t>
      </w:r>
      <w:r w:rsidR="00234406" w:rsidRPr="00DC7025">
        <w:rPr>
          <w:rFonts w:ascii="Arial" w:hAnsi="Arial" w:cs="Arial"/>
          <w:b/>
          <w:sz w:val="28"/>
          <w:szCs w:val="28"/>
        </w:rPr>
        <w:t xml:space="preserve">Julie Golob </w:t>
      </w:r>
      <w:r w:rsidRPr="00DC7025">
        <w:rPr>
          <w:rFonts w:ascii="Arial" w:hAnsi="Arial" w:cs="Arial"/>
          <w:b/>
          <w:sz w:val="28"/>
          <w:szCs w:val="28"/>
        </w:rPr>
        <w:t xml:space="preserve">Takes Gold and Silver at the </w:t>
      </w:r>
      <w:r w:rsidRPr="00DC7025">
        <w:rPr>
          <w:rFonts w:ascii="Arial" w:hAnsi="Arial" w:cs="Arial"/>
          <w:b/>
          <w:color w:val="222222"/>
          <w:sz w:val="28"/>
          <w:szCs w:val="28"/>
        </w:rPr>
        <w:t>2022 Bianchi Cup</w:t>
      </w:r>
    </w:p>
    <w:bookmarkEnd w:id="0"/>
    <w:p w14:paraId="125E337A" w14:textId="77777777" w:rsidR="00234406" w:rsidRPr="00DC7025" w:rsidRDefault="00234406" w:rsidP="00234406">
      <w:pPr>
        <w:rPr>
          <w:rFonts w:ascii="Arial" w:hAnsi="Arial" w:cs="Arial"/>
        </w:rPr>
      </w:pPr>
    </w:p>
    <w:p w14:paraId="208A86D1" w14:textId="7201A2D8" w:rsidR="00DC7025" w:rsidRPr="00DC7025" w:rsidRDefault="00234406" w:rsidP="00DC7025">
      <w:pPr>
        <w:shd w:val="clear" w:color="auto" w:fill="FFFFFF"/>
        <w:rPr>
          <w:rFonts w:ascii="Arial" w:hAnsi="Arial" w:cs="Arial"/>
          <w:color w:val="222222"/>
        </w:rPr>
      </w:pPr>
      <w:r w:rsidRPr="00DC7025">
        <w:rPr>
          <w:rFonts w:ascii="Arial" w:hAnsi="Arial" w:cs="Arial"/>
          <w:b/>
        </w:rPr>
        <w:t xml:space="preserve">ANOKA, Minnesota – </w:t>
      </w:r>
      <w:r w:rsidR="008B23FB" w:rsidRPr="00DC7025">
        <w:rPr>
          <w:rFonts w:ascii="Arial" w:hAnsi="Arial" w:cs="Arial"/>
          <w:b/>
        </w:rPr>
        <w:t xml:space="preserve">June </w:t>
      </w:r>
      <w:r w:rsidR="002C1C97">
        <w:rPr>
          <w:rFonts w:ascii="Arial" w:hAnsi="Arial" w:cs="Arial"/>
          <w:b/>
        </w:rPr>
        <w:t>2</w:t>
      </w:r>
      <w:r w:rsidRPr="00DC7025">
        <w:rPr>
          <w:rFonts w:ascii="Arial" w:hAnsi="Arial" w:cs="Arial"/>
          <w:b/>
        </w:rPr>
        <w:t>, 202</w:t>
      </w:r>
      <w:r w:rsidR="00DC7025" w:rsidRPr="00DC7025">
        <w:rPr>
          <w:rFonts w:ascii="Arial" w:hAnsi="Arial" w:cs="Arial"/>
          <w:b/>
        </w:rPr>
        <w:t>2</w:t>
      </w:r>
      <w:r w:rsidRPr="00DC7025">
        <w:rPr>
          <w:rFonts w:ascii="Arial" w:hAnsi="Arial" w:cs="Arial"/>
          <w:b/>
        </w:rPr>
        <w:t xml:space="preserve"> –</w:t>
      </w:r>
      <w:r w:rsidRPr="00DC7025">
        <w:rPr>
          <w:rFonts w:ascii="Arial" w:hAnsi="Arial" w:cs="Arial"/>
        </w:rPr>
        <w:t xml:space="preserve"> Federal Ammunition </w:t>
      </w:r>
      <w:r w:rsidR="00BA6248" w:rsidRPr="00DC7025">
        <w:rPr>
          <w:rFonts w:ascii="Arial" w:hAnsi="Arial" w:cs="Arial"/>
        </w:rPr>
        <w:t xml:space="preserve">is proud to </w:t>
      </w:r>
      <w:r w:rsidRPr="00DC7025">
        <w:rPr>
          <w:rFonts w:ascii="Arial" w:hAnsi="Arial" w:cs="Arial"/>
        </w:rPr>
        <w:t>congratulate legendary shooter, hunter, author, mother, and U.S. Army veteran Julie Golob on a</w:t>
      </w:r>
      <w:r w:rsidR="00DC7025" w:rsidRPr="00DC7025">
        <w:rPr>
          <w:rFonts w:ascii="Arial" w:hAnsi="Arial" w:cs="Arial"/>
        </w:rPr>
        <w:t xml:space="preserve">n excellent performance at the </w:t>
      </w:r>
      <w:r w:rsidR="00DC7025" w:rsidRPr="00DC7025">
        <w:rPr>
          <w:rFonts w:ascii="Arial" w:hAnsi="Arial" w:cs="Arial"/>
          <w:color w:val="222222"/>
        </w:rPr>
        <w:t>2022 Bianchi Cup.</w:t>
      </w:r>
      <w:r w:rsidR="00DC7025" w:rsidRPr="00DC7025">
        <w:rPr>
          <w:rFonts w:ascii="Arial" w:hAnsi="Arial" w:cs="Arial"/>
        </w:rPr>
        <w:t xml:space="preserve"> </w:t>
      </w:r>
      <w:r w:rsidR="00DC7025" w:rsidRPr="00DC7025">
        <w:rPr>
          <w:rFonts w:ascii="Arial" w:hAnsi="Arial" w:cs="Arial"/>
          <w:color w:val="222222"/>
        </w:rPr>
        <w:t xml:space="preserve">Competitors from throughout the United States and worldwide attended the event, which is the Action Pistol National Championships </w:t>
      </w:r>
      <w:r w:rsidR="00044F98">
        <w:rPr>
          <w:rFonts w:ascii="Arial" w:hAnsi="Arial" w:cs="Arial"/>
          <w:color w:val="222222"/>
        </w:rPr>
        <w:t xml:space="preserve">and </w:t>
      </w:r>
      <w:r w:rsidR="00DC7025" w:rsidRPr="00DC7025">
        <w:rPr>
          <w:rFonts w:ascii="Arial" w:hAnsi="Arial" w:cs="Arial"/>
          <w:color w:val="222222"/>
        </w:rPr>
        <w:t>International Tournament, held at Green Valley Rifle &amp; Pistol Club near Columbia, Missouri, May 25-27, 2022.</w:t>
      </w:r>
      <w:r w:rsidR="00DC7025">
        <w:rPr>
          <w:rFonts w:ascii="Arial" w:hAnsi="Arial" w:cs="Arial"/>
          <w:color w:val="222222"/>
        </w:rPr>
        <w:t xml:space="preserve"> </w:t>
      </w:r>
      <w:r w:rsidR="00DC7025" w:rsidRPr="00DC7025">
        <w:rPr>
          <w:rFonts w:ascii="Arial" w:hAnsi="Arial" w:cs="Arial"/>
          <w:color w:val="222222"/>
        </w:rPr>
        <w:t>Golob took home the Women’s Team Gold Medal and was the Women’s Silver Medalist. She placed 20</w:t>
      </w:r>
      <w:r w:rsidR="00DC7025" w:rsidRPr="00DC7025">
        <w:rPr>
          <w:rFonts w:ascii="Arial" w:hAnsi="Arial" w:cs="Arial"/>
          <w:color w:val="222222"/>
          <w:vertAlign w:val="superscript"/>
        </w:rPr>
        <w:t>th</w:t>
      </w:r>
      <w:r w:rsidR="00DC7025" w:rsidRPr="00DC7025">
        <w:rPr>
          <w:rFonts w:ascii="Arial" w:hAnsi="Arial" w:cs="Arial"/>
          <w:color w:val="222222"/>
        </w:rPr>
        <w:t xml:space="preserve"> Overall in the Open Division.</w:t>
      </w:r>
    </w:p>
    <w:p w14:paraId="27DF2F1F" w14:textId="77777777" w:rsidR="00BD3381" w:rsidRPr="00DC7025" w:rsidRDefault="00BD3381" w:rsidP="00234406">
      <w:pPr>
        <w:rPr>
          <w:rFonts w:ascii="Arial" w:hAnsi="Arial" w:cs="Arial"/>
        </w:rPr>
      </w:pPr>
    </w:p>
    <w:p w14:paraId="2BA7959F" w14:textId="299B218F" w:rsidR="00BA6248" w:rsidRPr="00DC7025" w:rsidRDefault="00BD3381" w:rsidP="00DC7025">
      <w:pPr>
        <w:shd w:val="clear" w:color="auto" w:fill="FFFFFF"/>
        <w:rPr>
          <w:rFonts w:ascii="Arial" w:hAnsi="Arial" w:cs="Arial"/>
          <w:color w:val="222222"/>
        </w:rPr>
      </w:pPr>
      <w:r w:rsidRPr="00DC7025">
        <w:rPr>
          <w:rFonts w:ascii="Arial" w:hAnsi="Arial" w:cs="Arial"/>
          <w:color w:val="222222"/>
        </w:rPr>
        <w:t>“After a challenging 2 years of contending with COVID-19, th</w:t>
      </w:r>
      <w:r w:rsidR="00044F98">
        <w:rPr>
          <w:rFonts w:ascii="Arial" w:hAnsi="Arial" w:cs="Arial"/>
          <w:color w:val="222222"/>
        </w:rPr>
        <w:t>is</w:t>
      </w:r>
      <w:r w:rsidRPr="00DC7025">
        <w:rPr>
          <w:rFonts w:ascii="Arial" w:hAnsi="Arial" w:cs="Arial"/>
          <w:color w:val="222222"/>
        </w:rPr>
        <w:t xml:space="preserve"> sport is building back up to pre-pandemic attendance, which is great to see,” said Golob. “The event consisted of four courses of fire: Practical, Barricades, Falling Plates, and Moving Target. The match tests extreme accuracy a</w:t>
      </w:r>
      <w:r w:rsidR="00044F98">
        <w:rPr>
          <w:rFonts w:ascii="Arial" w:hAnsi="Arial" w:cs="Arial"/>
          <w:color w:val="222222"/>
        </w:rPr>
        <w:t>nd</w:t>
      </w:r>
      <w:r w:rsidRPr="00DC7025">
        <w:rPr>
          <w:rFonts w:ascii="Arial" w:hAnsi="Arial" w:cs="Arial"/>
          <w:color w:val="222222"/>
        </w:rPr>
        <w:t xml:space="preserve"> speed. Unlike many other action shooting sports, Bianchi is unique in that there is a perfect score. It allows you to track your progress and test yourself against the best shooters in the world.”</w:t>
      </w:r>
    </w:p>
    <w:p w14:paraId="34DC2FE6" w14:textId="77777777" w:rsidR="00DC7025" w:rsidRPr="00DC7025" w:rsidRDefault="00DC7025" w:rsidP="00234406">
      <w:pPr>
        <w:rPr>
          <w:rFonts w:ascii="Arial" w:hAnsi="Arial" w:cs="Arial"/>
        </w:rPr>
      </w:pPr>
    </w:p>
    <w:p w14:paraId="641345A8" w14:textId="087DA24B" w:rsidR="00962B95" w:rsidRPr="00DC7025" w:rsidRDefault="00BA6248" w:rsidP="00234406">
      <w:pPr>
        <w:rPr>
          <w:rFonts w:ascii="Arial" w:hAnsi="Arial" w:cs="Arial"/>
        </w:rPr>
      </w:pPr>
      <w:r w:rsidRPr="00DC7025">
        <w:rPr>
          <w:rFonts w:ascii="Arial" w:hAnsi="Arial" w:cs="Arial"/>
        </w:rPr>
        <w:t xml:space="preserve">“We at Federal </w:t>
      </w:r>
      <w:r w:rsidR="00DC7025" w:rsidRPr="00DC7025">
        <w:rPr>
          <w:rFonts w:ascii="Arial" w:hAnsi="Arial" w:cs="Arial"/>
        </w:rPr>
        <w:t xml:space="preserve">congratulate </w:t>
      </w:r>
      <w:r w:rsidRPr="00DC7025">
        <w:rPr>
          <w:rFonts w:ascii="Arial" w:hAnsi="Arial" w:cs="Arial"/>
        </w:rPr>
        <w:t>Julie on her recent wins in Missouri,” said Federal Vice President of Marketing Jason Nash. “Julie and Federal have been partners for many years.</w:t>
      </w:r>
      <w:r w:rsidR="00DC7025" w:rsidRPr="00DC7025">
        <w:rPr>
          <w:rFonts w:ascii="Arial" w:hAnsi="Arial" w:cs="Arial"/>
        </w:rPr>
        <w:t xml:space="preserve"> She has done excellent work for us, promoting our brand and products</w:t>
      </w:r>
      <w:r w:rsidR="00044F98">
        <w:rPr>
          <w:rFonts w:ascii="Arial" w:hAnsi="Arial" w:cs="Arial"/>
        </w:rPr>
        <w:t>. E</w:t>
      </w:r>
      <w:r w:rsidR="00DC7025" w:rsidRPr="00DC7025">
        <w:rPr>
          <w:rFonts w:ascii="Arial" w:hAnsi="Arial" w:cs="Arial"/>
        </w:rPr>
        <w:t xml:space="preserve">specially </w:t>
      </w:r>
      <w:r w:rsidR="00044F98">
        <w:rPr>
          <w:rFonts w:ascii="Arial" w:hAnsi="Arial" w:cs="Arial"/>
        </w:rPr>
        <w:t>this year</w:t>
      </w:r>
      <w:r w:rsidR="00DC7025" w:rsidRPr="00DC7025">
        <w:rPr>
          <w:rFonts w:ascii="Arial" w:hAnsi="Arial" w:cs="Arial"/>
        </w:rPr>
        <w:t xml:space="preserve"> with </w:t>
      </w:r>
      <w:r w:rsidR="00044F98">
        <w:rPr>
          <w:rFonts w:ascii="Arial" w:hAnsi="Arial" w:cs="Arial"/>
        </w:rPr>
        <w:t>her</w:t>
      </w:r>
      <w:r w:rsidR="00DC7025" w:rsidRPr="00DC7025">
        <w:rPr>
          <w:rFonts w:ascii="Arial" w:hAnsi="Arial" w:cs="Arial"/>
        </w:rPr>
        <w:t xml:space="preserve"> efforts </w:t>
      </w:r>
      <w:r w:rsidR="00044F98">
        <w:rPr>
          <w:rFonts w:ascii="Arial" w:hAnsi="Arial" w:cs="Arial"/>
        </w:rPr>
        <w:t xml:space="preserve">in </w:t>
      </w:r>
      <w:r w:rsidR="00DC7025" w:rsidRPr="00DC7025">
        <w:rPr>
          <w:rFonts w:ascii="Arial" w:hAnsi="Arial" w:cs="Arial"/>
        </w:rPr>
        <w:t>help</w:t>
      </w:r>
      <w:r w:rsidR="00044F98">
        <w:rPr>
          <w:rFonts w:ascii="Arial" w:hAnsi="Arial" w:cs="Arial"/>
        </w:rPr>
        <w:t>ing us</w:t>
      </w:r>
      <w:r w:rsidR="00DC7025" w:rsidRPr="00DC7025">
        <w:rPr>
          <w:rFonts w:ascii="Arial" w:hAnsi="Arial" w:cs="Arial"/>
        </w:rPr>
        <w:t xml:space="preserve"> produce </w:t>
      </w:r>
      <w:r w:rsidR="00044F98">
        <w:rPr>
          <w:rFonts w:ascii="Arial" w:hAnsi="Arial" w:cs="Arial"/>
        </w:rPr>
        <w:t>our</w:t>
      </w:r>
      <w:r w:rsidR="00DC7025" w:rsidRPr="00DC7025">
        <w:rPr>
          <w:rFonts w:ascii="Arial" w:hAnsi="Arial" w:cs="Arial"/>
        </w:rPr>
        <w:t xml:space="preserve"> ‘It’s Federal Season’ podcast. We thank her for all she does for us</w:t>
      </w:r>
      <w:r w:rsidR="00044F98">
        <w:rPr>
          <w:rFonts w:ascii="Arial" w:hAnsi="Arial" w:cs="Arial"/>
        </w:rPr>
        <w:t>,</w:t>
      </w:r>
      <w:r w:rsidR="00DC7025" w:rsidRPr="00DC7025">
        <w:rPr>
          <w:rFonts w:ascii="Arial" w:hAnsi="Arial" w:cs="Arial"/>
        </w:rPr>
        <w:t xml:space="preserve"> on and off match stages.</w:t>
      </w:r>
      <w:r w:rsidRPr="00DC7025">
        <w:rPr>
          <w:rFonts w:ascii="Arial" w:hAnsi="Arial" w:cs="Arial"/>
        </w:rPr>
        <w:t>”</w:t>
      </w:r>
      <w:r w:rsidR="00044F98">
        <w:rPr>
          <w:rFonts w:ascii="Arial" w:hAnsi="Arial" w:cs="Arial"/>
        </w:rPr>
        <w:t xml:space="preserve"> </w:t>
      </w:r>
    </w:p>
    <w:p w14:paraId="16FA751A" w14:textId="77777777" w:rsidR="00234406" w:rsidRPr="00DC7025" w:rsidRDefault="00234406" w:rsidP="00234406">
      <w:pPr>
        <w:rPr>
          <w:rFonts w:ascii="Arial" w:hAnsi="Arial" w:cs="Arial"/>
        </w:rPr>
      </w:pPr>
    </w:p>
    <w:p w14:paraId="71C93E9F" w14:textId="0AEEECF2" w:rsidR="00234406" w:rsidRPr="00DC7025" w:rsidRDefault="00234406" w:rsidP="00234406">
      <w:pPr>
        <w:rPr>
          <w:rFonts w:ascii="Arial" w:hAnsi="Arial" w:cs="Arial"/>
        </w:rPr>
      </w:pPr>
      <w:r w:rsidRPr="00DC7025">
        <w:rPr>
          <w:rFonts w:ascii="Arial" w:hAnsi="Arial" w:cs="Arial"/>
        </w:rPr>
        <w:t>“I rely on Federal Premium components and use a custom load tuned for my Open Division action pistol that starts with high quality Federal brass and incredibly reliable Federal primers,” Golob said.</w:t>
      </w:r>
      <w:r w:rsidR="00044F98">
        <w:rPr>
          <w:rFonts w:ascii="Arial" w:hAnsi="Arial" w:cs="Arial"/>
        </w:rPr>
        <w:t xml:space="preserve"> “Their products build confidence in my performance.”</w:t>
      </w:r>
    </w:p>
    <w:p w14:paraId="65ECDC23" w14:textId="56685DA6" w:rsidR="00234406" w:rsidRPr="00DC7025" w:rsidRDefault="00234406">
      <w:pPr>
        <w:rPr>
          <w:rFonts w:ascii="Arial" w:hAnsi="Arial" w:cs="Arial"/>
        </w:rPr>
      </w:pPr>
    </w:p>
    <w:p w14:paraId="459E2942" w14:textId="77777777" w:rsidR="00DC7025" w:rsidRPr="00DC7025" w:rsidRDefault="00DC7025" w:rsidP="00DC7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DC7025">
        <w:rPr>
          <w:rFonts w:ascii="Arial" w:hAnsi="Arial" w:cs="Arial"/>
        </w:rPr>
        <w:t xml:space="preserve">Federal Ammunition can be found at dealers nationwide or purchased online direct from Federal. For more information on all products from Federal or to shop online, visit </w:t>
      </w:r>
      <w:hyperlink r:id="rId5" w:history="1">
        <w:r w:rsidRPr="00DC7025">
          <w:rPr>
            <w:rStyle w:val="Hyperlink"/>
            <w:rFonts w:ascii="Arial" w:hAnsi="Arial" w:cs="Arial"/>
          </w:rPr>
          <w:t>www.federalpremium.com</w:t>
        </w:r>
      </w:hyperlink>
      <w:r w:rsidRPr="00DC7025">
        <w:rPr>
          <w:rFonts w:ascii="Arial" w:hAnsi="Arial" w:cs="Arial"/>
        </w:rPr>
        <w:t xml:space="preserve">. </w:t>
      </w:r>
    </w:p>
    <w:p w14:paraId="2A2977B6" w14:textId="4502E730" w:rsidR="00234406" w:rsidRPr="00DC7025"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422A8D32" w14:textId="77777777" w:rsidR="00DC7025" w:rsidRDefault="00DC7025"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13E24169" w14:textId="4F1A61E6" w:rsidR="00234406" w:rsidRPr="00DC7025"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DC7025">
        <w:rPr>
          <w:rFonts w:ascii="Arial" w:hAnsi="Arial" w:cs="Arial"/>
          <w:b/>
        </w:rPr>
        <w:t>Press Release Contact: JJ Reich</w:t>
      </w:r>
    </w:p>
    <w:p w14:paraId="69F406C6" w14:textId="77777777" w:rsidR="00234406" w:rsidRPr="00DC7025"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C7025">
        <w:rPr>
          <w:rFonts w:ascii="Arial" w:hAnsi="Arial" w:cs="Arial"/>
        </w:rPr>
        <w:t>Senior Manager – Press Relations</w:t>
      </w:r>
    </w:p>
    <w:p w14:paraId="51B4CB85" w14:textId="77777777" w:rsidR="00234406" w:rsidRPr="00DC7025" w:rsidRDefault="00234406" w:rsidP="00234406">
      <w:pPr>
        <w:rPr>
          <w:rFonts w:ascii="Arial" w:hAnsi="Arial" w:cs="Arial"/>
          <w:b/>
          <w:bCs/>
        </w:rPr>
      </w:pPr>
      <w:r w:rsidRPr="00DC7025">
        <w:rPr>
          <w:rFonts w:ascii="Arial" w:hAnsi="Arial" w:cs="Arial"/>
        </w:rPr>
        <w:t xml:space="preserve">E-mail: </w:t>
      </w:r>
      <w:hyperlink r:id="rId6" w:history="1">
        <w:r w:rsidRPr="00DC7025">
          <w:rPr>
            <w:rStyle w:val="Hyperlink"/>
            <w:rFonts w:ascii="Arial" w:hAnsi="Arial" w:cs="Arial"/>
          </w:rPr>
          <w:t>VistaPressroom@VistaOutdoor.com</w:t>
        </w:r>
      </w:hyperlink>
      <w:r w:rsidRPr="00DC7025">
        <w:rPr>
          <w:rFonts w:ascii="Arial" w:hAnsi="Arial" w:cs="Arial"/>
        </w:rPr>
        <w:t xml:space="preserve"> </w:t>
      </w:r>
    </w:p>
    <w:p w14:paraId="1804F6BA" w14:textId="77777777" w:rsidR="00234406" w:rsidRPr="00DC7025" w:rsidRDefault="00234406" w:rsidP="00234406">
      <w:pPr>
        <w:rPr>
          <w:rFonts w:ascii="Arial" w:hAnsi="Arial" w:cs="Arial"/>
          <w:b/>
          <w:bCs/>
        </w:rPr>
      </w:pPr>
      <w:r w:rsidRPr="00DC7025">
        <w:rPr>
          <w:rFonts w:ascii="Arial" w:hAnsi="Arial" w:cs="Arial"/>
          <w:b/>
          <w:bCs/>
        </w:rPr>
        <w:lastRenderedPageBreak/>
        <w:t>About Federal Ammunition</w:t>
      </w:r>
    </w:p>
    <w:p w14:paraId="117A0594" w14:textId="77777777" w:rsidR="00234406" w:rsidRPr="00DC7025" w:rsidRDefault="00234406" w:rsidP="00234406">
      <w:pPr>
        <w:rPr>
          <w:rFonts w:ascii="Arial" w:hAnsi="Arial" w:cs="Arial"/>
        </w:rPr>
      </w:pPr>
      <w:r w:rsidRPr="00DC7025">
        <w:rPr>
          <w:rFonts w:ascii="Arial" w:hAnsi="Arial" w:cs="Arial"/>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134C799" w14:textId="77777777" w:rsidR="00234406" w:rsidRPr="00DC7025" w:rsidRDefault="00234406" w:rsidP="00234406">
      <w:pPr>
        <w:rPr>
          <w:rFonts w:ascii="Arial" w:hAnsi="Arial" w:cs="Arial"/>
        </w:rPr>
      </w:pPr>
    </w:p>
    <w:p w14:paraId="18440947" w14:textId="563F8A4F" w:rsidR="00BD3381" w:rsidRPr="000C34CC" w:rsidRDefault="00234406" w:rsidP="000C34CC">
      <w:pPr>
        <w:jc w:val="center"/>
        <w:rPr>
          <w:rFonts w:ascii="Arial" w:hAnsi="Arial" w:cs="Arial"/>
        </w:rPr>
      </w:pPr>
      <w:r w:rsidRPr="00DC7025">
        <w:rPr>
          <w:rFonts w:ascii="Arial" w:hAnsi="Arial" w:cs="Arial"/>
        </w:rPr>
        <w:t>###</w:t>
      </w:r>
    </w:p>
    <w:sectPr w:rsidR="00BD3381" w:rsidRPr="000C3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06"/>
    <w:rsid w:val="00044F98"/>
    <w:rsid w:val="000C34CC"/>
    <w:rsid w:val="00234406"/>
    <w:rsid w:val="002C1C97"/>
    <w:rsid w:val="00386ED0"/>
    <w:rsid w:val="006F2A3F"/>
    <w:rsid w:val="008B23FB"/>
    <w:rsid w:val="00962B95"/>
    <w:rsid w:val="0098213C"/>
    <w:rsid w:val="00A50DD1"/>
    <w:rsid w:val="00BA6248"/>
    <w:rsid w:val="00BA7167"/>
    <w:rsid w:val="00BD3381"/>
    <w:rsid w:val="00BE0ABE"/>
    <w:rsid w:val="00D40C06"/>
    <w:rsid w:val="00DC7025"/>
    <w:rsid w:val="00E5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0BE"/>
  <w15:chartTrackingRefBased/>
  <w15:docId w15:val="{FEB05143-059F-A64B-9D9B-ED66BEB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4906">
      <w:bodyDiv w:val="1"/>
      <w:marLeft w:val="0"/>
      <w:marRight w:val="0"/>
      <w:marTop w:val="0"/>
      <w:marBottom w:val="0"/>
      <w:divBdr>
        <w:top w:val="none" w:sz="0" w:space="0" w:color="auto"/>
        <w:left w:val="none" w:sz="0" w:space="0" w:color="auto"/>
        <w:bottom w:val="none" w:sz="0" w:space="0" w:color="auto"/>
        <w:right w:val="none" w:sz="0" w:space="0" w:color="auto"/>
      </w:divBdr>
    </w:div>
    <w:div w:id="98381673">
      <w:bodyDiv w:val="1"/>
      <w:marLeft w:val="0"/>
      <w:marRight w:val="0"/>
      <w:marTop w:val="0"/>
      <w:marBottom w:val="0"/>
      <w:divBdr>
        <w:top w:val="none" w:sz="0" w:space="0" w:color="auto"/>
        <w:left w:val="none" w:sz="0" w:space="0" w:color="auto"/>
        <w:bottom w:val="none" w:sz="0" w:space="0" w:color="auto"/>
        <w:right w:val="none" w:sz="0" w:space="0" w:color="auto"/>
      </w:divBdr>
    </w:div>
    <w:div w:id="1389766761">
      <w:bodyDiv w:val="1"/>
      <w:marLeft w:val="0"/>
      <w:marRight w:val="0"/>
      <w:marTop w:val="0"/>
      <w:marBottom w:val="0"/>
      <w:divBdr>
        <w:top w:val="none" w:sz="0" w:space="0" w:color="auto"/>
        <w:left w:val="none" w:sz="0" w:space="0" w:color="auto"/>
        <w:bottom w:val="none" w:sz="0" w:space="0" w:color="auto"/>
        <w:right w:val="none" w:sz="0" w:space="0" w:color="auto"/>
      </w:divBdr>
    </w:div>
    <w:div w:id="1827013745">
      <w:bodyDiv w:val="1"/>
      <w:marLeft w:val="0"/>
      <w:marRight w:val="0"/>
      <w:marTop w:val="0"/>
      <w:marBottom w:val="0"/>
      <w:divBdr>
        <w:top w:val="none" w:sz="0" w:space="0" w:color="auto"/>
        <w:left w:val="none" w:sz="0" w:space="0" w:color="auto"/>
        <w:bottom w:val="none" w:sz="0" w:space="0" w:color="auto"/>
        <w:right w:val="none" w:sz="0" w:space="0" w:color="auto"/>
      </w:divBdr>
    </w:div>
    <w:div w:id="19677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12</cp:revision>
  <dcterms:created xsi:type="dcterms:W3CDTF">2021-06-02T15:57:00Z</dcterms:created>
  <dcterms:modified xsi:type="dcterms:W3CDTF">2022-06-02T20:38:00Z</dcterms:modified>
</cp:coreProperties>
</file>