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2E29"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6DAF1A02" wp14:editId="7185A274">
            <wp:extent cx="2207505" cy="453969"/>
            <wp:effectExtent l="0" t="0" r="0" b="0"/>
            <wp:docPr id="4"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5"/>
                    <a:srcRect/>
                    <a:stretch>
                      <a:fillRect/>
                    </a:stretch>
                  </pic:blipFill>
                  <pic:spPr>
                    <a:xfrm>
                      <a:off x="0" y="0"/>
                      <a:ext cx="2207505" cy="453969"/>
                    </a:xfrm>
                    <a:prstGeom prst="rect">
                      <a:avLst/>
                    </a:prstGeom>
                    <a:ln/>
                  </pic:spPr>
                </pic:pic>
              </a:graphicData>
            </a:graphic>
          </wp:inline>
        </w:drawing>
      </w:r>
    </w:p>
    <w:p w14:paraId="428699C2"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40C59087"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764657D7"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03A4DA48" w14:textId="390B7592" w:rsidR="0011589A" w:rsidRDefault="000C72D4" w:rsidP="0011589A">
      <w:pPr>
        <w:jc w:val="center"/>
        <w:rPr>
          <w:rFonts w:ascii="Arial" w:eastAsia="Arial" w:hAnsi="Arial" w:cs="Arial"/>
          <w:b/>
          <w:sz w:val="28"/>
          <w:szCs w:val="28"/>
        </w:rPr>
      </w:pPr>
      <w:r>
        <w:rPr>
          <w:rFonts w:ascii="Arial" w:eastAsia="Arial" w:hAnsi="Arial" w:cs="Arial"/>
          <w:b/>
          <w:sz w:val="28"/>
          <w:szCs w:val="28"/>
        </w:rPr>
        <w:t xml:space="preserve">Remington </w:t>
      </w:r>
      <w:r w:rsidR="00BC6044">
        <w:rPr>
          <w:rFonts w:ascii="Arial" w:eastAsia="Arial" w:hAnsi="Arial" w:cs="Arial"/>
          <w:b/>
          <w:sz w:val="28"/>
          <w:szCs w:val="28"/>
        </w:rPr>
        <w:t xml:space="preserve">Ammunition </w:t>
      </w:r>
      <w:r w:rsidR="0043378B">
        <w:rPr>
          <w:rFonts w:ascii="Arial" w:eastAsia="Arial" w:hAnsi="Arial" w:cs="Arial"/>
          <w:b/>
          <w:sz w:val="28"/>
          <w:szCs w:val="28"/>
        </w:rPr>
        <w:t>Introduces</w:t>
      </w:r>
      <w:r w:rsidR="009B6318">
        <w:rPr>
          <w:rFonts w:ascii="Arial" w:eastAsia="Arial" w:hAnsi="Arial" w:cs="Arial"/>
          <w:b/>
          <w:sz w:val="28"/>
          <w:szCs w:val="28"/>
        </w:rPr>
        <w:t xml:space="preserve"> Remington </w:t>
      </w:r>
      <w:r>
        <w:rPr>
          <w:rFonts w:ascii="Arial" w:eastAsia="Arial" w:hAnsi="Arial" w:cs="Arial"/>
          <w:b/>
          <w:sz w:val="28"/>
          <w:szCs w:val="28"/>
        </w:rPr>
        <w:t>Range</w:t>
      </w:r>
    </w:p>
    <w:p w14:paraId="6656A357" w14:textId="77777777" w:rsidR="0011589A" w:rsidRDefault="0011589A" w:rsidP="0011589A">
      <w:pPr>
        <w:rPr>
          <w:rFonts w:ascii="Arial" w:eastAsia="Arial" w:hAnsi="Arial" w:cs="Arial"/>
        </w:rPr>
      </w:pPr>
    </w:p>
    <w:p w14:paraId="3CEED247" w14:textId="736ABA62" w:rsidR="001E15D0" w:rsidRDefault="0011589A" w:rsidP="004765EF">
      <w:pPr>
        <w:tabs>
          <w:tab w:val="left" w:pos="2340"/>
          <w:tab w:val="left" w:pos="6930"/>
          <w:tab w:val="left" w:pos="9270"/>
        </w:tabs>
        <w:rPr>
          <w:rFonts w:ascii="Arial" w:hAnsi="Arial" w:cs="Arial"/>
          <w:iCs/>
        </w:rPr>
      </w:pPr>
      <w:r>
        <w:rPr>
          <w:rFonts w:ascii="Arial" w:eastAsia="Arial" w:hAnsi="Arial" w:cs="Arial"/>
          <w:b/>
        </w:rPr>
        <w:t xml:space="preserve">Lonoke, Arkansas – </w:t>
      </w:r>
      <w:r w:rsidR="001E15D0">
        <w:rPr>
          <w:rFonts w:ascii="Arial" w:eastAsia="Arial" w:hAnsi="Arial" w:cs="Arial"/>
          <w:b/>
        </w:rPr>
        <w:t xml:space="preserve">January </w:t>
      </w:r>
      <w:r w:rsidR="00B10A0F">
        <w:rPr>
          <w:rFonts w:ascii="Arial" w:eastAsia="Arial" w:hAnsi="Arial" w:cs="Arial"/>
          <w:b/>
        </w:rPr>
        <w:t>18</w:t>
      </w:r>
      <w:r w:rsidR="004765EF">
        <w:rPr>
          <w:rFonts w:ascii="Arial" w:eastAsia="Arial" w:hAnsi="Arial" w:cs="Arial"/>
          <w:b/>
        </w:rPr>
        <w:t xml:space="preserve">, </w:t>
      </w:r>
      <w:r w:rsidR="001E15D0">
        <w:rPr>
          <w:rFonts w:ascii="Arial" w:eastAsia="Arial" w:hAnsi="Arial" w:cs="Arial"/>
          <w:b/>
        </w:rPr>
        <w:t>202</w:t>
      </w:r>
      <w:r w:rsidR="00391BBD">
        <w:rPr>
          <w:rFonts w:ascii="Arial" w:eastAsia="Arial" w:hAnsi="Arial" w:cs="Arial"/>
          <w:b/>
        </w:rPr>
        <w:t>3</w:t>
      </w:r>
      <w:r>
        <w:rPr>
          <w:rFonts w:ascii="Arial" w:eastAsia="Arial" w:hAnsi="Arial" w:cs="Arial"/>
          <w:b/>
        </w:rPr>
        <w:t xml:space="preserve"> –</w:t>
      </w:r>
      <w:r>
        <w:rPr>
          <w:rFonts w:ascii="Arial" w:eastAsia="Arial" w:hAnsi="Arial" w:cs="Arial"/>
        </w:rPr>
        <w:t xml:space="preserve"> </w:t>
      </w:r>
      <w:r w:rsidR="00EC1FE4">
        <w:rPr>
          <w:rFonts w:ascii="Arial" w:hAnsi="Arial" w:cs="Arial"/>
          <w:iCs/>
        </w:rPr>
        <w:t xml:space="preserve">Remington Ammunition is proud to present </w:t>
      </w:r>
      <w:r w:rsidR="008C2B61">
        <w:rPr>
          <w:rFonts w:ascii="Arial" w:hAnsi="Arial" w:cs="Arial"/>
          <w:iCs/>
        </w:rPr>
        <w:t xml:space="preserve">Remington Range, </w:t>
      </w:r>
      <w:r w:rsidR="00597AD1">
        <w:rPr>
          <w:rFonts w:ascii="Arial" w:hAnsi="Arial" w:cs="Arial"/>
          <w:iCs/>
        </w:rPr>
        <w:t>the</w:t>
      </w:r>
      <w:r w:rsidR="00EC1FE4">
        <w:rPr>
          <w:rFonts w:ascii="Arial" w:hAnsi="Arial" w:cs="Arial"/>
          <w:iCs/>
        </w:rPr>
        <w:t xml:space="preserve"> handgun load that delivers shot-to-shot consistency</w:t>
      </w:r>
      <w:r w:rsidR="00B8198A">
        <w:rPr>
          <w:rFonts w:ascii="Arial" w:hAnsi="Arial" w:cs="Arial"/>
          <w:iCs/>
        </w:rPr>
        <w:t xml:space="preserve"> and </w:t>
      </w:r>
      <w:r w:rsidR="006D7475">
        <w:rPr>
          <w:rFonts w:ascii="Arial" w:hAnsi="Arial" w:cs="Arial"/>
          <w:iCs/>
        </w:rPr>
        <w:t xml:space="preserve">serves as </w:t>
      </w:r>
      <w:r w:rsidR="00B8198A">
        <w:rPr>
          <w:rFonts w:ascii="Arial" w:hAnsi="Arial" w:cs="Arial"/>
          <w:iCs/>
        </w:rPr>
        <w:t xml:space="preserve">the </w:t>
      </w:r>
      <w:r w:rsidR="00EC1FE4">
        <w:rPr>
          <w:rFonts w:ascii="Arial" w:hAnsi="Arial" w:cs="Arial"/>
          <w:iCs/>
        </w:rPr>
        <w:t>ideal choice for everyday plinking.</w:t>
      </w:r>
      <w:r w:rsidR="009B6318">
        <w:rPr>
          <w:rFonts w:ascii="Arial" w:hAnsi="Arial" w:cs="Arial"/>
          <w:iCs/>
        </w:rPr>
        <w:t xml:space="preserve"> </w:t>
      </w:r>
      <w:r w:rsidR="001E15D0">
        <w:rPr>
          <w:rFonts w:ascii="Arial" w:hAnsi="Arial" w:cs="Arial"/>
          <w:iCs/>
        </w:rPr>
        <w:t xml:space="preserve">Now available nationwide, Remington Range is </w:t>
      </w:r>
      <w:r w:rsidR="009B6318">
        <w:rPr>
          <w:rFonts w:ascii="Arial" w:hAnsi="Arial" w:cs="Arial"/>
          <w:iCs/>
        </w:rPr>
        <w:t xml:space="preserve">every first-time shooter or range </w:t>
      </w:r>
      <w:r w:rsidR="00B8198A">
        <w:rPr>
          <w:rFonts w:ascii="Arial" w:hAnsi="Arial" w:cs="Arial"/>
          <w:iCs/>
        </w:rPr>
        <w:t>expert</w:t>
      </w:r>
      <w:r w:rsidR="009B6318">
        <w:rPr>
          <w:rFonts w:ascii="Arial" w:hAnsi="Arial" w:cs="Arial"/>
          <w:iCs/>
        </w:rPr>
        <w:t xml:space="preserve">’s </w:t>
      </w:r>
      <w:r w:rsidR="001E15D0">
        <w:rPr>
          <w:rFonts w:ascii="Arial" w:hAnsi="Arial" w:cs="Arial"/>
          <w:iCs/>
        </w:rPr>
        <w:t xml:space="preserve">go-to practice round. </w:t>
      </w:r>
    </w:p>
    <w:p w14:paraId="677AC887" w14:textId="5608A075" w:rsidR="00EC1FE4" w:rsidRPr="0043378B" w:rsidRDefault="00EC1FE4" w:rsidP="004765EF">
      <w:pPr>
        <w:tabs>
          <w:tab w:val="left" w:pos="2340"/>
          <w:tab w:val="left" w:pos="6930"/>
          <w:tab w:val="left" w:pos="9270"/>
        </w:tabs>
        <w:rPr>
          <w:rFonts w:ascii="Arial" w:hAnsi="Arial" w:cs="Arial"/>
        </w:rPr>
      </w:pPr>
    </w:p>
    <w:p w14:paraId="44B19011" w14:textId="03CEC222" w:rsidR="001E15D0" w:rsidRDefault="0098408D" w:rsidP="004765EF">
      <w:pPr>
        <w:tabs>
          <w:tab w:val="left" w:pos="2340"/>
          <w:tab w:val="left" w:pos="6930"/>
          <w:tab w:val="left" w:pos="9270"/>
        </w:tabs>
        <w:rPr>
          <w:rFonts w:ascii="Arial" w:hAnsi="Arial" w:cs="Arial"/>
          <w:iCs/>
        </w:rPr>
      </w:pPr>
      <w:r>
        <w:rPr>
          <w:rFonts w:ascii="Arial" w:hAnsi="Arial" w:cs="Arial"/>
          <w:iCs/>
        </w:rPr>
        <w:t xml:space="preserve">“With tons of new innovative products coming from Big Green this year, we’re thrilled to provide American shooters </w:t>
      </w:r>
      <w:r w:rsidR="00A17536">
        <w:rPr>
          <w:rFonts w:ascii="Arial" w:hAnsi="Arial" w:cs="Arial"/>
          <w:iCs/>
        </w:rPr>
        <w:t xml:space="preserve">top performing </w:t>
      </w:r>
      <w:r w:rsidR="00FC0693">
        <w:rPr>
          <w:rFonts w:ascii="Arial" w:hAnsi="Arial" w:cs="Arial"/>
          <w:iCs/>
        </w:rPr>
        <w:t xml:space="preserve">ammunition to load into their </w:t>
      </w:r>
      <w:r>
        <w:rPr>
          <w:rFonts w:ascii="Arial" w:hAnsi="Arial" w:cs="Arial"/>
          <w:iCs/>
        </w:rPr>
        <w:t>favorite handgun</w:t>
      </w:r>
      <w:r w:rsidR="001E15D0">
        <w:rPr>
          <w:rFonts w:ascii="Arial" w:hAnsi="Arial" w:cs="Arial"/>
          <w:iCs/>
        </w:rPr>
        <w:t xml:space="preserve">,” said Remington’s </w:t>
      </w:r>
      <w:r w:rsidR="00A469E1">
        <w:rPr>
          <w:rFonts w:ascii="Arial" w:hAnsi="Arial" w:cs="Arial"/>
          <w:iCs/>
        </w:rPr>
        <w:t>Handgun Product Line Manager Kris Carson</w:t>
      </w:r>
      <w:r w:rsidR="001E15D0">
        <w:rPr>
          <w:rFonts w:ascii="Arial" w:hAnsi="Arial" w:cs="Arial"/>
          <w:iCs/>
        </w:rPr>
        <w:t>. “</w:t>
      </w:r>
      <w:r>
        <w:rPr>
          <w:rFonts w:ascii="Arial" w:hAnsi="Arial" w:cs="Arial"/>
          <w:iCs/>
        </w:rPr>
        <w:t xml:space="preserve">Remington Range was built with the frequent shooter in mind. </w:t>
      </w:r>
      <w:r w:rsidRPr="006F20E1">
        <w:rPr>
          <w:rFonts w:ascii="Arial" w:hAnsi="Arial" w:cs="Arial"/>
        </w:rPr>
        <w:t>Whether you’re shooting paper or steel, no o</w:t>
      </w:r>
      <w:r>
        <w:rPr>
          <w:rFonts w:ascii="Arial" w:hAnsi="Arial" w:cs="Arial"/>
        </w:rPr>
        <w:t>ther handgun ammunition</w:t>
      </w:r>
      <w:r w:rsidRPr="006F20E1">
        <w:rPr>
          <w:rFonts w:ascii="Arial" w:hAnsi="Arial" w:cs="Arial"/>
        </w:rPr>
        <w:t xml:space="preserve"> delivers this level of performance and accuracy more efficiently</w:t>
      </w:r>
      <w:r w:rsidR="001E15D0">
        <w:rPr>
          <w:rFonts w:ascii="Arial" w:hAnsi="Arial" w:cs="Arial"/>
          <w:iCs/>
        </w:rPr>
        <w:t xml:space="preserve">.” </w:t>
      </w:r>
    </w:p>
    <w:p w14:paraId="75A0A109" w14:textId="2E4EBA13" w:rsidR="00CB38A7" w:rsidRDefault="00CB38A7" w:rsidP="004765EF">
      <w:pPr>
        <w:tabs>
          <w:tab w:val="left" w:pos="2340"/>
          <w:tab w:val="left" w:pos="6930"/>
          <w:tab w:val="left" w:pos="9270"/>
        </w:tabs>
        <w:rPr>
          <w:rFonts w:ascii="Arial" w:hAnsi="Arial" w:cs="Arial"/>
          <w:iCs/>
        </w:rPr>
      </w:pPr>
    </w:p>
    <w:p w14:paraId="1D4542A5" w14:textId="6506371D" w:rsidR="00CB38A7" w:rsidRPr="0098408D" w:rsidRDefault="00CB38A7" w:rsidP="00CB38A7">
      <w:pPr>
        <w:tabs>
          <w:tab w:val="left" w:pos="2340"/>
          <w:tab w:val="left" w:pos="6930"/>
          <w:tab w:val="left" w:pos="9270"/>
        </w:tabs>
        <w:jc w:val="center"/>
        <w:rPr>
          <w:rFonts w:ascii="Arial" w:hAnsi="Arial" w:cs="Arial"/>
        </w:rPr>
      </w:pPr>
      <w:r>
        <w:rPr>
          <w:rFonts w:ascii="Arial" w:hAnsi="Arial" w:cs="Arial"/>
          <w:noProof/>
        </w:rPr>
        <w:drawing>
          <wp:inline distT="0" distB="0" distL="0" distR="0" wp14:anchorId="3A7D3DA2" wp14:editId="25F2D636">
            <wp:extent cx="3008119" cy="2005412"/>
            <wp:effectExtent l="0" t="0" r="1905" b="127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0347" cy="2026898"/>
                    </a:xfrm>
                    <a:prstGeom prst="rect">
                      <a:avLst/>
                    </a:prstGeom>
                  </pic:spPr>
                </pic:pic>
              </a:graphicData>
            </a:graphic>
          </wp:inline>
        </w:drawing>
      </w:r>
    </w:p>
    <w:p w14:paraId="6810646E" w14:textId="57E9C154" w:rsidR="00142D54" w:rsidRDefault="00142D54" w:rsidP="004765EF">
      <w:pPr>
        <w:tabs>
          <w:tab w:val="left" w:pos="2340"/>
          <w:tab w:val="left" w:pos="6930"/>
          <w:tab w:val="left" w:pos="9270"/>
        </w:tabs>
        <w:rPr>
          <w:rFonts w:ascii="Arial" w:hAnsi="Arial" w:cs="Arial"/>
          <w:iCs/>
        </w:rPr>
      </w:pPr>
    </w:p>
    <w:p w14:paraId="3DAA8689" w14:textId="3E2C9015" w:rsidR="00142D54" w:rsidRPr="00142D54" w:rsidRDefault="00142D54" w:rsidP="004765EF">
      <w:pPr>
        <w:tabs>
          <w:tab w:val="left" w:pos="2340"/>
          <w:tab w:val="left" w:pos="6930"/>
          <w:tab w:val="left" w:pos="9270"/>
        </w:tabs>
        <w:rPr>
          <w:rFonts w:ascii="Arial" w:hAnsi="Arial" w:cs="Arial"/>
        </w:rPr>
      </w:pPr>
      <w:r w:rsidRPr="001E15D0">
        <w:rPr>
          <w:rFonts w:ascii="Arial" w:hAnsi="Arial" w:cs="Arial"/>
        </w:rPr>
        <w:t xml:space="preserve">Remington Range joins </w:t>
      </w:r>
      <w:r>
        <w:rPr>
          <w:rFonts w:ascii="Arial" w:hAnsi="Arial" w:cs="Arial"/>
        </w:rPr>
        <w:t xml:space="preserve">the </w:t>
      </w:r>
      <w:r w:rsidRPr="001E15D0">
        <w:rPr>
          <w:rFonts w:ascii="Arial" w:hAnsi="Arial" w:cs="Arial"/>
        </w:rPr>
        <w:t>Remington Range Clean</w:t>
      </w:r>
      <w:r>
        <w:rPr>
          <w:rFonts w:ascii="Arial" w:hAnsi="Arial" w:cs="Arial"/>
        </w:rPr>
        <w:t xml:space="preserve"> family</w:t>
      </w:r>
      <w:r w:rsidRPr="001E15D0">
        <w:rPr>
          <w:rFonts w:ascii="Arial" w:hAnsi="Arial" w:cs="Arial"/>
        </w:rPr>
        <w:t>, a recently introduced product that minimizes the shooter’s exposure to lead at the firing line.</w:t>
      </w:r>
      <w:r>
        <w:rPr>
          <w:rFonts w:ascii="Arial" w:hAnsi="Arial" w:cs="Arial"/>
        </w:rPr>
        <w:t xml:space="preserve"> </w:t>
      </w:r>
      <w:r w:rsidR="0043378B" w:rsidRPr="006F20E1">
        <w:rPr>
          <w:rFonts w:ascii="Arial" w:hAnsi="Arial" w:cs="Arial"/>
        </w:rPr>
        <w:t>Loaded using</w:t>
      </w:r>
      <w:r w:rsidR="00B05447">
        <w:rPr>
          <w:rFonts w:ascii="Arial" w:hAnsi="Arial" w:cs="Arial"/>
        </w:rPr>
        <w:t xml:space="preserve"> </w:t>
      </w:r>
      <w:r w:rsidR="0098408D">
        <w:rPr>
          <w:rFonts w:ascii="Arial" w:hAnsi="Arial" w:cs="Arial"/>
        </w:rPr>
        <w:t>high</w:t>
      </w:r>
      <w:r w:rsidR="0043378B" w:rsidRPr="006F20E1">
        <w:rPr>
          <w:rFonts w:ascii="Arial" w:hAnsi="Arial" w:cs="Arial"/>
        </w:rPr>
        <w:t xml:space="preserve"> quality, factory fresh components</w:t>
      </w:r>
      <w:r w:rsidR="0098408D">
        <w:rPr>
          <w:rFonts w:ascii="Arial" w:hAnsi="Arial" w:cs="Arial"/>
        </w:rPr>
        <w:t>, the easily reloadable Remington Range changes the shooting range game</w:t>
      </w:r>
      <w:r w:rsidR="0043378B">
        <w:rPr>
          <w:rFonts w:ascii="Arial" w:hAnsi="Arial" w:cs="Arial"/>
        </w:rPr>
        <w:t xml:space="preserve">. </w:t>
      </w:r>
    </w:p>
    <w:p w14:paraId="5E4C8ACE" w14:textId="2BE5F64D" w:rsidR="001E15D0" w:rsidRDefault="001E15D0" w:rsidP="004765EF">
      <w:pPr>
        <w:tabs>
          <w:tab w:val="left" w:pos="2340"/>
          <w:tab w:val="left" w:pos="6930"/>
          <w:tab w:val="left" w:pos="9270"/>
        </w:tabs>
        <w:rPr>
          <w:rFonts w:ascii="Arial" w:hAnsi="Arial" w:cs="Arial"/>
          <w:iCs/>
        </w:rPr>
      </w:pPr>
    </w:p>
    <w:p w14:paraId="66898D26" w14:textId="07837DD4" w:rsidR="0043378B" w:rsidRDefault="0043378B" w:rsidP="004765EF">
      <w:pPr>
        <w:tabs>
          <w:tab w:val="left" w:pos="2340"/>
          <w:tab w:val="left" w:pos="6930"/>
          <w:tab w:val="left" w:pos="9270"/>
        </w:tabs>
        <w:rPr>
          <w:rFonts w:ascii="Arial" w:hAnsi="Arial" w:cs="Arial"/>
        </w:rPr>
      </w:pPr>
      <w:r>
        <w:rPr>
          <w:rFonts w:ascii="Arial" w:hAnsi="Arial" w:cs="Arial"/>
        </w:rPr>
        <w:t>Key features include:</w:t>
      </w:r>
    </w:p>
    <w:p w14:paraId="745FA640" w14:textId="5A7EE7A2" w:rsidR="0043378B" w:rsidRDefault="00CB38A7" w:rsidP="004765EF">
      <w:pPr>
        <w:tabs>
          <w:tab w:val="left" w:pos="2340"/>
          <w:tab w:val="left" w:pos="6930"/>
          <w:tab w:val="left" w:pos="9270"/>
        </w:tabs>
        <w:rPr>
          <w:rFonts w:ascii="Arial" w:hAnsi="Arial" w:cs="Arial"/>
        </w:rPr>
      </w:pPr>
      <w:r>
        <w:rPr>
          <w:rFonts w:ascii="Arial" w:hAnsi="Arial" w:cs="Arial"/>
          <w:noProof/>
        </w:rPr>
        <w:drawing>
          <wp:anchor distT="0" distB="0" distL="114300" distR="114300" simplePos="0" relativeHeight="251659264" behindDoc="0" locked="0" layoutInCell="1" allowOverlap="1" wp14:anchorId="2E382F82" wp14:editId="2693A328">
            <wp:simplePos x="0" y="0"/>
            <wp:positionH relativeFrom="column">
              <wp:posOffset>3926840</wp:posOffset>
            </wp:positionH>
            <wp:positionV relativeFrom="paragraph">
              <wp:posOffset>15302</wp:posOffset>
            </wp:positionV>
            <wp:extent cx="1760855" cy="1487170"/>
            <wp:effectExtent l="0" t="0" r="4445" b="0"/>
            <wp:wrapThrough wrapText="bothSides">
              <wp:wrapPolygon edited="0">
                <wp:start x="0" y="0"/>
                <wp:lineTo x="0" y="21397"/>
                <wp:lineTo x="21499" y="21397"/>
                <wp:lineTo x="21499" y="0"/>
                <wp:lineTo x="0" y="0"/>
              </wp:wrapPolygon>
            </wp:wrapThrough>
            <wp:docPr id="2" name="Picture 2" descr="A close-up of a light bulb&#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ight bulb&#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0855" cy="1487170"/>
                    </a:xfrm>
                    <a:prstGeom prst="rect">
                      <a:avLst/>
                    </a:prstGeom>
                  </pic:spPr>
                </pic:pic>
              </a:graphicData>
            </a:graphic>
            <wp14:sizeRelH relativeFrom="page">
              <wp14:pctWidth>0</wp14:pctWidth>
            </wp14:sizeRelH>
            <wp14:sizeRelV relativeFrom="page">
              <wp14:pctHeight>0</wp14:pctHeight>
            </wp14:sizeRelV>
          </wp:anchor>
        </w:drawing>
      </w:r>
    </w:p>
    <w:p w14:paraId="214ADD00" w14:textId="730CDE90" w:rsidR="0043378B" w:rsidRDefault="00FC0693" w:rsidP="0043378B">
      <w:pPr>
        <w:pStyle w:val="ListParagraph"/>
        <w:numPr>
          <w:ilvl w:val="0"/>
          <w:numId w:val="4"/>
        </w:numPr>
        <w:tabs>
          <w:tab w:val="left" w:pos="2340"/>
          <w:tab w:val="left" w:pos="6930"/>
          <w:tab w:val="left" w:pos="9270"/>
        </w:tabs>
        <w:rPr>
          <w:rFonts w:ascii="Arial" w:hAnsi="Arial" w:cs="Arial"/>
        </w:rPr>
      </w:pPr>
      <w:r>
        <w:rPr>
          <w:rFonts w:ascii="Arial" w:hAnsi="Arial" w:cs="Arial"/>
        </w:rPr>
        <w:t xml:space="preserve">Available in </w:t>
      </w:r>
      <w:r w:rsidR="0043378B" w:rsidRPr="001E15D0">
        <w:rPr>
          <w:rFonts w:ascii="Arial" w:hAnsi="Arial" w:cs="Arial"/>
        </w:rPr>
        <w:t>50</w:t>
      </w:r>
      <w:r w:rsidR="0043378B">
        <w:rPr>
          <w:rFonts w:ascii="Arial" w:hAnsi="Arial" w:cs="Arial"/>
        </w:rPr>
        <w:t xml:space="preserve">, </w:t>
      </w:r>
      <w:r w:rsidR="0043378B" w:rsidRPr="001E15D0">
        <w:rPr>
          <w:rFonts w:ascii="Arial" w:hAnsi="Arial" w:cs="Arial"/>
        </w:rPr>
        <w:t xml:space="preserve">500, 600 </w:t>
      </w:r>
      <w:r w:rsidR="0043378B">
        <w:rPr>
          <w:rFonts w:ascii="Arial" w:hAnsi="Arial" w:cs="Arial"/>
        </w:rPr>
        <w:t xml:space="preserve">and </w:t>
      </w:r>
      <w:r w:rsidR="0043378B" w:rsidRPr="001E15D0">
        <w:rPr>
          <w:rFonts w:ascii="Arial" w:hAnsi="Arial" w:cs="Arial"/>
        </w:rPr>
        <w:t>1,000 round bulk packs</w:t>
      </w:r>
    </w:p>
    <w:p w14:paraId="7D7EEC90" w14:textId="03E94DE4" w:rsidR="0043378B" w:rsidRDefault="0043378B" w:rsidP="0043378B">
      <w:pPr>
        <w:pStyle w:val="ListParagraph"/>
        <w:numPr>
          <w:ilvl w:val="0"/>
          <w:numId w:val="4"/>
        </w:numPr>
        <w:tabs>
          <w:tab w:val="left" w:pos="2340"/>
          <w:tab w:val="left" w:pos="6930"/>
          <w:tab w:val="left" w:pos="9270"/>
        </w:tabs>
        <w:rPr>
          <w:rFonts w:ascii="Arial" w:hAnsi="Arial" w:cs="Arial"/>
        </w:rPr>
      </w:pPr>
      <w:r>
        <w:rPr>
          <w:rFonts w:ascii="Arial" w:hAnsi="Arial" w:cs="Arial"/>
        </w:rPr>
        <w:t>Available in 9mm and 40 S&amp;W</w:t>
      </w:r>
    </w:p>
    <w:p w14:paraId="54FD0B4A" w14:textId="4F934611" w:rsidR="0043378B" w:rsidRPr="0043378B" w:rsidRDefault="0043378B" w:rsidP="0043378B">
      <w:pPr>
        <w:pStyle w:val="ListParagraph"/>
        <w:numPr>
          <w:ilvl w:val="0"/>
          <w:numId w:val="4"/>
        </w:numPr>
        <w:tabs>
          <w:tab w:val="left" w:pos="2340"/>
          <w:tab w:val="left" w:pos="6930"/>
          <w:tab w:val="left" w:pos="9270"/>
        </w:tabs>
        <w:rPr>
          <w:rFonts w:ascii="Arial" w:eastAsia="Calibri" w:hAnsi="Arial" w:cs="Arial"/>
        </w:rPr>
      </w:pPr>
      <w:r w:rsidRPr="0043378B">
        <w:rPr>
          <w:rFonts w:ascii="Arial" w:eastAsia="Calibri" w:hAnsi="Arial" w:cs="Arial"/>
        </w:rPr>
        <w:t>Clean shooting Kleanbore priming</w:t>
      </w:r>
    </w:p>
    <w:p w14:paraId="4E17E795" w14:textId="6C42C3C3" w:rsidR="0043378B" w:rsidRDefault="0043378B" w:rsidP="0043378B">
      <w:pPr>
        <w:pStyle w:val="ListParagraph"/>
        <w:numPr>
          <w:ilvl w:val="0"/>
          <w:numId w:val="4"/>
        </w:numPr>
        <w:tabs>
          <w:tab w:val="left" w:pos="2340"/>
          <w:tab w:val="left" w:pos="6930"/>
          <w:tab w:val="left" w:pos="9270"/>
        </w:tabs>
        <w:rPr>
          <w:rFonts w:ascii="Arial" w:hAnsi="Arial" w:cs="Arial"/>
        </w:rPr>
      </w:pPr>
      <w:r>
        <w:rPr>
          <w:rFonts w:ascii="Arial" w:hAnsi="Arial" w:cs="Arial"/>
        </w:rPr>
        <w:t>Full metal jacket (FMJ) projectiles</w:t>
      </w:r>
    </w:p>
    <w:p w14:paraId="58FE9C38" w14:textId="7F9C50FC" w:rsidR="0043378B" w:rsidRDefault="0043378B" w:rsidP="0043378B">
      <w:pPr>
        <w:pStyle w:val="ListParagraph"/>
        <w:numPr>
          <w:ilvl w:val="0"/>
          <w:numId w:val="4"/>
        </w:numPr>
        <w:tabs>
          <w:tab w:val="left" w:pos="2340"/>
          <w:tab w:val="left" w:pos="6930"/>
          <w:tab w:val="left" w:pos="9270"/>
        </w:tabs>
        <w:rPr>
          <w:rFonts w:ascii="Arial" w:hAnsi="Arial" w:cs="Arial"/>
        </w:rPr>
      </w:pPr>
      <w:r>
        <w:rPr>
          <w:rFonts w:ascii="Arial" w:hAnsi="Arial" w:cs="Arial"/>
        </w:rPr>
        <w:t>Temperature stable propellant for consistent velocity and performance</w:t>
      </w:r>
    </w:p>
    <w:p w14:paraId="2ADBE163" w14:textId="3D2D2DC5" w:rsidR="00BC6044" w:rsidRPr="003B5503" w:rsidRDefault="00BC6044" w:rsidP="0043378B">
      <w:pPr>
        <w:pStyle w:val="ListParagraph"/>
        <w:numPr>
          <w:ilvl w:val="0"/>
          <w:numId w:val="4"/>
        </w:numPr>
        <w:tabs>
          <w:tab w:val="left" w:pos="2340"/>
          <w:tab w:val="left" w:pos="6930"/>
          <w:tab w:val="left" w:pos="9270"/>
        </w:tabs>
        <w:rPr>
          <w:rFonts w:ascii="Arial" w:hAnsi="Arial" w:cs="Arial"/>
        </w:rPr>
      </w:pPr>
      <w:r w:rsidRPr="003B5503">
        <w:rPr>
          <w:rFonts w:ascii="Arial" w:hAnsi="Arial" w:cs="Arial"/>
        </w:rPr>
        <w:lastRenderedPageBreak/>
        <w:t xml:space="preserve">MSRP: </w:t>
      </w:r>
      <w:r w:rsidR="003B5503">
        <w:rPr>
          <w:rFonts w:ascii="Arial" w:hAnsi="Arial" w:cs="Arial"/>
        </w:rPr>
        <w:t>$24.99 - $251.99</w:t>
      </w:r>
    </w:p>
    <w:p w14:paraId="7662CB21" w14:textId="05FACC30" w:rsidR="0043378B" w:rsidRDefault="0043378B" w:rsidP="004765EF">
      <w:pPr>
        <w:tabs>
          <w:tab w:val="left" w:pos="2340"/>
          <w:tab w:val="left" w:pos="6930"/>
          <w:tab w:val="left" w:pos="9270"/>
        </w:tabs>
        <w:rPr>
          <w:rFonts w:ascii="Arial" w:hAnsi="Arial" w:cs="Arial"/>
        </w:rPr>
      </w:pPr>
    </w:p>
    <w:p w14:paraId="7DD03E4F" w14:textId="4FC3338C" w:rsidR="001E15D0" w:rsidRDefault="00237697" w:rsidP="004765EF">
      <w:pPr>
        <w:tabs>
          <w:tab w:val="left" w:pos="2340"/>
          <w:tab w:val="left" w:pos="6930"/>
          <w:tab w:val="left" w:pos="9270"/>
        </w:tabs>
        <w:rPr>
          <w:rFonts w:ascii="Arial" w:hAnsi="Arial" w:cs="Arial"/>
        </w:rPr>
      </w:pPr>
      <w:r>
        <w:rPr>
          <w:rFonts w:ascii="Arial" w:hAnsi="Arial" w:cs="Arial"/>
        </w:rPr>
        <w:t>Remington Range loads are now available for shooting enthusiasts across the country</w:t>
      </w:r>
      <w:r w:rsidR="006F20E1">
        <w:rPr>
          <w:rFonts w:ascii="Arial" w:hAnsi="Arial" w:cs="Arial"/>
        </w:rPr>
        <w:t xml:space="preserve">–all at the right price </w:t>
      </w:r>
      <w:r w:rsidR="0043378B">
        <w:rPr>
          <w:rFonts w:ascii="Arial" w:hAnsi="Arial" w:cs="Arial"/>
        </w:rPr>
        <w:t xml:space="preserve">and </w:t>
      </w:r>
      <w:r w:rsidR="006F20E1">
        <w:rPr>
          <w:rFonts w:ascii="Arial" w:hAnsi="Arial" w:cs="Arial"/>
        </w:rPr>
        <w:t>ready for the range.</w:t>
      </w:r>
    </w:p>
    <w:p w14:paraId="008EB278" w14:textId="6639C78E" w:rsidR="0011589A" w:rsidRPr="0011589A" w:rsidRDefault="0011589A" w:rsidP="0011589A">
      <w:pPr>
        <w:rPr>
          <w:rFonts w:ascii="Arial" w:eastAsia="Arial" w:hAnsi="Arial" w:cs="Arial"/>
        </w:rPr>
      </w:pPr>
    </w:p>
    <w:p w14:paraId="7D6148CE" w14:textId="77777777" w:rsidR="0011589A" w:rsidRPr="0011589A" w:rsidRDefault="0011589A" w:rsidP="0011589A">
      <w:pPr>
        <w:rPr>
          <w:rFonts w:ascii="Arial" w:eastAsia="Arial" w:hAnsi="Arial" w:cs="Arial"/>
        </w:rPr>
      </w:pPr>
      <w:r w:rsidRPr="0011589A">
        <w:rPr>
          <w:rFonts w:ascii="Arial" w:eastAsia="Arial" w:hAnsi="Arial" w:cs="Arial"/>
        </w:rPr>
        <w:t xml:space="preserve">Find Remington ammunition at dealers nationwide and online. For more information on Remington ammunition and accessories, visit </w:t>
      </w:r>
      <w:hyperlink r:id="rId8">
        <w:r w:rsidRPr="0011589A">
          <w:rPr>
            <w:rFonts w:ascii="Arial" w:eastAsia="Arial" w:hAnsi="Arial" w:cs="Arial"/>
            <w:color w:val="0563C1"/>
            <w:u w:val="single"/>
          </w:rPr>
          <w:t>www.remington.com</w:t>
        </w:r>
      </w:hyperlink>
      <w:r w:rsidRPr="0011589A">
        <w:rPr>
          <w:rFonts w:ascii="Arial" w:eastAsia="Arial" w:hAnsi="Arial" w:cs="Arial"/>
        </w:rPr>
        <w:t>.</w:t>
      </w:r>
    </w:p>
    <w:p w14:paraId="18331547" w14:textId="77777777" w:rsidR="0011589A" w:rsidRDefault="0011589A" w:rsidP="0011589A">
      <w:pPr>
        <w:rPr>
          <w:rFonts w:ascii="Arial" w:eastAsia="Arial" w:hAnsi="Arial" w:cs="Arial"/>
        </w:rPr>
      </w:pPr>
    </w:p>
    <w:p w14:paraId="7AC40F58" w14:textId="77777777" w:rsidR="0011589A" w:rsidRPr="00441D42" w:rsidRDefault="0011589A" w:rsidP="0011589A">
      <w:pPr>
        <w:rPr>
          <w:rFonts w:ascii="Arial" w:eastAsia="Arial" w:hAnsi="Arial" w:cs="Arial"/>
          <w:b/>
        </w:rPr>
      </w:pPr>
      <w:r>
        <w:rPr>
          <w:rFonts w:ascii="Arial" w:eastAsia="Arial" w:hAnsi="Arial" w:cs="Arial"/>
          <w:b/>
        </w:rPr>
        <w:t xml:space="preserve">Press Release Contact: </w:t>
      </w:r>
      <w:r w:rsidRPr="00517726">
        <w:rPr>
          <w:rFonts w:ascii="Arial" w:eastAsia="Arial" w:hAnsi="Arial" w:cs="Arial"/>
          <w:bCs/>
          <w:color w:val="000000" w:themeColor="text1"/>
        </w:rPr>
        <w:t>Jonathan Harling</w:t>
      </w:r>
    </w:p>
    <w:p w14:paraId="4E8D98E8" w14:textId="77777777" w:rsidR="0011589A" w:rsidRDefault="0011589A" w:rsidP="0011589A">
      <w:pPr>
        <w:rPr>
          <w:rFonts w:ascii="Arial" w:eastAsia="Arial" w:hAnsi="Arial" w:cs="Arial"/>
        </w:rPr>
      </w:pPr>
      <w:r>
        <w:rPr>
          <w:rFonts w:ascii="Arial" w:eastAsia="Arial" w:hAnsi="Arial" w:cs="Arial"/>
        </w:rPr>
        <w:t>Remington Public Relations</w:t>
      </w:r>
    </w:p>
    <w:p w14:paraId="292FD287" w14:textId="77777777" w:rsidR="0011589A" w:rsidRDefault="0011589A" w:rsidP="0011589A">
      <w:pPr>
        <w:rPr>
          <w:rFonts w:ascii="Arial" w:eastAsia="Arial" w:hAnsi="Arial" w:cs="Arial"/>
        </w:rPr>
      </w:pPr>
      <w:r w:rsidRPr="004765EF">
        <w:rPr>
          <w:rFonts w:ascii="Arial" w:eastAsia="Arial" w:hAnsi="Arial" w:cs="Arial"/>
          <w:b/>
          <w:bCs/>
        </w:rPr>
        <w:t xml:space="preserve">E-mail: </w:t>
      </w:r>
      <w:hyperlink r:id="rId9">
        <w:r>
          <w:rPr>
            <w:rFonts w:ascii="Arial" w:eastAsia="Arial" w:hAnsi="Arial" w:cs="Arial"/>
            <w:color w:val="0563C1"/>
            <w:u w:val="single"/>
          </w:rPr>
          <w:t>remingtonammopr@murrayroadagency.com</w:t>
        </w:r>
      </w:hyperlink>
    </w:p>
    <w:p w14:paraId="2AAC3B25" w14:textId="77777777" w:rsidR="0011589A" w:rsidRDefault="0011589A" w:rsidP="0011589A">
      <w:pPr>
        <w:rPr>
          <w:rFonts w:ascii="Arial" w:eastAsia="Arial" w:hAnsi="Arial" w:cs="Arial"/>
          <w:b/>
        </w:rPr>
      </w:pPr>
    </w:p>
    <w:p w14:paraId="2C65B377" w14:textId="77777777" w:rsidR="0011589A" w:rsidRDefault="0011589A" w:rsidP="0011589A">
      <w:pPr>
        <w:rPr>
          <w:rFonts w:ascii="Arial" w:eastAsia="Arial" w:hAnsi="Arial" w:cs="Arial"/>
          <w:b/>
        </w:rPr>
      </w:pPr>
      <w:r>
        <w:rPr>
          <w:rFonts w:ascii="Arial" w:eastAsia="Arial" w:hAnsi="Arial" w:cs="Arial"/>
          <w:b/>
        </w:rPr>
        <w:t>About Remington</w:t>
      </w:r>
    </w:p>
    <w:p w14:paraId="54A29879" w14:textId="77777777" w:rsidR="0011589A" w:rsidRDefault="0011589A" w:rsidP="0011589A">
      <w:pPr>
        <w:rPr>
          <w:rFonts w:ascii="Arial" w:eastAsia="Arial" w:hAnsi="Arial" w:cs="Arial"/>
        </w:rPr>
      </w:pPr>
      <w:r>
        <w:rPr>
          <w:rFonts w:ascii="Arial" w:eastAsia="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7CC0354B" w14:textId="77777777" w:rsidR="0011589A" w:rsidRDefault="0011589A" w:rsidP="0011589A">
      <w:pPr>
        <w:rPr>
          <w:rFonts w:ascii="Arial" w:eastAsia="Arial" w:hAnsi="Arial" w:cs="Arial"/>
        </w:rPr>
      </w:pPr>
    </w:p>
    <w:p w14:paraId="74C96831" w14:textId="37751FBF" w:rsidR="0011589A" w:rsidRPr="00517726" w:rsidRDefault="003B5503" w:rsidP="0011589A">
      <w:pPr>
        <w:rPr>
          <w:rFonts w:ascii="Arial" w:eastAsia="Arial" w:hAnsi="Arial" w:cs="Arial"/>
        </w:rPr>
      </w:pPr>
      <w:r>
        <w:rPr>
          <w:rFonts w:ascii="Arial" w:eastAsia="Arial" w:hAnsi="Arial" w:cs="Arial"/>
        </w:rPr>
        <w:t>Founded in 1816</w:t>
      </w:r>
      <w:r w:rsidR="0011589A">
        <w:rPr>
          <w:rFonts w:ascii="Arial" w:eastAsia="Arial" w:hAnsi="Arial" w:cs="Arial"/>
        </w:rPr>
        <w:t xml:space="preserve">, Remington and America have fought and won wars, put food on millions of tables and brought countless generations together at the range and in the field. We are proud of </w:t>
      </w:r>
      <w:proofErr w:type="gramStart"/>
      <w:r w:rsidR="0011589A">
        <w:rPr>
          <w:rFonts w:ascii="Arial" w:eastAsia="Arial" w:hAnsi="Arial" w:cs="Arial"/>
        </w:rPr>
        <w:t>each and every</w:t>
      </w:r>
      <w:proofErr w:type="gramEnd"/>
      <w:r w:rsidR="0011589A">
        <w:rPr>
          <w:rFonts w:ascii="Arial" w:eastAsia="Arial" w:hAnsi="Arial" w:cs="Arial"/>
        </w:rPr>
        <w:t xml:space="preserve"> round that rolls off our factory line. A brand of outdoor sports and recreation company Vista Outdoor, Remington is bringing a renewed focus to ammunition, innovation, and quality – all while staying true to Remington’s legendary heritage and stature as an American icon.</w:t>
      </w:r>
    </w:p>
    <w:p w14:paraId="05F5604F" w14:textId="77777777" w:rsidR="000D71AC" w:rsidRDefault="00000000"/>
    <w:sectPr w:rsidR="000D71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80151"/>
    <w:multiLevelType w:val="hybridMultilevel"/>
    <w:tmpl w:val="5436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52350"/>
    <w:multiLevelType w:val="hybridMultilevel"/>
    <w:tmpl w:val="D826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12075"/>
    <w:multiLevelType w:val="hybridMultilevel"/>
    <w:tmpl w:val="DA56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646980"/>
    <w:multiLevelType w:val="multilevel"/>
    <w:tmpl w:val="2402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155886"/>
    <w:multiLevelType w:val="multilevel"/>
    <w:tmpl w:val="AF5E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921207">
    <w:abstractNumId w:val="2"/>
  </w:num>
  <w:num w:numId="2" w16cid:durableId="341590904">
    <w:abstractNumId w:val="4"/>
  </w:num>
  <w:num w:numId="3" w16cid:durableId="1933778763">
    <w:abstractNumId w:val="1"/>
  </w:num>
  <w:num w:numId="4" w16cid:durableId="1586183132">
    <w:abstractNumId w:val="0"/>
  </w:num>
  <w:num w:numId="5" w16cid:durableId="5034022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91"/>
    <w:rsid w:val="00082E04"/>
    <w:rsid w:val="000C72D4"/>
    <w:rsid w:val="0011589A"/>
    <w:rsid w:val="00142D54"/>
    <w:rsid w:val="001C3B02"/>
    <w:rsid w:val="001E15D0"/>
    <w:rsid w:val="00231EB2"/>
    <w:rsid w:val="00237697"/>
    <w:rsid w:val="002661CA"/>
    <w:rsid w:val="00391BBD"/>
    <w:rsid w:val="003B5503"/>
    <w:rsid w:val="0043378B"/>
    <w:rsid w:val="004765EF"/>
    <w:rsid w:val="004D5D53"/>
    <w:rsid w:val="00597AD1"/>
    <w:rsid w:val="006D7475"/>
    <w:rsid w:val="006F1BA6"/>
    <w:rsid w:val="006F20E1"/>
    <w:rsid w:val="00892F91"/>
    <w:rsid w:val="008B3BF8"/>
    <w:rsid w:val="008C2B61"/>
    <w:rsid w:val="00941593"/>
    <w:rsid w:val="0098408D"/>
    <w:rsid w:val="009B6318"/>
    <w:rsid w:val="009D3AB0"/>
    <w:rsid w:val="00A17536"/>
    <w:rsid w:val="00A2367A"/>
    <w:rsid w:val="00A469E1"/>
    <w:rsid w:val="00B05447"/>
    <w:rsid w:val="00B10A0F"/>
    <w:rsid w:val="00B8198A"/>
    <w:rsid w:val="00BC6044"/>
    <w:rsid w:val="00CB38A7"/>
    <w:rsid w:val="00D3408B"/>
    <w:rsid w:val="00DC5533"/>
    <w:rsid w:val="00EC1FE4"/>
    <w:rsid w:val="00FC0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3B85"/>
  <w15:chartTrackingRefBased/>
  <w15:docId w15:val="{CCCC650E-7DAA-8B49-A163-876471E8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7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89A"/>
    <w:rPr>
      <w:color w:val="0563C1" w:themeColor="hyperlink"/>
      <w:u w:val="single"/>
    </w:rPr>
  </w:style>
  <w:style w:type="paragraph" w:styleId="ListParagraph">
    <w:name w:val="List Paragraph"/>
    <w:basedOn w:val="Normal"/>
    <w:uiPriority w:val="34"/>
    <w:qFormat/>
    <w:rsid w:val="00237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312898">
      <w:bodyDiv w:val="1"/>
      <w:marLeft w:val="0"/>
      <w:marRight w:val="0"/>
      <w:marTop w:val="0"/>
      <w:marBottom w:val="0"/>
      <w:divBdr>
        <w:top w:val="none" w:sz="0" w:space="0" w:color="auto"/>
        <w:left w:val="none" w:sz="0" w:space="0" w:color="auto"/>
        <w:bottom w:val="none" w:sz="0" w:space="0" w:color="auto"/>
        <w:right w:val="none" w:sz="0" w:space="0" w:color="auto"/>
      </w:divBdr>
    </w:div>
    <w:div w:id="14100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mington.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mingtonammopr@murrayroadage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Ireland</dc:creator>
  <cp:keywords/>
  <dc:description/>
  <cp:lastModifiedBy>Joel Hodgdon</cp:lastModifiedBy>
  <cp:revision>3</cp:revision>
  <dcterms:created xsi:type="dcterms:W3CDTF">2023-01-11T21:03:00Z</dcterms:created>
  <dcterms:modified xsi:type="dcterms:W3CDTF">2023-01-11T21:05:00Z</dcterms:modified>
</cp:coreProperties>
</file>