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B2E29"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noProof/>
        </w:rPr>
        <w:drawing>
          <wp:inline distT="0" distB="0" distL="0" distR="0" wp14:anchorId="6DAF1A02" wp14:editId="7185A274">
            <wp:extent cx="2207505" cy="453969"/>
            <wp:effectExtent l="0" t="0" r="0" b="0"/>
            <wp:docPr id="4" name="image1.png" descr="A picture containing text, tableware, dish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ext, tableware, dishware&#10;&#10;Description automatically generated"/>
                    <pic:cNvPicPr preferRelativeResize="0"/>
                  </pic:nvPicPr>
                  <pic:blipFill>
                    <a:blip r:embed="rId4"/>
                    <a:srcRect/>
                    <a:stretch>
                      <a:fillRect/>
                    </a:stretch>
                  </pic:blipFill>
                  <pic:spPr>
                    <a:xfrm>
                      <a:off x="0" y="0"/>
                      <a:ext cx="2207505" cy="453969"/>
                    </a:xfrm>
                    <a:prstGeom prst="rect">
                      <a:avLst/>
                    </a:prstGeom>
                    <a:ln/>
                  </pic:spPr>
                </pic:pic>
              </a:graphicData>
            </a:graphic>
          </wp:inline>
        </w:drawing>
      </w:r>
    </w:p>
    <w:p w14:paraId="428699C2"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p>
    <w:p w14:paraId="40C5908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Pr>
          <w:rFonts w:ascii="Arial" w:eastAsia="Arial" w:hAnsi="Arial" w:cs="Arial"/>
        </w:rPr>
        <w:t xml:space="preserve">FOR IMMEDIATE RELEASE </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t xml:space="preserve"> </w:t>
      </w:r>
    </w:p>
    <w:p w14:paraId="764657D7" w14:textId="77777777" w:rsidR="0011589A" w:rsidRDefault="0011589A" w:rsidP="0011589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03A4DA48" w14:textId="7F9CF9E2" w:rsidR="0011589A" w:rsidRDefault="00CB72EA" w:rsidP="0011589A">
      <w:pPr>
        <w:jc w:val="center"/>
        <w:rPr>
          <w:rFonts w:ascii="Arial" w:eastAsia="Arial" w:hAnsi="Arial" w:cs="Arial"/>
          <w:b/>
          <w:sz w:val="28"/>
          <w:szCs w:val="28"/>
        </w:rPr>
      </w:pPr>
      <w:r>
        <w:rPr>
          <w:rFonts w:ascii="Arial" w:eastAsia="Arial" w:hAnsi="Arial" w:cs="Arial"/>
          <w:b/>
          <w:sz w:val="28"/>
          <w:szCs w:val="28"/>
        </w:rPr>
        <w:t xml:space="preserve">Team Remington </w:t>
      </w:r>
      <w:r w:rsidR="00381C7E">
        <w:rPr>
          <w:rFonts w:ascii="Arial" w:eastAsia="Arial" w:hAnsi="Arial" w:cs="Arial"/>
          <w:b/>
          <w:sz w:val="28"/>
          <w:szCs w:val="28"/>
        </w:rPr>
        <w:t>Delivers</w:t>
      </w:r>
      <w:r w:rsidR="00FB33D5">
        <w:rPr>
          <w:rFonts w:ascii="Arial" w:eastAsia="Arial" w:hAnsi="Arial" w:cs="Arial"/>
          <w:b/>
          <w:sz w:val="28"/>
          <w:szCs w:val="28"/>
        </w:rPr>
        <w:t xml:space="preserve"> </w:t>
      </w:r>
      <w:r w:rsidR="009037D9">
        <w:rPr>
          <w:rFonts w:ascii="Arial" w:eastAsia="Arial" w:hAnsi="Arial" w:cs="Arial"/>
          <w:b/>
          <w:sz w:val="28"/>
          <w:szCs w:val="28"/>
        </w:rPr>
        <w:t xml:space="preserve">Big Wins </w:t>
      </w:r>
      <w:r>
        <w:rPr>
          <w:rFonts w:ascii="Arial" w:eastAsia="Arial" w:hAnsi="Arial" w:cs="Arial"/>
          <w:b/>
          <w:sz w:val="28"/>
          <w:szCs w:val="28"/>
        </w:rPr>
        <w:t>at World Skeet Championship</w:t>
      </w:r>
    </w:p>
    <w:p w14:paraId="6656A357" w14:textId="77777777" w:rsidR="0011589A" w:rsidRDefault="0011589A" w:rsidP="0011589A">
      <w:pPr>
        <w:rPr>
          <w:rFonts w:ascii="Arial" w:eastAsia="Arial" w:hAnsi="Arial" w:cs="Arial"/>
        </w:rPr>
      </w:pPr>
    </w:p>
    <w:p w14:paraId="2873B12A" w14:textId="4480CDA6" w:rsidR="002424B1" w:rsidRDefault="0011589A" w:rsidP="004765EF">
      <w:pPr>
        <w:tabs>
          <w:tab w:val="left" w:pos="2340"/>
          <w:tab w:val="left" w:pos="6930"/>
          <w:tab w:val="left" w:pos="9270"/>
        </w:tabs>
        <w:rPr>
          <w:rFonts w:ascii="Arial" w:hAnsi="Arial" w:cs="Arial"/>
          <w:iCs/>
        </w:rPr>
      </w:pPr>
      <w:r>
        <w:rPr>
          <w:rFonts w:ascii="Arial" w:eastAsia="Arial" w:hAnsi="Arial" w:cs="Arial"/>
          <w:b/>
        </w:rPr>
        <w:t xml:space="preserve">Lonoke, Arkansas – </w:t>
      </w:r>
      <w:r w:rsidR="00CB72EA">
        <w:rPr>
          <w:rFonts w:ascii="Arial" w:eastAsia="Arial" w:hAnsi="Arial" w:cs="Arial"/>
          <w:b/>
        </w:rPr>
        <w:t>October</w:t>
      </w:r>
      <w:r w:rsidR="004765EF">
        <w:rPr>
          <w:rFonts w:ascii="Arial" w:eastAsia="Arial" w:hAnsi="Arial" w:cs="Arial"/>
          <w:b/>
        </w:rPr>
        <w:t xml:space="preserve"> </w:t>
      </w:r>
      <w:r w:rsidR="00466D71">
        <w:rPr>
          <w:rFonts w:ascii="Arial" w:eastAsia="Arial" w:hAnsi="Arial" w:cs="Arial"/>
          <w:b/>
        </w:rPr>
        <w:t>13</w:t>
      </w:r>
      <w:r w:rsidR="004765EF">
        <w:rPr>
          <w:rFonts w:ascii="Arial" w:eastAsia="Arial" w:hAnsi="Arial" w:cs="Arial"/>
          <w:b/>
        </w:rPr>
        <w:t xml:space="preserve">, </w:t>
      </w:r>
      <w:r w:rsidR="00CB72EA">
        <w:rPr>
          <w:rFonts w:ascii="Arial" w:eastAsia="Arial" w:hAnsi="Arial" w:cs="Arial"/>
          <w:b/>
        </w:rPr>
        <w:t>2022</w:t>
      </w:r>
      <w:r>
        <w:rPr>
          <w:rFonts w:ascii="Arial" w:eastAsia="Arial" w:hAnsi="Arial" w:cs="Arial"/>
          <w:b/>
        </w:rPr>
        <w:t xml:space="preserve"> –</w:t>
      </w:r>
      <w:r>
        <w:rPr>
          <w:rFonts w:ascii="Arial" w:eastAsia="Arial" w:hAnsi="Arial" w:cs="Arial"/>
        </w:rPr>
        <w:t xml:space="preserve"> </w:t>
      </w:r>
      <w:r w:rsidR="00CB72EA">
        <w:rPr>
          <w:rFonts w:ascii="Arial" w:hAnsi="Arial" w:cs="Arial"/>
          <w:iCs/>
        </w:rPr>
        <w:t>Team Remington celebrate</w:t>
      </w:r>
      <w:r w:rsidR="007D5C4B">
        <w:rPr>
          <w:rFonts w:ascii="Arial" w:hAnsi="Arial" w:cs="Arial"/>
          <w:iCs/>
        </w:rPr>
        <w:t>s</w:t>
      </w:r>
      <w:r w:rsidR="00CB72EA">
        <w:rPr>
          <w:rFonts w:ascii="Arial" w:hAnsi="Arial" w:cs="Arial"/>
          <w:iCs/>
        </w:rPr>
        <w:t xml:space="preserve"> </w:t>
      </w:r>
      <w:r w:rsidR="009037D9">
        <w:rPr>
          <w:rFonts w:ascii="Arial" w:hAnsi="Arial" w:cs="Arial"/>
          <w:iCs/>
        </w:rPr>
        <w:t>a strong performance</w:t>
      </w:r>
      <w:r w:rsidR="00CB72EA">
        <w:rPr>
          <w:rFonts w:ascii="Arial" w:hAnsi="Arial" w:cs="Arial"/>
          <w:iCs/>
        </w:rPr>
        <w:t xml:space="preserve"> </w:t>
      </w:r>
      <w:r w:rsidR="009037D9">
        <w:rPr>
          <w:rFonts w:ascii="Arial" w:hAnsi="Arial" w:cs="Arial"/>
          <w:iCs/>
        </w:rPr>
        <w:t>at</w:t>
      </w:r>
      <w:r w:rsidR="00CB72EA">
        <w:rPr>
          <w:rFonts w:ascii="Arial" w:hAnsi="Arial" w:cs="Arial"/>
          <w:iCs/>
        </w:rPr>
        <w:t xml:space="preserve"> the </w:t>
      </w:r>
      <w:r w:rsidR="00906D13">
        <w:rPr>
          <w:rFonts w:ascii="Arial" w:hAnsi="Arial" w:cs="Arial"/>
          <w:iCs/>
        </w:rPr>
        <w:t>NSSA</w:t>
      </w:r>
      <w:r w:rsidR="009037D9">
        <w:rPr>
          <w:rFonts w:ascii="Arial" w:hAnsi="Arial" w:cs="Arial"/>
          <w:iCs/>
        </w:rPr>
        <w:t>’s</w:t>
      </w:r>
      <w:r w:rsidR="00906D13">
        <w:rPr>
          <w:rFonts w:ascii="Arial" w:hAnsi="Arial" w:cs="Arial"/>
          <w:iCs/>
        </w:rPr>
        <w:t xml:space="preserve"> </w:t>
      </w:r>
      <w:hyperlink r:id="rId5" w:history="1">
        <w:r w:rsidR="00CB72EA" w:rsidRPr="00A5699D">
          <w:rPr>
            <w:rStyle w:val="Hyperlink"/>
            <w:rFonts w:ascii="Arial" w:hAnsi="Arial" w:cs="Arial"/>
            <w:iCs/>
          </w:rPr>
          <w:t xml:space="preserve">World Skeet Championship </w:t>
        </w:r>
        <w:r w:rsidR="00906D13" w:rsidRPr="00A5699D">
          <w:rPr>
            <w:rStyle w:val="Hyperlink"/>
            <w:rFonts w:ascii="Arial" w:hAnsi="Arial" w:cs="Arial"/>
            <w:iCs/>
          </w:rPr>
          <w:t>2022</w:t>
        </w:r>
      </w:hyperlink>
      <w:r w:rsidR="00906D13">
        <w:rPr>
          <w:rFonts w:ascii="Arial" w:hAnsi="Arial" w:cs="Arial"/>
          <w:iCs/>
        </w:rPr>
        <w:t xml:space="preserve"> </w:t>
      </w:r>
      <w:r w:rsidR="00CB72EA">
        <w:rPr>
          <w:rFonts w:ascii="Arial" w:hAnsi="Arial" w:cs="Arial"/>
          <w:iCs/>
        </w:rPr>
        <w:t xml:space="preserve">in San Antonio, Texas. </w:t>
      </w:r>
      <w:hyperlink r:id="rId6" w:history="1">
        <w:r w:rsidR="002424B1" w:rsidRPr="00A5699D">
          <w:rPr>
            <w:rStyle w:val="Hyperlink"/>
            <w:rFonts w:ascii="Arial" w:hAnsi="Arial" w:cs="Arial"/>
            <w:iCs/>
          </w:rPr>
          <w:t>Remington Ammunition</w:t>
        </w:r>
      </w:hyperlink>
      <w:r w:rsidR="007D5C4B">
        <w:rPr>
          <w:rFonts w:ascii="Arial" w:hAnsi="Arial" w:cs="Arial"/>
          <w:iCs/>
        </w:rPr>
        <w:t>’s entire skeet team won places at this year’s championship event. Athletes</w:t>
      </w:r>
      <w:r w:rsidR="009037D9">
        <w:rPr>
          <w:rFonts w:ascii="Arial" w:hAnsi="Arial" w:cs="Arial"/>
          <w:iCs/>
        </w:rPr>
        <w:t xml:space="preserve"> </w:t>
      </w:r>
      <w:r w:rsidR="00574DE9">
        <w:rPr>
          <w:rFonts w:ascii="Arial" w:hAnsi="Arial" w:cs="Arial"/>
          <w:iCs/>
        </w:rPr>
        <w:t>Lauren Burge</w:t>
      </w:r>
      <w:r w:rsidR="007D5C4B">
        <w:rPr>
          <w:rFonts w:ascii="Arial" w:hAnsi="Arial" w:cs="Arial"/>
          <w:iCs/>
        </w:rPr>
        <w:t xml:space="preserve">, Clay Baldwin and Houston </w:t>
      </w:r>
      <w:proofErr w:type="spellStart"/>
      <w:r w:rsidR="007D5C4B">
        <w:rPr>
          <w:rFonts w:ascii="Arial" w:hAnsi="Arial" w:cs="Arial"/>
          <w:iCs/>
        </w:rPr>
        <w:t>Deshotels</w:t>
      </w:r>
      <w:proofErr w:type="spellEnd"/>
      <w:r w:rsidR="007D5C4B">
        <w:rPr>
          <w:rFonts w:ascii="Arial" w:hAnsi="Arial" w:cs="Arial"/>
          <w:iCs/>
        </w:rPr>
        <w:t xml:space="preserve"> </w:t>
      </w:r>
      <w:proofErr w:type="gramStart"/>
      <w:r w:rsidR="007D5C4B">
        <w:rPr>
          <w:rFonts w:ascii="Arial" w:hAnsi="Arial" w:cs="Arial"/>
          <w:iCs/>
        </w:rPr>
        <w:t xml:space="preserve">in particular </w:t>
      </w:r>
      <w:r w:rsidR="002424B1">
        <w:rPr>
          <w:rFonts w:ascii="Arial" w:hAnsi="Arial" w:cs="Arial"/>
          <w:iCs/>
        </w:rPr>
        <w:t>secur</w:t>
      </w:r>
      <w:r w:rsidR="007D5C4B">
        <w:rPr>
          <w:rFonts w:ascii="Arial" w:hAnsi="Arial" w:cs="Arial"/>
          <w:iCs/>
        </w:rPr>
        <w:t>ed</w:t>
      </w:r>
      <w:proofErr w:type="gramEnd"/>
      <w:r w:rsidR="002424B1">
        <w:rPr>
          <w:rFonts w:ascii="Arial" w:hAnsi="Arial" w:cs="Arial"/>
          <w:iCs/>
        </w:rPr>
        <w:t xml:space="preserve"> top finishes in the competition.  </w:t>
      </w:r>
    </w:p>
    <w:p w14:paraId="343EB249" w14:textId="644A7A93" w:rsidR="002424B1" w:rsidRDefault="002424B1" w:rsidP="004765EF">
      <w:pPr>
        <w:tabs>
          <w:tab w:val="left" w:pos="2340"/>
          <w:tab w:val="left" w:pos="6930"/>
          <w:tab w:val="left" w:pos="9270"/>
        </w:tabs>
        <w:rPr>
          <w:rFonts w:ascii="Arial" w:hAnsi="Arial" w:cs="Arial"/>
          <w:iCs/>
        </w:rPr>
      </w:pPr>
    </w:p>
    <w:p w14:paraId="773BFAD1" w14:textId="3E861592" w:rsidR="00373172" w:rsidRDefault="00EB7579" w:rsidP="004765EF">
      <w:pPr>
        <w:tabs>
          <w:tab w:val="left" w:pos="2340"/>
          <w:tab w:val="left" w:pos="6930"/>
          <w:tab w:val="left" w:pos="9270"/>
        </w:tabs>
        <w:rPr>
          <w:rFonts w:ascii="Arial" w:hAnsi="Arial" w:cs="Arial"/>
          <w:iCs/>
        </w:rPr>
      </w:pPr>
      <w:r>
        <w:rPr>
          <w:rFonts w:ascii="Arial" w:hAnsi="Arial" w:cs="Arial"/>
          <w:iCs/>
        </w:rPr>
        <w:t xml:space="preserve">Lauren Burge </w:t>
      </w:r>
      <w:r w:rsidR="00045A65">
        <w:rPr>
          <w:rFonts w:ascii="Arial" w:hAnsi="Arial" w:cs="Arial"/>
          <w:iCs/>
        </w:rPr>
        <w:t>secur</w:t>
      </w:r>
      <w:r w:rsidR="00B750A1">
        <w:rPr>
          <w:rFonts w:ascii="Arial" w:hAnsi="Arial" w:cs="Arial"/>
          <w:iCs/>
        </w:rPr>
        <w:t>ed</w:t>
      </w:r>
      <w:r w:rsidR="00045A65">
        <w:rPr>
          <w:rFonts w:ascii="Arial" w:hAnsi="Arial" w:cs="Arial"/>
          <w:iCs/>
        </w:rPr>
        <w:t xml:space="preserve"> </w:t>
      </w:r>
      <w:r w:rsidR="008B3E63">
        <w:rPr>
          <w:rFonts w:ascii="Arial" w:hAnsi="Arial" w:cs="Arial"/>
          <w:iCs/>
        </w:rPr>
        <w:t xml:space="preserve">the </w:t>
      </w:r>
      <w:r>
        <w:rPr>
          <w:rFonts w:ascii="Arial" w:hAnsi="Arial" w:cs="Arial"/>
          <w:iCs/>
        </w:rPr>
        <w:t xml:space="preserve">Lady High Overall (HOA) </w:t>
      </w:r>
      <w:r w:rsidR="008B3E63">
        <w:rPr>
          <w:rFonts w:ascii="Arial" w:hAnsi="Arial" w:cs="Arial"/>
          <w:iCs/>
        </w:rPr>
        <w:t xml:space="preserve">title </w:t>
      </w:r>
      <w:r>
        <w:rPr>
          <w:rFonts w:ascii="Arial" w:hAnsi="Arial" w:cs="Arial"/>
          <w:iCs/>
        </w:rPr>
        <w:t>for Team Remington. In addition</w:t>
      </w:r>
      <w:r w:rsidR="00045A65">
        <w:rPr>
          <w:rFonts w:ascii="Arial" w:hAnsi="Arial" w:cs="Arial"/>
          <w:iCs/>
        </w:rPr>
        <w:t>,</w:t>
      </w:r>
      <w:r>
        <w:rPr>
          <w:rFonts w:ascii="Arial" w:hAnsi="Arial" w:cs="Arial"/>
          <w:iCs/>
        </w:rPr>
        <w:t xml:space="preserve"> </w:t>
      </w:r>
      <w:r w:rsidR="009037D9">
        <w:rPr>
          <w:rFonts w:ascii="Arial" w:hAnsi="Arial" w:cs="Arial"/>
          <w:iCs/>
        </w:rPr>
        <w:t xml:space="preserve">team shooter </w:t>
      </w:r>
      <w:r w:rsidR="00574DE9">
        <w:rPr>
          <w:rFonts w:ascii="Arial" w:hAnsi="Arial" w:cs="Arial"/>
          <w:iCs/>
        </w:rPr>
        <w:t>Clay Baldwin</w:t>
      </w:r>
      <w:r w:rsidR="00DC19CF">
        <w:rPr>
          <w:rFonts w:ascii="Arial" w:hAnsi="Arial" w:cs="Arial"/>
          <w:iCs/>
        </w:rPr>
        <w:t xml:space="preserve"> presented an impressive performance</w:t>
      </w:r>
      <w:r w:rsidR="00045A65">
        <w:rPr>
          <w:rFonts w:ascii="Arial" w:hAnsi="Arial" w:cs="Arial"/>
          <w:iCs/>
        </w:rPr>
        <w:t xml:space="preserve"> </w:t>
      </w:r>
      <w:r w:rsidR="00DC19CF">
        <w:rPr>
          <w:rFonts w:ascii="Arial" w:hAnsi="Arial" w:cs="Arial"/>
          <w:iCs/>
        </w:rPr>
        <w:t>finishing as the World 20</w:t>
      </w:r>
      <w:r w:rsidR="00EC10C1">
        <w:rPr>
          <w:rFonts w:ascii="Arial" w:hAnsi="Arial" w:cs="Arial"/>
          <w:iCs/>
        </w:rPr>
        <w:t xml:space="preserve"> Gauge</w:t>
      </w:r>
      <w:r w:rsidR="00B750A1">
        <w:rPr>
          <w:rFonts w:ascii="Arial" w:hAnsi="Arial" w:cs="Arial"/>
          <w:iCs/>
        </w:rPr>
        <w:t xml:space="preserve"> </w:t>
      </w:r>
      <w:r w:rsidR="00DC19CF">
        <w:rPr>
          <w:rFonts w:ascii="Arial" w:hAnsi="Arial" w:cs="Arial"/>
          <w:iCs/>
        </w:rPr>
        <w:t>Champion</w:t>
      </w:r>
      <w:r w:rsidR="007D5C4B">
        <w:rPr>
          <w:rFonts w:ascii="Arial" w:hAnsi="Arial" w:cs="Arial"/>
          <w:iCs/>
        </w:rPr>
        <w:t xml:space="preserve">. Houston </w:t>
      </w:r>
      <w:proofErr w:type="spellStart"/>
      <w:r w:rsidR="007D5C4B">
        <w:rPr>
          <w:rFonts w:ascii="Arial" w:hAnsi="Arial" w:cs="Arial"/>
          <w:iCs/>
        </w:rPr>
        <w:t>Deshotels</w:t>
      </w:r>
      <w:proofErr w:type="spellEnd"/>
      <w:r w:rsidR="007D5C4B">
        <w:rPr>
          <w:rFonts w:ascii="Arial" w:hAnsi="Arial" w:cs="Arial"/>
          <w:iCs/>
        </w:rPr>
        <w:t xml:space="preserve"> won a victory in every event, including 4</w:t>
      </w:r>
      <w:r w:rsidR="007D5C4B" w:rsidRPr="007D5C4B">
        <w:rPr>
          <w:rFonts w:ascii="Arial" w:hAnsi="Arial" w:cs="Arial"/>
          <w:iCs/>
          <w:vertAlign w:val="superscript"/>
        </w:rPr>
        <w:t>th</w:t>
      </w:r>
      <w:r w:rsidR="007D5C4B">
        <w:rPr>
          <w:rFonts w:ascii="Arial" w:hAnsi="Arial" w:cs="Arial"/>
          <w:iCs/>
        </w:rPr>
        <w:t xml:space="preserve"> in the HOA competition, 3</w:t>
      </w:r>
      <w:r w:rsidR="007D5C4B" w:rsidRPr="007D5C4B">
        <w:rPr>
          <w:rFonts w:ascii="Arial" w:hAnsi="Arial" w:cs="Arial"/>
          <w:iCs/>
          <w:vertAlign w:val="superscript"/>
        </w:rPr>
        <w:t>rd</w:t>
      </w:r>
      <w:r w:rsidR="007D5C4B">
        <w:rPr>
          <w:rFonts w:ascii="Arial" w:hAnsi="Arial" w:cs="Arial"/>
          <w:iCs/>
        </w:rPr>
        <w:t xml:space="preserve"> in the 28GA event and 3</w:t>
      </w:r>
      <w:r w:rsidR="007D5C4B" w:rsidRPr="007D5C4B">
        <w:rPr>
          <w:rFonts w:ascii="Arial" w:hAnsi="Arial" w:cs="Arial"/>
          <w:iCs/>
          <w:vertAlign w:val="superscript"/>
        </w:rPr>
        <w:t>rd</w:t>
      </w:r>
      <w:r w:rsidR="007D5C4B">
        <w:rPr>
          <w:rFonts w:ascii="Arial" w:hAnsi="Arial" w:cs="Arial"/>
          <w:iCs/>
        </w:rPr>
        <w:t xml:space="preserve"> in the 20GA Mini-World. </w:t>
      </w:r>
    </w:p>
    <w:p w14:paraId="62D53879" w14:textId="28E4602A" w:rsidR="00B750A1" w:rsidRDefault="00B750A1" w:rsidP="004765EF">
      <w:pPr>
        <w:tabs>
          <w:tab w:val="left" w:pos="2340"/>
          <w:tab w:val="left" w:pos="6930"/>
          <w:tab w:val="left" w:pos="9270"/>
        </w:tabs>
        <w:rPr>
          <w:rFonts w:ascii="Arial" w:hAnsi="Arial" w:cs="Arial"/>
          <w:iCs/>
        </w:rPr>
      </w:pPr>
    </w:p>
    <w:p w14:paraId="5C49EC72" w14:textId="3D4381A9" w:rsidR="00B750A1" w:rsidRDefault="00B750A1" w:rsidP="004765EF">
      <w:pPr>
        <w:tabs>
          <w:tab w:val="left" w:pos="2340"/>
          <w:tab w:val="left" w:pos="6930"/>
          <w:tab w:val="left" w:pos="9270"/>
        </w:tabs>
        <w:rPr>
          <w:rFonts w:ascii="Arial" w:hAnsi="Arial" w:cs="Arial"/>
          <w:iCs/>
        </w:rPr>
      </w:pPr>
      <w:r>
        <w:rPr>
          <w:rFonts w:ascii="Arial" w:hAnsi="Arial" w:cs="Arial"/>
          <w:iCs/>
        </w:rPr>
        <w:t xml:space="preserve">“Our elite shooters represented Big Green with an outstanding performance at this year’s World Championship,” said </w:t>
      </w:r>
      <w:r w:rsidR="003823DB">
        <w:rPr>
          <w:rFonts w:ascii="Arial" w:hAnsi="Arial" w:cs="Arial"/>
          <w:iCs/>
        </w:rPr>
        <w:t>Mike Hampton</w:t>
      </w:r>
      <w:r>
        <w:rPr>
          <w:rFonts w:ascii="Arial" w:hAnsi="Arial" w:cs="Arial"/>
          <w:iCs/>
        </w:rPr>
        <w:t xml:space="preserve">, Remington’s </w:t>
      </w:r>
      <w:r w:rsidR="003823DB">
        <w:rPr>
          <w:rFonts w:ascii="Arial" w:hAnsi="Arial" w:cs="Arial"/>
          <w:iCs/>
        </w:rPr>
        <w:t>Team Manager</w:t>
      </w:r>
      <w:r>
        <w:rPr>
          <w:rFonts w:ascii="Arial" w:hAnsi="Arial" w:cs="Arial"/>
          <w:iCs/>
        </w:rPr>
        <w:t xml:space="preserve">. “This competition showcased our shooters’ extreme talent to a huge audience. We’ve had a big year and it continues to get better as Team Remington keeps coming out on top.” </w:t>
      </w:r>
    </w:p>
    <w:p w14:paraId="776315F1" w14:textId="77777777" w:rsidR="00373172" w:rsidRDefault="00373172" w:rsidP="004765EF">
      <w:pPr>
        <w:tabs>
          <w:tab w:val="left" w:pos="2340"/>
          <w:tab w:val="left" w:pos="6930"/>
          <w:tab w:val="left" w:pos="9270"/>
        </w:tabs>
        <w:rPr>
          <w:rFonts w:ascii="Arial" w:hAnsi="Arial" w:cs="Arial"/>
          <w:iCs/>
        </w:rPr>
      </w:pPr>
    </w:p>
    <w:p w14:paraId="08888791" w14:textId="67A29093" w:rsidR="002424B1" w:rsidRDefault="008B3E63" w:rsidP="004765EF">
      <w:pPr>
        <w:tabs>
          <w:tab w:val="left" w:pos="2340"/>
          <w:tab w:val="left" w:pos="6930"/>
          <w:tab w:val="left" w:pos="9270"/>
        </w:tabs>
        <w:rPr>
          <w:rFonts w:ascii="Arial" w:hAnsi="Arial" w:cs="Arial"/>
          <w:iCs/>
        </w:rPr>
      </w:pPr>
      <w:r>
        <w:rPr>
          <w:rFonts w:ascii="Arial" w:hAnsi="Arial" w:cs="Arial"/>
          <w:iCs/>
        </w:rPr>
        <w:t>Running from September 30 through October 7, 2022, the World Skeet C</w:t>
      </w:r>
      <w:r w:rsidR="00381C7E">
        <w:rPr>
          <w:rFonts w:ascii="Arial" w:hAnsi="Arial" w:cs="Arial"/>
          <w:iCs/>
        </w:rPr>
        <w:t>hampio</w:t>
      </w:r>
      <w:r>
        <w:rPr>
          <w:rFonts w:ascii="Arial" w:hAnsi="Arial" w:cs="Arial"/>
          <w:iCs/>
        </w:rPr>
        <w:t>n</w:t>
      </w:r>
      <w:r w:rsidR="00381C7E">
        <w:rPr>
          <w:rFonts w:ascii="Arial" w:hAnsi="Arial" w:cs="Arial"/>
          <w:iCs/>
        </w:rPr>
        <w:t>ship</w:t>
      </w:r>
      <w:r>
        <w:rPr>
          <w:rFonts w:ascii="Arial" w:hAnsi="Arial" w:cs="Arial"/>
          <w:iCs/>
        </w:rPr>
        <w:t xml:space="preserve"> allowed </w:t>
      </w:r>
      <w:r w:rsidR="00381C7E">
        <w:rPr>
          <w:rFonts w:ascii="Arial" w:hAnsi="Arial" w:cs="Arial"/>
          <w:iCs/>
        </w:rPr>
        <w:t>Remington’s team of unmatched shooters to deliver clay-crushing results at the National Shooting Complex. T</w:t>
      </w:r>
      <w:r w:rsidR="00906D13">
        <w:rPr>
          <w:rFonts w:ascii="Arial" w:hAnsi="Arial" w:cs="Arial"/>
          <w:iCs/>
        </w:rPr>
        <w:t xml:space="preserve">hanks to </w:t>
      </w:r>
      <w:r w:rsidR="00045A65">
        <w:rPr>
          <w:rFonts w:ascii="Arial" w:hAnsi="Arial" w:cs="Arial"/>
          <w:iCs/>
        </w:rPr>
        <w:t>a variety of</w:t>
      </w:r>
      <w:r w:rsidR="00373172">
        <w:rPr>
          <w:rFonts w:ascii="Arial" w:hAnsi="Arial" w:cs="Arial"/>
          <w:iCs/>
        </w:rPr>
        <w:t xml:space="preserve"> </w:t>
      </w:r>
      <w:r w:rsidR="009A1673">
        <w:rPr>
          <w:rFonts w:ascii="Arial" w:hAnsi="Arial" w:cs="Arial"/>
          <w:iCs/>
        </w:rPr>
        <w:t>Remington</w:t>
      </w:r>
      <w:r w:rsidR="00373172">
        <w:rPr>
          <w:rFonts w:ascii="Arial" w:hAnsi="Arial" w:cs="Arial"/>
          <w:iCs/>
        </w:rPr>
        <w:t xml:space="preserve"> loads</w:t>
      </w:r>
      <w:r w:rsidR="00381C7E">
        <w:rPr>
          <w:rFonts w:ascii="Arial" w:hAnsi="Arial" w:cs="Arial"/>
          <w:iCs/>
        </w:rPr>
        <w:t>, the</w:t>
      </w:r>
      <w:r w:rsidR="00045A65">
        <w:rPr>
          <w:rFonts w:ascii="Arial" w:hAnsi="Arial" w:cs="Arial"/>
          <w:iCs/>
        </w:rPr>
        <w:t xml:space="preserve"> skeet shooters have shown the world </w:t>
      </w:r>
      <w:r w:rsidR="009976E1">
        <w:rPr>
          <w:rFonts w:ascii="Arial" w:hAnsi="Arial" w:cs="Arial"/>
          <w:iCs/>
        </w:rPr>
        <w:t xml:space="preserve">that Big Green stays on top. </w:t>
      </w:r>
    </w:p>
    <w:p w14:paraId="008EB278" w14:textId="6639C78E" w:rsidR="0011589A" w:rsidRPr="0011589A" w:rsidRDefault="0011589A" w:rsidP="0011589A">
      <w:pPr>
        <w:rPr>
          <w:rFonts w:ascii="Arial" w:eastAsia="Arial" w:hAnsi="Arial" w:cs="Arial"/>
        </w:rPr>
      </w:pPr>
    </w:p>
    <w:p w14:paraId="7D6148CE" w14:textId="77777777" w:rsidR="0011589A" w:rsidRPr="0011589A" w:rsidRDefault="0011589A" w:rsidP="0011589A">
      <w:pPr>
        <w:rPr>
          <w:rFonts w:ascii="Arial" w:eastAsia="Arial" w:hAnsi="Arial" w:cs="Arial"/>
        </w:rPr>
      </w:pPr>
      <w:r w:rsidRPr="0011589A">
        <w:rPr>
          <w:rFonts w:ascii="Arial" w:eastAsia="Arial" w:hAnsi="Arial" w:cs="Arial"/>
        </w:rPr>
        <w:t xml:space="preserve">Find Remington ammunition at dealers nationwide and online. For more information on Remington ammunition and accessories, visit </w:t>
      </w:r>
      <w:hyperlink r:id="rId7">
        <w:r w:rsidRPr="0011589A">
          <w:rPr>
            <w:rFonts w:ascii="Arial" w:eastAsia="Arial" w:hAnsi="Arial" w:cs="Arial"/>
            <w:color w:val="0563C1"/>
            <w:u w:val="single"/>
          </w:rPr>
          <w:t>www.remington.com</w:t>
        </w:r>
      </w:hyperlink>
      <w:r w:rsidRPr="0011589A">
        <w:rPr>
          <w:rFonts w:ascii="Arial" w:eastAsia="Arial" w:hAnsi="Arial" w:cs="Arial"/>
        </w:rPr>
        <w:t>.</w:t>
      </w:r>
    </w:p>
    <w:p w14:paraId="18331547" w14:textId="77777777" w:rsidR="0011589A" w:rsidRDefault="0011589A" w:rsidP="0011589A">
      <w:pPr>
        <w:rPr>
          <w:rFonts w:ascii="Arial" w:eastAsia="Arial" w:hAnsi="Arial" w:cs="Arial"/>
        </w:rPr>
      </w:pPr>
    </w:p>
    <w:p w14:paraId="7AC40F58" w14:textId="77777777" w:rsidR="0011589A" w:rsidRPr="00441D42" w:rsidRDefault="0011589A" w:rsidP="0011589A">
      <w:pPr>
        <w:rPr>
          <w:rFonts w:ascii="Arial" w:eastAsia="Arial" w:hAnsi="Arial" w:cs="Arial"/>
          <w:b/>
        </w:rPr>
      </w:pPr>
      <w:r>
        <w:rPr>
          <w:rFonts w:ascii="Arial" w:eastAsia="Arial" w:hAnsi="Arial" w:cs="Arial"/>
          <w:b/>
        </w:rPr>
        <w:t xml:space="preserve">Press Release Contact: </w:t>
      </w:r>
      <w:r w:rsidRPr="00517726">
        <w:rPr>
          <w:rFonts w:ascii="Arial" w:eastAsia="Arial" w:hAnsi="Arial" w:cs="Arial"/>
          <w:bCs/>
          <w:color w:val="000000" w:themeColor="text1"/>
        </w:rPr>
        <w:t>Jonathan Harling</w:t>
      </w:r>
    </w:p>
    <w:p w14:paraId="4E8D98E8" w14:textId="77777777" w:rsidR="0011589A" w:rsidRDefault="0011589A" w:rsidP="0011589A">
      <w:pPr>
        <w:rPr>
          <w:rFonts w:ascii="Arial" w:eastAsia="Arial" w:hAnsi="Arial" w:cs="Arial"/>
        </w:rPr>
      </w:pPr>
      <w:r>
        <w:rPr>
          <w:rFonts w:ascii="Arial" w:eastAsia="Arial" w:hAnsi="Arial" w:cs="Arial"/>
        </w:rPr>
        <w:t>Remington Public Relations</w:t>
      </w:r>
    </w:p>
    <w:p w14:paraId="292FD287" w14:textId="77777777" w:rsidR="0011589A" w:rsidRDefault="0011589A" w:rsidP="0011589A">
      <w:pPr>
        <w:rPr>
          <w:rFonts w:ascii="Arial" w:eastAsia="Arial" w:hAnsi="Arial" w:cs="Arial"/>
        </w:rPr>
      </w:pPr>
      <w:r w:rsidRPr="004765EF">
        <w:rPr>
          <w:rFonts w:ascii="Arial" w:eastAsia="Arial" w:hAnsi="Arial" w:cs="Arial"/>
          <w:b/>
          <w:bCs/>
        </w:rPr>
        <w:t xml:space="preserve">E-mail: </w:t>
      </w:r>
      <w:hyperlink r:id="rId8">
        <w:r>
          <w:rPr>
            <w:rFonts w:ascii="Arial" w:eastAsia="Arial" w:hAnsi="Arial" w:cs="Arial"/>
            <w:color w:val="0563C1"/>
            <w:u w:val="single"/>
          </w:rPr>
          <w:t>remingtonammopr@murrayroadagency.com</w:t>
        </w:r>
      </w:hyperlink>
    </w:p>
    <w:p w14:paraId="2AAC3B25" w14:textId="77777777" w:rsidR="0011589A" w:rsidRDefault="0011589A" w:rsidP="0011589A">
      <w:pPr>
        <w:rPr>
          <w:rFonts w:ascii="Arial" w:eastAsia="Arial" w:hAnsi="Arial" w:cs="Arial"/>
          <w:b/>
        </w:rPr>
      </w:pPr>
    </w:p>
    <w:p w14:paraId="2C65B377" w14:textId="77777777" w:rsidR="0011589A" w:rsidRDefault="0011589A" w:rsidP="0011589A">
      <w:pPr>
        <w:rPr>
          <w:rFonts w:ascii="Arial" w:eastAsia="Arial" w:hAnsi="Arial" w:cs="Arial"/>
          <w:b/>
        </w:rPr>
      </w:pPr>
      <w:r>
        <w:rPr>
          <w:rFonts w:ascii="Arial" w:eastAsia="Arial" w:hAnsi="Arial" w:cs="Arial"/>
          <w:b/>
        </w:rPr>
        <w:t>About Remington</w:t>
      </w:r>
    </w:p>
    <w:p w14:paraId="54A29879" w14:textId="77777777" w:rsidR="0011589A" w:rsidRDefault="0011589A" w:rsidP="0011589A">
      <w:pPr>
        <w:rPr>
          <w:rFonts w:ascii="Arial" w:eastAsia="Arial" w:hAnsi="Arial" w:cs="Arial"/>
        </w:rPr>
      </w:pPr>
      <w:r>
        <w:rPr>
          <w:rFonts w:ascii="Arial" w:eastAsia="Arial" w:hAnsi="Arial" w:cs="Arial"/>
        </w:rPr>
        <w:t xml:space="preserve">From muskets to modern day, generations of hunters and shooters have trusted Remington ammunition and accessories. Loaded in Lonoke, Arkansas by American workers, our wide array of pioneering sporting and hunting ammunition promises to get the job done every time the trigger is pulled. At Remington, we’re here for everyone who loads a round of ammo into a handgun, rifle, or shotgun. </w:t>
      </w:r>
    </w:p>
    <w:p w14:paraId="7CC0354B" w14:textId="77777777" w:rsidR="0011589A" w:rsidRDefault="0011589A" w:rsidP="0011589A">
      <w:pPr>
        <w:rPr>
          <w:rFonts w:ascii="Arial" w:eastAsia="Arial" w:hAnsi="Arial" w:cs="Arial"/>
        </w:rPr>
      </w:pPr>
    </w:p>
    <w:p w14:paraId="74C96831" w14:textId="77777777" w:rsidR="0011589A" w:rsidRPr="00517726" w:rsidRDefault="0011589A" w:rsidP="0011589A">
      <w:pPr>
        <w:rPr>
          <w:rFonts w:ascii="Arial" w:eastAsia="Arial" w:hAnsi="Arial" w:cs="Arial"/>
        </w:rPr>
      </w:pPr>
      <w:r>
        <w:rPr>
          <w:rFonts w:ascii="Arial" w:eastAsia="Arial" w:hAnsi="Arial" w:cs="Arial"/>
        </w:rPr>
        <w:t xml:space="preserve">We’ve been here since 1816. Together, Remington and America have fought and won wars, put food on millions of tables and brought countless generations together at the range and in the field. We are proud of </w:t>
      </w:r>
      <w:proofErr w:type="gramStart"/>
      <w:r>
        <w:rPr>
          <w:rFonts w:ascii="Arial" w:eastAsia="Arial" w:hAnsi="Arial" w:cs="Arial"/>
        </w:rPr>
        <w:t>each and every</w:t>
      </w:r>
      <w:proofErr w:type="gramEnd"/>
      <w:r>
        <w:rPr>
          <w:rFonts w:ascii="Arial" w:eastAsia="Arial" w:hAnsi="Arial" w:cs="Arial"/>
        </w:rPr>
        <w:t xml:space="preserve"> round that rolls off our factory </w:t>
      </w:r>
      <w:r>
        <w:rPr>
          <w:rFonts w:ascii="Arial" w:eastAsia="Arial" w:hAnsi="Arial" w:cs="Arial"/>
        </w:rPr>
        <w:lastRenderedPageBreak/>
        <w:t>line. A brand of outdoor sports and recreation company Vista Outdoor, Remington is bringing a renewed focus to ammunition, innovation, and quality – all while staying true to Remington’s legendary heritage and stature as an American icon.</w:t>
      </w:r>
    </w:p>
    <w:p w14:paraId="05F5604F" w14:textId="77777777" w:rsidR="000D71AC" w:rsidRDefault="00000000"/>
    <w:sectPr w:rsidR="000D71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91"/>
    <w:rsid w:val="00045A65"/>
    <w:rsid w:val="00082E04"/>
    <w:rsid w:val="0011589A"/>
    <w:rsid w:val="002424B1"/>
    <w:rsid w:val="002661CA"/>
    <w:rsid w:val="002E6F50"/>
    <w:rsid w:val="00373172"/>
    <w:rsid w:val="00381C7E"/>
    <w:rsid w:val="003823DB"/>
    <w:rsid w:val="00466D71"/>
    <w:rsid w:val="004765EF"/>
    <w:rsid w:val="004B2152"/>
    <w:rsid w:val="004D5D53"/>
    <w:rsid w:val="00574DE9"/>
    <w:rsid w:val="007D5C4B"/>
    <w:rsid w:val="00882EFE"/>
    <w:rsid w:val="00892F91"/>
    <w:rsid w:val="008B3BF8"/>
    <w:rsid w:val="008B3E63"/>
    <w:rsid w:val="008E2BC7"/>
    <w:rsid w:val="009037D9"/>
    <w:rsid w:val="00906D13"/>
    <w:rsid w:val="00941593"/>
    <w:rsid w:val="009976E1"/>
    <w:rsid w:val="009A1673"/>
    <w:rsid w:val="009D3AB0"/>
    <w:rsid w:val="00A2367A"/>
    <w:rsid w:val="00A5699D"/>
    <w:rsid w:val="00B62BDD"/>
    <w:rsid w:val="00B750A1"/>
    <w:rsid w:val="00C457E1"/>
    <w:rsid w:val="00CB72EA"/>
    <w:rsid w:val="00D3408B"/>
    <w:rsid w:val="00DC19CF"/>
    <w:rsid w:val="00DC5533"/>
    <w:rsid w:val="00EB7579"/>
    <w:rsid w:val="00EC10C1"/>
    <w:rsid w:val="00FB33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F63B85"/>
  <w15:chartTrackingRefBased/>
  <w15:docId w15:val="{CCCC650E-7DAA-8B49-A163-876471E88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89A"/>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89A"/>
    <w:rPr>
      <w:color w:val="0563C1" w:themeColor="hyperlink"/>
      <w:u w:val="single"/>
    </w:rPr>
  </w:style>
  <w:style w:type="character" w:styleId="UnresolvedMention">
    <w:name w:val="Unresolved Mention"/>
    <w:basedOn w:val="DefaultParagraphFont"/>
    <w:uiPriority w:val="99"/>
    <w:semiHidden/>
    <w:unhideWhenUsed/>
    <w:rsid w:val="00A569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mingtonammopr@murrayroadagency.com" TargetMode="External"/><Relationship Id="rId3" Type="http://schemas.openxmlformats.org/officeDocument/2006/relationships/webSettings" Target="webSettings.xml"/><Relationship Id="rId7" Type="http://schemas.openxmlformats.org/officeDocument/2006/relationships/hyperlink" Target="http://www.remingto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mington.com/" TargetMode="External"/><Relationship Id="rId5" Type="http://schemas.openxmlformats.org/officeDocument/2006/relationships/hyperlink" Target="https://mynssa.nssa-nsca.org/find-a-shoot/world-championshi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421</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Ireland</dc:creator>
  <cp:keywords/>
  <dc:description/>
  <cp:lastModifiedBy>Microsoft Office User</cp:lastModifiedBy>
  <cp:revision>6</cp:revision>
  <dcterms:created xsi:type="dcterms:W3CDTF">2022-10-12T17:07:00Z</dcterms:created>
  <dcterms:modified xsi:type="dcterms:W3CDTF">2022-10-13T17:49:00Z</dcterms:modified>
</cp:coreProperties>
</file>