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DCC9A" w14:textId="77777777" w:rsidR="008E0A73"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r w:rsidR="00BC4983" w:rsidRPr="001442D1">
        <w:rPr>
          <w:rFonts w:cs="Arial"/>
          <w:szCs w:val="24"/>
        </w:rPr>
        <w:tab/>
      </w:r>
      <w:r w:rsidR="00BC4983" w:rsidRPr="001442D1">
        <w:rPr>
          <w:rFonts w:cs="Arial"/>
          <w:szCs w:val="24"/>
        </w:rPr>
        <w:tab/>
      </w:r>
      <w:r w:rsidR="00BC4983" w:rsidRPr="001442D1">
        <w:rPr>
          <w:rFonts w:cs="Arial"/>
          <w:szCs w:val="24"/>
        </w:rPr>
        <w:tab/>
      </w:r>
      <w:r w:rsidR="00BC4983" w:rsidRPr="001442D1">
        <w:rPr>
          <w:rFonts w:cs="Arial"/>
          <w:szCs w:val="24"/>
        </w:rPr>
        <w:tab/>
      </w:r>
      <w:r w:rsidR="00BC4983" w:rsidRPr="001442D1">
        <w:rPr>
          <w:rFonts w:cs="Arial"/>
          <w:szCs w:val="24"/>
        </w:rPr>
        <w:tab/>
      </w:r>
      <w:r w:rsidR="00BC4983" w:rsidRPr="001442D1">
        <w:rPr>
          <w:rFonts w:cs="Arial"/>
          <w:szCs w:val="24"/>
        </w:rPr>
        <w:tab/>
      </w:r>
      <w:r w:rsidR="00BC4983" w:rsidRPr="001442D1">
        <w:rPr>
          <w:rFonts w:cs="Arial"/>
          <w:szCs w:val="24"/>
        </w:rPr>
        <w:tab/>
      </w:r>
    </w:p>
    <w:p w14:paraId="2DD5DD10" w14:textId="08F2F501"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022628" w:rsidRDefault="009E4649" w:rsidP="009F2F19">
      <w:pPr>
        <w:rPr>
          <w:rFonts w:cs="Arial"/>
          <w:b/>
          <w:sz w:val="28"/>
          <w:szCs w:val="28"/>
        </w:rPr>
      </w:pPr>
    </w:p>
    <w:p w14:paraId="5E226DB8" w14:textId="2CED2510" w:rsidR="00E11465" w:rsidRPr="00022628" w:rsidRDefault="00607A89" w:rsidP="000D49AA">
      <w:pPr>
        <w:jc w:val="center"/>
        <w:rPr>
          <w:rFonts w:cs="Arial"/>
          <w:b/>
          <w:bCs/>
          <w:sz w:val="28"/>
          <w:szCs w:val="28"/>
        </w:rPr>
      </w:pPr>
      <w:r w:rsidRPr="00022628">
        <w:rPr>
          <w:rFonts w:cs="Arial"/>
          <w:b/>
          <w:bCs/>
          <w:sz w:val="28"/>
          <w:szCs w:val="28"/>
        </w:rPr>
        <w:t xml:space="preserve">Federal </w:t>
      </w:r>
      <w:r w:rsidR="00916EB3" w:rsidRPr="00022628">
        <w:rPr>
          <w:rFonts w:cs="Arial"/>
          <w:b/>
          <w:bCs/>
          <w:sz w:val="28"/>
          <w:szCs w:val="28"/>
        </w:rPr>
        <w:t>Ammunition</w:t>
      </w:r>
      <w:r w:rsidR="00176CAC">
        <w:rPr>
          <w:rFonts w:cs="Arial"/>
          <w:b/>
          <w:bCs/>
          <w:sz w:val="28"/>
          <w:szCs w:val="28"/>
        </w:rPr>
        <w:t xml:space="preserve">: </w:t>
      </w:r>
      <w:r w:rsidR="00CF4AFB">
        <w:rPr>
          <w:rFonts w:cs="Arial"/>
          <w:b/>
          <w:bCs/>
          <w:sz w:val="28"/>
          <w:szCs w:val="28"/>
        </w:rPr>
        <w:t>10</w:t>
      </w:r>
      <w:r w:rsidR="00176CAC">
        <w:rPr>
          <w:rFonts w:cs="Arial"/>
          <w:b/>
          <w:bCs/>
          <w:sz w:val="28"/>
          <w:szCs w:val="28"/>
        </w:rPr>
        <w:t xml:space="preserve"> Years of </w:t>
      </w:r>
      <w:r w:rsidR="00CF4AFB">
        <w:rPr>
          <w:rFonts w:cs="Arial"/>
          <w:b/>
          <w:bCs/>
          <w:sz w:val="28"/>
          <w:szCs w:val="28"/>
        </w:rPr>
        <w:t xml:space="preserve">Offering </w:t>
      </w:r>
      <w:r w:rsidR="00CF4AFB" w:rsidRPr="0032175F">
        <w:rPr>
          <w:rFonts w:cs="Arial"/>
          <w:b/>
          <w:sz w:val="28"/>
          <w:szCs w:val="28"/>
        </w:rPr>
        <w:t>Personal Defense HST</w:t>
      </w:r>
    </w:p>
    <w:p w14:paraId="2684E15F" w14:textId="77777777" w:rsidR="00C351BB" w:rsidRPr="001442D1" w:rsidRDefault="00C351BB" w:rsidP="00357569">
      <w:pPr>
        <w:jc w:val="center"/>
        <w:rPr>
          <w:rFonts w:cs="Arial"/>
          <w:szCs w:val="24"/>
        </w:rPr>
      </w:pPr>
    </w:p>
    <w:p w14:paraId="6C01E34C" w14:textId="42D61CD9" w:rsidR="001F1B80" w:rsidRPr="001F1B80" w:rsidRDefault="00B52823" w:rsidP="001F1B80">
      <w:pPr>
        <w:rPr>
          <w:rFonts w:cs="Arial"/>
          <w:color w:val="0E101A"/>
          <w:szCs w:val="24"/>
        </w:rPr>
      </w:pPr>
      <w:r w:rsidRPr="00B52823">
        <w:rPr>
          <w:rFonts w:cs="Arial"/>
          <w:b/>
          <w:bCs/>
          <w:color w:val="0E101A"/>
          <w:szCs w:val="24"/>
        </w:rPr>
        <w:t xml:space="preserve">ANOKA, Minnesota – </w:t>
      </w:r>
      <w:r w:rsidR="00371517">
        <w:rPr>
          <w:rFonts w:cs="Arial"/>
          <w:b/>
          <w:bCs/>
          <w:color w:val="0E101A"/>
          <w:szCs w:val="24"/>
        </w:rPr>
        <w:t>December 6</w:t>
      </w:r>
      <w:r w:rsidRPr="00B52823">
        <w:rPr>
          <w:rFonts w:cs="Arial"/>
          <w:b/>
          <w:bCs/>
          <w:color w:val="0E101A"/>
          <w:szCs w:val="24"/>
        </w:rPr>
        <w:t>, 202</w:t>
      </w:r>
      <w:r w:rsidR="00E52997">
        <w:rPr>
          <w:rFonts w:cs="Arial"/>
          <w:b/>
          <w:bCs/>
          <w:color w:val="0E101A"/>
          <w:szCs w:val="24"/>
        </w:rPr>
        <w:t>3</w:t>
      </w:r>
      <w:r w:rsidRPr="00B52823">
        <w:rPr>
          <w:rFonts w:cs="Arial"/>
          <w:b/>
          <w:bCs/>
          <w:color w:val="0E101A"/>
          <w:szCs w:val="24"/>
        </w:rPr>
        <w:t xml:space="preserve"> –</w:t>
      </w:r>
      <w:r w:rsidRPr="00B52823">
        <w:rPr>
          <w:rFonts w:cs="Arial"/>
          <w:color w:val="0E101A"/>
          <w:szCs w:val="24"/>
        </w:rPr>
        <w:t> </w:t>
      </w:r>
      <w:r w:rsidR="00E52997" w:rsidRPr="00E52997">
        <w:rPr>
          <w:rFonts w:cs="Arial"/>
          <w:color w:val="0E101A"/>
          <w:szCs w:val="24"/>
        </w:rPr>
        <w:t xml:space="preserve">Federal Ammunition, the industry's </w:t>
      </w:r>
      <w:r w:rsidR="00EE29B7">
        <w:rPr>
          <w:rFonts w:cs="Arial"/>
          <w:color w:val="0E101A"/>
          <w:szCs w:val="24"/>
        </w:rPr>
        <w:t xml:space="preserve">ammunition </w:t>
      </w:r>
      <w:r w:rsidR="00E52997" w:rsidRPr="00E52997">
        <w:rPr>
          <w:rFonts w:cs="Arial"/>
          <w:color w:val="0E101A"/>
          <w:szCs w:val="24"/>
        </w:rPr>
        <w:t>technology leader,</w:t>
      </w:r>
      <w:r w:rsidR="00E52997">
        <w:rPr>
          <w:rFonts w:cs="Arial"/>
          <w:color w:val="0E101A"/>
          <w:szCs w:val="24"/>
        </w:rPr>
        <w:t xml:space="preserve"> </w:t>
      </w:r>
      <w:r w:rsidR="001F1B80">
        <w:rPr>
          <w:rFonts w:cs="Arial"/>
          <w:color w:val="0E101A"/>
          <w:szCs w:val="24"/>
        </w:rPr>
        <w:t xml:space="preserve">acknowledges a </w:t>
      </w:r>
      <w:r w:rsidR="006D5009">
        <w:rPr>
          <w:rFonts w:cs="Arial"/>
          <w:color w:val="0E101A"/>
          <w:szCs w:val="24"/>
        </w:rPr>
        <w:t>10</w:t>
      </w:r>
      <w:r w:rsidR="001F1B80" w:rsidRPr="001F1B80">
        <w:rPr>
          <w:rFonts w:cs="Arial"/>
          <w:color w:val="0E101A"/>
          <w:szCs w:val="24"/>
          <w:vertAlign w:val="superscript"/>
        </w:rPr>
        <w:t>th</w:t>
      </w:r>
      <w:r w:rsidR="001F1B80">
        <w:rPr>
          <w:rFonts w:cs="Arial"/>
          <w:color w:val="0E101A"/>
          <w:szCs w:val="24"/>
        </w:rPr>
        <w:t xml:space="preserve">-year milestone in </w:t>
      </w:r>
      <w:r w:rsidR="006D5009">
        <w:rPr>
          <w:rFonts w:cs="Arial"/>
          <w:color w:val="0E101A"/>
          <w:szCs w:val="24"/>
        </w:rPr>
        <w:t xml:space="preserve">offering its Personal Defense HST </w:t>
      </w:r>
      <w:r w:rsidR="001F1B80">
        <w:rPr>
          <w:rFonts w:cs="Arial"/>
          <w:color w:val="0E101A"/>
          <w:szCs w:val="24"/>
        </w:rPr>
        <w:t>ammunition</w:t>
      </w:r>
      <w:r w:rsidR="006D5009">
        <w:rPr>
          <w:rFonts w:cs="Arial"/>
          <w:color w:val="0E101A"/>
          <w:szCs w:val="24"/>
        </w:rPr>
        <w:t xml:space="preserve"> to the commercial self-defense market. </w:t>
      </w:r>
      <w:r w:rsidR="00062E3D" w:rsidRPr="0032175F">
        <w:rPr>
          <w:rFonts w:cs="Arial"/>
        </w:rPr>
        <w:t>Personal Defense HST</w:t>
      </w:r>
      <w:r w:rsidR="00062E3D">
        <w:rPr>
          <w:rFonts w:cs="Arial"/>
        </w:rPr>
        <w:t xml:space="preserve"> is for consumers who demand consistent expansion, optimum penetration and superior terminal performance in self-defense rounds that are proven by law enforcement experience.</w:t>
      </w:r>
    </w:p>
    <w:p w14:paraId="66E5D359" w14:textId="751E842A" w:rsidR="006D5009" w:rsidRDefault="006D5009" w:rsidP="006D5009">
      <w:pPr>
        <w:rPr>
          <w:rFonts w:cs="Arial"/>
          <w:szCs w:val="24"/>
        </w:rPr>
      </w:pPr>
    </w:p>
    <w:p w14:paraId="2EC13C51" w14:textId="505C1917" w:rsidR="00803BB4" w:rsidRDefault="00371517" w:rsidP="006D5009">
      <w:hyperlink r:id="rId9" w:history="1">
        <w:r w:rsidR="00803BB4">
          <w:rPr>
            <w:rStyle w:val="Hyperlink"/>
          </w:rPr>
          <w:t>Personal Defense HST</w:t>
        </w:r>
        <w:r w:rsidR="00F16DD4">
          <w:rPr>
            <w:rStyle w:val="Hyperlink"/>
          </w:rPr>
          <w:t xml:space="preserve"> </w:t>
        </w:r>
        <w:r w:rsidR="00803BB4">
          <w:rPr>
            <w:rStyle w:val="Hyperlink"/>
          </w:rPr>
          <w:t>| Federal Premium</w:t>
        </w:r>
      </w:hyperlink>
    </w:p>
    <w:p w14:paraId="2EEE0555" w14:textId="77777777" w:rsidR="00803BB4" w:rsidRDefault="00803BB4" w:rsidP="006D5009">
      <w:pPr>
        <w:rPr>
          <w:rFonts w:cs="Arial"/>
          <w:szCs w:val="24"/>
        </w:rPr>
      </w:pPr>
    </w:p>
    <w:p w14:paraId="0BEF8E61" w14:textId="781E6CCD" w:rsidR="00062E3D" w:rsidRDefault="006D5009" w:rsidP="006D5009">
      <w:pPr>
        <w:rPr>
          <w:rFonts w:cs="Arial"/>
          <w:bCs/>
          <w:szCs w:val="28"/>
        </w:rPr>
      </w:pPr>
      <w:r>
        <w:rPr>
          <w:rFonts w:cs="Arial"/>
          <w:szCs w:val="24"/>
        </w:rPr>
        <w:t xml:space="preserve">“For decades, our </w:t>
      </w:r>
      <w:r w:rsidR="00CF4AFB" w:rsidRPr="006D5009">
        <w:rPr>
          <w:rFonts w:cs="Arial"/>
          <w:bCs/>
          <w:szCs w:val="28"/>
        </w:rPr>
        <w:t>Federal Premium</w:t>
      </w:r>
      <w:r>
        <w:rPr>
          <w:rFonts w:cs="Arial"/>
          <w:bCs/>
          <w:szCs w:val="28"/>
          <w:vertAlign w:val="superscript"/>
        </w:rPr>
        <w:t xml:space="preserve"> </w:t>
      </w:r>
      <w:r w:rsidR="00CF4AFB" w:rsidRPr="006D5009">
        <w:rPr>
          <w:rFonts w:cs="Arial"/>
          <w:bCs/>
          <w:szCs w:val="28"/>
        </w:rPr>
        <w:t>HST handgun ammunition has been a trusted duty load for law enforcement officers around the world</w:t>
      </w:r>
      <w:r>
        <w:rPr>
          <w:rFonts w:cs="Arial"/>
          <w:bCs/>
          <w:szCs w:val="28"/>
        </w:rPr>
        <w:t>,” said Federal Ammunition’s Senior Director of Product Development, Jesse Whiteside.</w:t>
      </w:r>
      <w:r w:rsidR="00CF4AFB" w:rsidRPr="006D5009">
        <w:rPr>
          <w:rFonts w:cs="Arial"/>
          <w:bCs/>
          <w:szCs w:val="28"/>
        </w:rPr>
        <w:t xml:space="preserve"> </w:t>
      </w:r>
      <w:r>
        <w:rPr>
          <w:rFonts w:cs="Arial"/>
          <w:bCs/>
          <w:szCs w:val="28"/>
        </w:rPr>
        <w:t>“In 2013, we started offering this ammunition—</w:t>
      </w:r>
      <w:r w:rsidR="00CF4AFB" w:rsidRPr="006D5009">
        <w:rPr>
          <w:rFonts w:cs="Arial"/>
          <w:bCs/>
          <w:szCs w:val="28"/>
        </w:rPr>
        <w:t xml:space="preserve">the pinnacle </w:t>
      </w:r>
      <w:r>
        <w:rPr>
          <w:rFonts w:cs="Arial"/>
          <w:bCs/>
          <w:szCs w:val="28"/>
        </w:rPr>
        <w:t>for</w:t>
      </w:r>
      <w:r w:rsidR="00CF4AFB" w:rsidRPr="006D5009">
        <w:rPr>
          <w:rFonts w:cs="Arial"/>
          <w:bCs/>
          <w:szCs w:val="28"/>
        </w:rPr>
        <w:t xml:space="preserve"> self-defense attributes, including consistent expansion, optimum penetration</w:t>
      </w:r>
      <w:r>
        <w:rPr>
          <w:rFonts w:cs="Arial"/>
          <w:bCs/>
          <w:szCs w:val="28"/>
        </w:rPr>
        <w:t>,</w:t>
      </w:r>
      <w:r w:rsidR="00CF4AFB" w:rsidRPr="006D5009">
        <w:rPr>
          <w:rFonts w:cs="Arial"/>
          <w:bCs/>
          <w:szCs w:val="28"/>
        </w:rPr>
        <w:t xml:space="preserve"> and superior terminal performance</w:t>
      </w:r>
      <w:r>
        <w:rPr>
          <w:rFonts w:cs="Arial"/>
          <w:bCs/>
          <w:szCs w:val="28"/>
        </w:rPr>
        <w:t>—to the everyday, conceal-carry customer.</w:t>
      </w:r>
      <w:r w:rsidR="00062E3D">
        <w:rPr>
          <w:rFonts w:cs="Arial"/>
          <w:bCs/>
          <w:szCs w:val="28"/>
        </w:rPr>
        <w:t>”</w:t>
      </w:r>
    </w:p>
    <w:p w14:paraId="2A042D99" w14:textId="77777777" w:rsidR="006D5009" w:rsidRDefault="006D5009" w:rsidP="006D5009">
      <w:pPr>
        <w:rPr>
          <w:rFonts w:cs="Arial"/>
          <w:bCs/>
          <w:szCs w:val="28"/>
        </w:rPr>
      </w:pPr>
    </w:p>
    <w:p w14:paraId="08CA6B04" w14:textId="1CA1A961" w:rsidR="006D5009" w:rsidRDefault="006D5009" w:rsidP="006D5009">
      <w:pPr>
        <w:rPr>
          <w:rFonts w:cs="Arial"/>
        </w:rPr>
      </w:pPr>
      <w:r>
        <w:rPr>
          <w:rFonts w:cs="Arial"/>
        </w:rPr>
        <w:t>Federal Premium HST is proven in FBI test protocol</w:t>
      </w:r>
      <w:r w:rsidR="00FF52CB">
        <w:rPr>
          <w:rFonts w:cs="Arial"/>
        </w:rPr>
        <w:t>s</w:t>
      </w:r>
      <w:r>
        <w:rPr>
          <w:rFonts w:cs="Arial"/>
        </w:rPr>
        <w:t>. It features a</w:t>
      </w:r>
      <w:r w:rsidRPr="0032175F">
        <w:rPr>
          <w:rFonts w:cs="Arial"/>
        </w:rPr>
        <w:t xml:space="preserve"> specially</w:t>
      </w:r>
      <w:r>
        <w:rPr>
          <w:rFonts w:cs="Arial"/>
        </w:rPr>
        <w:t>-</w:t>
      </w:r>
      <w:r w:rsidRPr="0032175F">
        <w:rPr>
          <w:rFonts w:cs="Arial"/>
        </w:rPr>
        <w:t xml:space="preserve">designed hollow point </w:t>
      </w:r>
      <w:r>
        <w:rPr>
          <w:rFonts w:cs="Arial"/>
        </w:rPr>
        <w:t xml:space="preserve">that </w:t>
      </w:r>
      <w:r w:rsidR="00371C04" w:rsidRPr="0032175F">
        <w:rPr>
          <w:rFonts w:cs="Arial"/>
        </w:rPr>
        <w:t>will not</w:t>
      </w:r>
      <w:r w:rsidRPr="0032175F">
        <w:rPr>
          <w:rFonts w:cs="Arial"/>
        </w:rPr>
        <w:t xml:space="preserve"> plug while passing through a variety of barriers and </w:t>
      </w:r>
      <w:r>
        <w:rPr>
          <w:rFonts w:cs="Arial"/>
        </w:rPr>
        <w:t>a</w:t>
      </w:r>
      <w:r w:rsidRPr="0032175F">
        <w:rPr>
          <w:rFonts w:cs="Arial"/>
        </w:rPr>
        <w:t xml:space="preserve"> jacket and core</w:t>
      </w:r>
      <w:r>
        <w:rPr>
          <w:rFonts w:cs="Arial"/>
        </w:rPr>
        <w:t xml:space="preserve"> that</w:t>
      </w:r>
      <w:r w:rsidRPr="0032175F">
        <w:rPr>
          <w:rFonts w:cs="Arial"/>
        </w:rPr>
        <w:t xml:space="preserve"> hold together while penetrating even the toughest materials.</w:t>
      </w:r>
      <w:r>
        <w:rPr>
          <w:rFonts w:cs="Arial"/>
        </w:rPr>
        <w:t xml:space="preserve"> </w:t>
      </w:r>
    </w:p>
    <w:p w14:paraId="58783CB6" w14:textId="6B938898" w:rsidR="006D5009" w:rsidRDefault="006D5009" w:rsidP="006D5009">
      <w:pPr>
        <w:jc w:val="center"/>
        <w:rPr>
          <w:rFonts w:cs="Arial"/>
        </w:rPr>
      </w:pPr>
    </w:p>
    <w:p w14:paraId="1D187FB2" w14:textId="37BA8E33" w:rsidR="00062E3D" w:rsidRDefault="00062E3D" w:rsidP="00062E3D">
      <w:pPr>
        <w:rPr>
          <w:rFonts w:cs="Arial"/>
          <w:bCs/>
          <w:szCs w:val="28"/>
        </w:rPr>
      </w:pPr>
      <w:r>
        <w:rPr>
          <w:rFonts w:cs="Arial"/>
          <w:bCs/>
          <w:szCs w:val="28"/>
        </w:rPr>
        <w:t xml:space="preserve">“In 2013, we released three loads to the commercial market,” </w:t>
      </w:r>
      <w:r w:rsidR="00FF52CB">
        <w:rPr>
          <w:rFonts w:cs="Arial"/>
          <w:bCs/>
          <w:szCs w:val="28"/>
        </w:rPr>
        <w:t>c</w:t>
      </w:r>
      <w:r>
        <w:rPr>
          <w:rFonts w:cs="Arial"/>
          <w:bCs/>
          <w:szCs w:val="28"/>
        </w:rPr>
        <w:t xml:space="preserve">ontinued Whiteside. “Today our HST lineup has increased to eleven loads. We now offer it in four different 9mm </w:t>
      </w:r>
      <w:r w:rsidR="00FF52CB">
        <w:rPr>
          <w:rFonts w:cs="Arial"/>
          <w:bCs/>
          <w:szCs w:val="28"/>
        </w:rPr>
        <w:t>load</w:t>
      </w:r>
      <w:r>
        <w:rPr>
          <w:rFonts w:cs="Arial"/>
          <w:bCs/>
          <w:szCs w:val="28"/>
        </w:rPr>
        <w:t>s as well as 45 Auto +P, 357 Sig, 10mm Auto, 38 Special +P, and several more</w:t>
      </w:r>
      <w:r w:rsidR="00FF52CB">
        <w:rPr>
          <w:rFonts w:cs="Arial"/>
          <w:bCs/>
          <w:szCs w:val="28"/>
        </w:rPr>
        <w:t>, all of which</w:t>
      </w:r>
      <w:r>
        <w:rPr>
          <w:rFonts w:cs="Arial"/>
          <w:bCs/>
          <w:szCs w:val="28"/>
        </w:rPr>
        <w:t xml:space="preserve"> are in high demand.”</w:t>
      </w:r>
    </w:p>
    <w:p w14:paraId="15EC1619" w14:textId="77777777" w:rsidR="00062E3D" w:rsidRDefault="00062E3D" w:rsidP="006D5009">
      <w:pPr>
        <w:jc w:val="center"/>
        <w:rPr>
          <w:rFonts w:cs="Arial"/>
        </w:rPr>
      </w:pPr>
    </w:p>
    <w:p w14:paraId="17BDFE2B" w14:textId="77777777" w:rsidR="006D5009" w:rsidRDefault="006D5009" w:rsidP="006D5009">
      <w:pPr>
        <w:rPr>
          <w:rFonts w:cs="Arial"/>
        </w:rPr>
      </w:pPr>
      <w:r>
        <w:rPr>
          <w:rFonts w:cs="Arial"/>
        </w:rPr>
        <w:t>The e</w:t>
      </w:r>
      <w:r w:rsidRPr="0032175F">
        <w:rPr>
          <w:rFonts w:cs="Arial"/>
        </w:rPr>
        <w:t xml:space="preserve">xpanded diameter and </w:t>
      </w:r>
      <w:r>
        <w:rPr>
          <w:rFonts w:cs="Arial"/>
        </w:rPr>
        <w:t>near 100% we</w:t>
      </w:r>
      <w:r w:rsidRPr="0032175F">
        <w:rPr>
          <w:rFonts w:cs="Arial"/>
        </w:rPr>
        <w:t xml:space="preserve">ight retention produce the desired </w:t>
      </w:r>
      <w:r>
        <w:rPr>
          <w:rFonts w:cs="Arial"/>
        </w:rPr>
        <w:t>performance</w:t>
      </w:r>
      <w:r w:rsidRPr="0032175F">
        <w:rPr>
          <w:rFonts w:cs="Arial"/>
        </w:rPr>
        <w:t xml:space="preserve"> for personal defense situations without over-penetrating</w:t>
      </w:r>
      <w:r>
        <w:rPr>
          <w:rFonts w:cs="Arial"/>
        </w:rPr>
        <w:t>. Plus, the b</w:t>
      </w:r>
      <w:r w:rsidRPr="0032175F">
        <w:rPr>
          <w:rFonts w:cs="Arial"/>
        </w:rPr>
        <w:t>ullet</w:t>
      </w:r>
      <w:r>
        <w:rPr>
          <w:rFonts w:cs="Arial"/>
        </w:rPr>
        <w:t>’s</w:t>
      </w:r>
      <w:r w:rsidRPr="0032175F">
        <w:rPr>
          <w:rFonts w:cs="Arial"/>
        </w:rPr>
        <w:t xml:space="preserve"> nose profile, nickel-plated case and Federal's unique primer provide the ultimate in function and reliability in semi-automatic handguns.</w:t>
      </w:r>
    </w:p>
    <w:p w14:paraId="6AFBAE5B" w14:textId="77777777" w:rsidR="006D5009" w:rsidRDefault="006D5009" w:rsidP="006D5009">
      <w:pPr>
        <w:rPr>
          <w:rFonts w:cs="Arial"/>
          <w:bCs/>
          <w:szCs w:val="28"/>
        </w:rPr>
      </w:pPr>
    </w:p>
    <w:p w14:paraId="0BC68D84" w14:textId="0F6504BA" w:rsidR="00CF4AFB" w:rsidRPr="006D5009" w:rsidRDefault="00062E3D" w:rsidP="006D5009">
      <w:pPr>
        <w:rPr>
          <w:rFonts w:cs="Arial"/>
          <w:bCs/>
          <w:szCs w:val="28"/>
        </w:rPr>
      </w:pPr>
      <w:r>
        <w:rPr>
          <w:rFonts w:cs="Arial"/>
          <w:bCs/>
          <w:szCs w:val="28"/>
        </w:rPr>
        <w:t>“</w:t>
      </w:r>
      <w:r w:rsidR="006D5009">
        <w:rPr>
          <w:rFonts w:cs="Arial"/>
          <w:bCs/>
          <w:szCs w:val="28"/>
        </w:rPr>
        <w:t xml:space="preserve">HST is for anyone </w:t>
      </w:r>
      <w:r w:rsidR="00CF4AFB" w:rsidRPr="006D5009">
        <w:rPr>
          <w:rFonts w:cs="Arial"/>
          <w:bCs/>
          <w:szCs w:val="28"/>
        </w:rPr>
        <w:t>who will trust nothing but the best to protect their lives and those of loved ones</w:t>
      </w:r>
      <w:r>
        <w:rPr>
          <w:rFonts w:cs="Arial"/>
          <w:bCs/>
          <w:szCs w:val="28"/>
        </w:rPr>
        <w:t xml:space="preserve">,” said Whiteside. “We are proud of the last 10 years of this product line’s performance in </w:t>
      </w:r>
      <w:r w:rsidR="00D80B5A">
        <w:rPr>
          <w:rFonts w:cs="Arial"/>
          <w:bCs/>
          <w:szCs w:val="28"/>
        </w:rPr>
        <w:t>l</w:t>
      </w:r>
      <w:r>
        <w:rPr>
          <w:rFonts w:cs="Arial"/>
          <w:bCs/>
          <w:szCs w:val="28"/>
        </w:rPr>
        <w:t xml:space="preserve">aw </w:t>
      </w:r>
      <w:r w:rsidR="00D80B5A">
        <w:rPr>
          <w:rFonts w:cs="Arial"/>
          <w:bCs/>
          <w:szCs w:val="28"/>
        </w:rPr>
        <w:t>e</w:t>
      </w:r>
      <w:r>
        <w:rPr>
          <w:rFonts w:cs="Arial"/>
          <w:bCs/>
          <w:szCs w:val="28"/>
        </w:rPr>
        <w:t xml:space="preserve">nforcement and commercial applications. </w:t>
      </w:r>
      <w:r w:rsidR="006D5009">
        <w:rPr>
          <w:rFonts w:cs="Arial"/>
          <w:bCs/>
          <w:szCs w:val="28"/>
        </w:rPr>
        <w:t xml:space="preserve">Sales of this product </w:t>
      </w:r>
      <w:r>
        <w:rPr>
          <w:rFonts w:cs="Arial"/>
          <w:bCs/>
          <w:szCs w:val="28"/>
        </w:rPr>
        <w:t>have</w:t>
      </w:r>
      <w:r w:rsidR="00FF52CB">
        <w:rPr>
          <w:rFonts w:cs="Arial"/>
          <w:bCs/>
          <w:szCs w:val="28"/>
        </w:rPr>
        <w:t xml:space="preserve"> exceeded</w:t>
      </w:r>
      <w:r w:rsidR="006D5009">
        <w:rPr>
          <w:rFonts w:cs="Arial"/>
          <w:bCs/>
          <w:szCs w:val="28"/>
        </w:rPr>
        <w:t xml:space="preserve"> expectations, and </w:t>
      </w:r>
      <w:r>
        <w:rPr>
          <w:rFonts w:cs="Arial"/>
          <w:bCs/>
          <w:szCs w:val="28"/>
        </w:rPr>
        <w:t xml:space="preserve">we </w:t>
      </w:r>
      <w:r w:rsidR="00FF52CB">
        <w:rPr>
          <w:rFonts w:cs="Arial"/>
          <w:bCs/>
          <w:szCs w:val="28"/>
        </w:rPr>
        <w:t>anticipate</w:t>
      </w:r>
      <w:r>
        <w:rPr>
          <w:rFonts w:cs="Arial"/>
          <w:bCs/>
          <w:szCs w:val="28"/>
        </w:rPr>
        <w:t xml:space="preserve"> more great things from HST in the next 10 years</w:t>
      </w:r>
      <w:r w:rsidR="00FF52CB">
        <w:rPr>
          <w:rFonts w:cs="Arial"/>
          <w:bCs/>
          <w:szCs w:val="28"/>
        </w:rPr>
        <w:t xml:space="preserve"> and beyond</w:t>
      </w:r>
      <w:r>
        <w:rPr>
          <w:rFonts w:cs="Arial"/>
          <w:bCs/>
          <w:szCs w:val="28"/>
        </w:rPr>
        <w:t>.”</w:t>
      </w:r>
    </w:p>
    <w:p w14:paraId="0B153527" w14:textId="009C3C18" w:rsidR="00E52997" w:rsidRPr="00062E3D" w:rsidRDefault="00CF4AFB" w:rsidP="00E52997">
      <w:pPr>
        <w:rPr>
          <w:rFonts w:cs="Arial"/>
          <w:b/>
          <w:sz w:val="28"/>
          <w:szCs w:val="28"/>
        </w:rPr>
      </w:pPr>
      <w:r>
        <w:rPr>
          <w:rFonts w:cs="Arial"/>
          <w:b/>
          <w:sz w:val="28"/>
          <w:szCs w:val="28"/>
        </w:rPr>
        <w:t xml:space="preserve"> </w:t>
      </w:r>
    </w:p>
    <w:p w14:paraId="2E0C22A2" w14:textId="3B326862" w:rsidR="008B3F8C"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lastRenderedPageBreak/>
        <w:t xml:space="preserve">For more information on all products from Federal or to shop online, visit </w:t>
      </w:r>
      <w:hyperlink r:id="rId10" w:history="1">
        <w:r w:rsidRPr="001442D1">
          <w:rPr>
            <w:rStyle w:val="Hyperlink"/>
            <w:rFonts w:cs="Arial"/>
            <w:szCs w:val="24"/>
          </w:rPr>
          <w:t>www.federalpremium.com</w:t>
        </w:r>
      </w:hyperlink>
      <w:r w:rsidRPr="001442D1">
        <w:rPr>
          <w:rFonts w:cs="Arial"/>
          <w:szCs w:val="24"/>
        </w:rPr>
        <w:t xml:space="preserve">. </w:t>
      </w:r>
    </w:p>
    <w:p w14:paraId="17DB5B1C" w14:textId="5542FD0A" w:rsidR="005C3A27" w:rsidRDefault="005C3A27"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05F2477F" w14:textId="77777777" w:rsidR="005C3A27" w:rsidRDefault="005C3A27"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1F5F1486"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495A4028" w14:textId="77777777" w:rsidR="001E65CA" w:rsidRPr="001442D1" w:rsidRDefault="001E65CA" w:rsidP="009F2F19">
      <w:pPr>
        <w:rPr>
          <w:rFonts w:cs="Arial"/>
          <w:b/>
          <w:bCs/>
          <w:szCs w:val="24"/>
        </w:rPr>
      </w:pPr>
      <w:r w:rsidRPr="001442D1">
        <w:rPr>
          <w:rFonts w:cs="Arial"/>
          <w:szCs w:val="24"/>
        </w:rPr>
        <w:t xml:space="preserve">E-mail: </w:t>
      </w:r>
      <w:hyperlink r:id="rId11" w:history="1">
        <w:r w:rsidRPr="001442D1">
          <w:rPr>
            <w:rStyle w:val="Hyperlink"/>
            <w:rFonts w:cs="Arial"/>
            <w:szCs w:val="24"/>
          </w:rPr>
          <w:t>VistaPressroom@VistaOutdoor.com</w:t>
        </w:r>
      </w:hyperlink>
      <w:r w:rsidRPr="001442D1">
        <w:rPr>
          <w:rFonts w:cs="Arial"/>
          <w:szCs w:val="24"/>
        </w:rPr>
        <w:t xml:space="preserve"> </w:t>
      </w:r>
    </w:p>
    <w:p w14:paraId="265C0F9B" w14:textId="77777777" w:rsidR="001E65CA" w:rsidRPr="001442D1" w:rsidRDefault="001E65CA" w:rsidP="009F2F19">
      <w:pPr>
        <w:rPr>
          <w:rFonts w:cs="Arial"/>
          <w:b/>
          <w:bCs/>
          <w:szCs w:val="24"/>
        </w:rPr>
      </w:pPr>
    </w:p>
    <w:p w14:paraId="39ED7D9A" w14:textId="77777777" w:rsidR="004B58F1" w:rsidRDefault="004B58F1" w:rsidP="009F2F19">
      <w:pPr>
        <w:rPr>
          <w:rFonts w:cs="Arial"/>
          <w:b/>
          <w:bCs/>
          <w:szCs w:val="24"/>
        </w:rPr>
      </w:pPr>
    </w:p>
    <w:p w14:paraId="749D60C4" w14:textId="28B4C4C5" w:rsidR="001E65CA" w:rsidRPr="001442D1" w:rsidRDefault="00A236BD" w:rsidP="009F2F19">
      <w:pPr>
        <w:rPr>
          <w:rFonts w:cs="Arial"/>
          <w:b/>
          <w:bCs/>
          <w:szCs w:val="24"/>
        </w:rPr>
      </w:pPr>
      <w:r w:rsidRPr="001442D1">
        <w:rPr>
          <w:rFonts w:cs="Arial"/>
          <w:b/>
          <w:bCs/>
          <w:szCs w:val="24"/>
        </w:rPr>
        <w:t xml:space="preserve">About </w:t>
      </w:r>
      <w:r w:rsidR="00B45712" w:rsidRPr="001442D1">
        <w:rPr>
          <w:rFonts w:cs="Arial"/>
          <w:b/>
          <w:bCs/>
          <w:szCs w:val="24"/>
        </w:rPr>
        <w:t xml:space="preserve">Federal </w:t>
      </w:r>
      <w:r w:rsidR="001E65CA" w:rsidRPr="001442D1">
        <w:rPr>
          <w:rFonts w:cs="Arial"/>
          <w:b/>
          <w:bCs/>
          <w:szCs w:val="24"/>
        </w:rPr>
        <w:t>Ammunition</w:t>
      </w:r>
    </w:p>
    <w:p w14:paraId="72F977C2" w14:textId="465E61A2" w:rsidR="00161B99" w:rsidRPr="001442D1" w:rsidRDefault="001E65CA" w:rsidP="00E906F1">
      <w:pPr>
        <w:rPr>
          <w:rFonts w:cs="Arial"/>
          <w:szCs w:val="24"/>
        </w:rPr>
      </w:pPr>
      <w:r w:rsidRPr="001442D1">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E5D4A73" w:rsidR="00161B99" w:rsidRDefault="00161B99" w:rsidP="009F2F19">
      <w:pPr>
        <w:rPr>
          <w:rFonts w:cs="Arial"/>
          <w:szCs w:val="24"/>
        </w:rPr>
      </w:pPr>
    </w:p>
    <w:p w14:paraId="5BFE1FC7" w14:textId="3F15F4D4" w:rsidR="007858AC" w:rsidRDefault="007858AC" w:rsidP="009F2F19">
      <w:pPr>
        <w:rPr>
          <w:rFonts w:cs="Arial"/>
          <w:szCs w:val="24"/>
        </w:rPr>
      </w:pPr>
    </w:p>
    <w:p w14:paraId="485E3332" w14:textId="60DED842" w:rsidR="007858AC" w:rsidRDefault="007858AC" w:rsidP="009F2F19">
      <w:pPr>
        <w:rPr>
          <w:rFonts w:cs="Arial"/>
          <w:szCs w:val="24"/>
        </w:rPr>
      </w:pPr>
    </w:p>
    <w:p w14:paraId="1F98EB86" w14:textId="77777777" w:rsidR="007858AC" w:rsidRPr="007858AC" w:rsidRDefault="007858AC" w:rsidP="007858AC">
      <w:pPr>
        <w:rPr>
          <w:rFonts w:cs="Arial"/>
          <w:szCs w:val="24"/>
        </w:rPr>
      </w:pPr>
    </w:p>
    <w:sectPr w:rsidR="007858AC" w:rsidRPr="007858AC"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97945" w14:textId="77777777" w:rsidR="00BE7A60" w:rsidRDefault="00BE7A60">
      <w:r>
        <w:separator/>
      </w:r>
    </w:p>
  </w:endnote>
  <w:endnote w:type="continuationSeparator" w:id="0">
    <w:p w14:paraId="4DD1A470" w14:textId="77777777" w:rsidR="00BE7A60" w:rsidRDefault="00BE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590A1" w14:textId="77777777" w:rsidR="00BE7A60" w:rsidRDefault="00BE7A60">
      <w:r>
        <w:separator/>
      </w:r>
    </w:p>
  </w:footnote>
  <w:footnote w:type="continuationSeparator" w:id="0">
    <w:p w14:paraId="47AF8106" w14:textId="77777777" w:rsidR="00BE7A60" w:rsidRDefault="00BE7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8323432">
    <w:abstractNumId w:val="3"/>
  </w:num>
  <w:num w:numId="2" w16cid:durableId="912546214">
    <w:abstractNumId w:val="17"/>
  </w:num>
  <w:num w:numId="3" w16cid:durableId="1501580151">
    <w:abstractNumId w:val="1"/>
  </w:num>
  <w:num w:numId="4" w16cid:durableId="946619040">
    <w:abstractNumId w:val="16"/>
  </w:num>
  <w:num w:numId="5" w16cid:durableId="205223250">
    <w:abstractNumId w:val="14"/>
  </w:num>
  <w:num w:numId="6" w16cid:durableId="465467209">
    <w:abstractNumId w:val="11"/>
  </w:num>
  <w:num w:numId="7" w16cid:durableId="525948683">
    <w:abstractNumId w:val="0"/>
  </w:num>
  <w:num w:numId="8" w16cid:durableId="1585802405">
    <w:abstractNumId w:val="15"/>
  </w:num>
  <w:num w:numId="9" w16cid:durableId="994651404">
    <w:abstractNumId w:val="2"/>
  </w:num>
  <w:num w:numId="10" w16cid:durableId="520359295">
    <w:abstractNumId w:val="12"/>
  </w:num>
  <w:num w:numId="11" w16cid:durableId="133304332">
    <w:abstractNumId w:val="4"/>
  </w:num>
  <w:num w:numId="12" w16cid:durableId="323583559">
    <w:abstractNumId w:val="9"/>
  </w:num>
  <w:num w:numId="13" w16cid:durableId="295179434">
    <w:abstractNumId w:val="7"/>
  </w:num>
  <w:num w:numId="14" w16cid:durableId="1949041899">
    <w:abstractNumId w:val="8"/>
  </w:num>
  <w:num w:numId="15" w16cid:durableId="1085805538">
    <w:abstractNumId w:val="19"/>
  </w:num>
  <w:num w:numId="16" w16cid:durableId="9637354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8376505">
    <w:abstractNumId w:val="18"/>
  </w:num>
  <w:num w:numId="18" w16cid:durableId="1388334338">
    <w:abstractNumId w:val="10"/>
  </w:num>
  <w:num w:numId="19" w16cid:durableId="1670131956">
    <w:abstractNumId w:val="4"/>
  </w:num>
  <w:num w:numId="20" w16cid:durableId="619456289">
    <w:abstractNumId w:val="5"/>
  </w:num>
  <w:num w:numId="21" w16cid:durableId="968976050">
    <w:abstractNumId w:val="13"/>
  </w:num>
  <w:num w:numId="22" w16cid:durableId="20498376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0DE"/>
    <w:rsid w:val="000053C6"/>
    <w:rsid w:val="0001164C"/>
    <w:rsid w:val="00011F39"/>
    <w:rsid w:val="00013B53"/>
    <w:rsid w:val="00015FEC"/>
    <w:rsid w:val="000201AB"/>
    <w:rsid w:val="00022628"/>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62E3D"/>
    <w:rsid w:val="0007365F"/>
    <w:rsid w:val="00074A37"/>
    <w:rsid w:val="00075DD1"/>
    <w:rsid w:val="000765B0"/>
    <w:rsid w:val="000777EE"/>
    <w:rsid w:val="0008122B"/>
    <w:rsid w:val="00082079"/>
    <w:rsid w:val="000851D6"/>
    <w:rsid w:val="000858B4"/>
    <w:rsid w:val="0008653B"/>
    <w:rsid w:val="00091A08"/>
    <w:rsid w:val="00094B38"/>
    <w:rsid w:val="00097E5A"/>
    <w:rsid w:val="000A485F"/>
    <w:rsid w:val="000C5525"/>
    <w:rsid w:val="000C5FC6"/>
    <w:rsid w:val="000C6273"/>
    <w:rsid w:val="000C666D"/>
    <w:rsid w:val="000C6CEB"/>
    <w:rsid w:val="000C7FF7"/>
    <w:rsid w:val="000D0311"/>
    <w:rsid w:val="000D49AA"/>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442D1"/>
    <w:rsid w:val="00155654"/>
    <w:rsid w:val="0015613C"/>
    <w:rsid w:val="00157444"/>
    <w:rsid w:val="0016021F"/>
    <w:rsid w:val="00161B99"/>
    <w:rsid w:val="00166B05"/>
    <w:rsid w:val="00167CDA"/>
    <w:rsid w:val="00170137"/>
    <w:rsid w:val="00170AA7"/>
    <w:rsid w:val="001755C3"/>
    <w:rsid w:val="00175EEB"/>
    <w:rsid w:val="00176CAC"/>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B7F4F"/>
    <w:rsid w:val="001C182A"/>
    <w:rsid w:val="001C2BB9"/>
    <w:rsid w:val="001C55B9"/>
    <w:rsid w:val="001C663D"/>
    <w:rsid w:val="001D36E2"/>
    <w:rsid w:val="001D4ADD"/>
    <w:rsid w:val="001D4CF6"/>
    <w:rsid w:val="001D506B"/>
    <w:rsid w:val="001D662F"/>
    <w:rsid w:val="001D695F"/>
    <w:rsid w:val="001D75C3"/>
    <w:rsid w:val="001D7C12"/>
    <w:rsid w:val="001E215D"/>
    <w:rsid w:val="001E2B16"/>
    <w:rsid w:val="001E543F"/>
    <w:rsid w:val="001E5A94"/>
    <w:rsid w:val="001E65CA"/>
    <w:rsid w:val="001E738A"/>
    <w:rsid w:val="001F1B80"/>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0A67"/>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46B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1517"/>
    <w:rsid w:val="00371C04"/>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B58F1"/>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08E7"/>
    <w:rsid w:val="00501551"/>
    <w:rsid w:val="00504A6E"/>
    <w:rsid w:val="00506915"/>
    <w:rsid w:val="005120E2"/>
    <w:rsid w:val="00512368"/>
    <w:rsid w:val="005140AA"/>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2261"/>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C3A27"/>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A57"/>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1841"/>
    <w:rsid w:val="006C278F"/>
    <w:rsid w:val="006C5F01"/>
    <w:rsid w:val="006C76FC"/>
    <w:rsid w:val="006D0224"/>
    <w:rsid w:val="006D0E06"/>
    <w:rsid w:val="006D1BA4"/>
    <w:rsid w:val="006D3B18"/>
    <w:rsid w:val="006D3E99"/>
    <w:rsid w:val="006D500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58AC"/>
    <w:rsid w:val="0078692A"/>
    <w:rsid w:val="00787D75"/>
    <w:rsid w:val="00790264"/>
    <w:rsid w:val="00793050"/>
    <w:rsid w:val="007A1120"/>
    <w:rsid w:val="007A1E15"/>
    <w:rsid w:val="007A3259"/>
    <w:rsid w:val="007A3812"/>
    <w:rsid w:val="007A4801"/>
    <w:rsid w:val="007B071D"/>
    <w:rsid w:val="007B1014"/>
    <w:rsid w:val="007B3A73"/>
    <w:rsid w:val="007B3B96"/>
    <w:rsid w:val="007C2CF1"/>
    <w:rsid w:val="007C5A23"/>
    <w:rsid w:val="007C5C2D"/>
    <w:rsid w:val="007D122B"/>
    <w:rsid w:val="007D5624"/>
    <w:rsid w:val="007E0080"/>
    <w:rsid w:val="007E1410"/>
    <w:rsid w:val="007E205F"/>
    <w:rsid w:val="007E2E7D"/>
    <w:rsid w:val="007E2ECB"/>
    <w:rsid w:val="007E48A1"/>
    <w:rsid w:val="007E4EC7"/>
    <w:rsid w:val="007E7805"/>
    <w:rsid w:val="007F03B4"/>
    <w:rsid w:val="007F303C"/>
    <w:rsid w:val="007F308A"/>
    <w:rsid w:val="007F5789"/>
    <w:rsid w:val="007F66E3"/>
    <w:rsid w:val="007F6801"/>
    <w:rsid w:val="00800053"/>
    <w:rsid w:val="008008DD"/>
    <w:rsid w:val="00803BB4"/>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3F8C"/>
    <w:rsid w:val="008B5270"/>
    <w:rsid w:val="008C2E3E"/>
    <w:rsid w:val="008C52B3"/>
    <w:rsid w:val="008C7C67"/>
    <w:rsid w:val="008D32CD"/>
    <w:rsid w:val="008E017C"/>
    <w:rsid w:val="008E0A73"/>
    <w:rsid w:val="008E4322"/>
    <w:rsid w:val="008E6150"/>
    <w:rsid w:val="008F1EE7"/>
    <w:rsid w:val="008F3FC7"/>
    <w:rsid w:val="008F54D4"/>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03BD"/>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32DD"/>
    <w:rsid w:val="009957AE"/>
    <w:rsid w:val="009978F2"/>
    <w:rsid w:val="009A03E1"/>
    <w:rsid w:val="009A0CE1"/>
    <w:rsid w:val="009A3AB8"/>
    <w:rsid w:val="009A66BA"/>
    <w:rsid w:val="009B0853"/>
    <w:rsid w:val="009B3E87"/>
    <w:rsid w:val="009B59FC"/>
    <w:rsid w:val="009C1249"/>
    <w:rsid w:val="009C171B"/>
    <w:rsid w:val="009C39F1"/>
    <w:rsid w:val="009C44A6"/>
    <w:rsid w:val="009C742A"/>
    <w:rsid w:val="009C7EB0"/>
    <w:rsid w:val="009D0871"/>
    <w:rsid w:val="009D2972"/>
    <w:rsid w:val="009D38C8"/>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60EE"/>
    <w:rsid w:val="00B27002"/>
    <w:rsid w:val="00B3197F"/>
    <w:rsid w:val="00B3251F"/>
    <w:rsid w:val="00B434F2"/>
    <w:rsid w:val="00B44C9D"/>
    <w:rsid w:val="00B45712"/>
    <w:rsid w:val="00B52823"/>
    <w:rsid w:val="00B5324B"/>
    <w:rsid w:val="00B57E92"/>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E7A60"/>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351BB"/>
    <w:rsid w:val="00C43C21"/>
    <w:rsid w:val="00C50991"/>
    <w:rsid w:val="00C50F7F"/>
    <w:rsid w:val="00C51701"/>
    <w:rsid w:val="00C51EA3"/>
    <w:rsid w:val="00C52FAC"/>
    <w:rsid w:val="00C53215"/>
    <w:rsid w:val="00C5701F"/>
    <w:rsid w:val="00C576FC"/>
    <w:rsid w:val="00C5778E"/>
    <w:rsid w:val="00C60A82"/>
    <w:rsid w:val="00C641FC"/>
    <w:rsid w:val="00C66EFC"/>
    <w:rsid w:val="00C7331F"/>
    <w:rsid w:val="00C73B04"/>
    <w:rsid w:val="00C73B7D"/>
    <w:rsid w:val="00C74AFE"/>
    <w:rsid w:val="00C8146F"/>
    <w:rsid w:val="00C8203C"/>
    <w:rsid w:val="00C82610"/>
    <w:rsid w:val="00C83894"/>
    <w:rsid w:val="00C83F44"/>
    <w:rsid w:val="00C841D4"/>
    <w:rsid w:val="00C8706C"/>
    <w:rsid w:val="00C93F11"/>
    <w:rsid w:val="00C94838"/>
    <w:rsid w:val="00C94CEC"/>
    <w:rsid w:val="00CA17C6"/>
    <w:rsid w:val="00CA4ED1"/>
    <w:rsid w:val="00CB1380"/>
    <w:rsid w:val="00CB1533"/>
    <w:rsid w:val="00CB2D00"/>
    <w:rsid w:val="00CB5A2F"/>
    <w:rsid w:val="00CC0F3B"/>
    <w:rsid w:val="00CD1FF4"/>
    <w:rsid w:val="00CD2364"/>
    <w:rsid w:val="00CD5C2A"/>
    <w:rsid w:val="00CD7E2F"/>
    <w:rsid w:val="00CE3EAD"/>
    <w:rsid w:val="00CE5F3B"/>
    <w:rsid w:val="00CF00BA"/>
    <w:rsid w:val="00CF1DCA"/>
    <w:rsid w:val="00CF1E25"/>
    <w:rsid w:val="00CF4AFB"/>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24631"/>
    <w:rsid w:val="00D34F2E"/>
    <w:rsid w:val="00D362DE"/>
    <w:rsid w:val="00D37439"/>
    <w:rsid w:val="00D5100B"/>
    <w:rsid w:val="00D52FA5"/>
    <w:rsid w:val="00D53FF6"/>
    <w:rsid w:val="00D54B32"/>
    <w:rsid w:val="00D56B4E"/>
    <w:rsid w:val="00D601DA"/>
    <w:rsid w:val="00D63514"/>
    <w:rsid w:val="00D76D66"/>
    <w:rsid w:val="00D8049E"/>
    <w:rsid w:val="00D80A54"/>
    <w:rsid w:val="00D80B5A"/>
    <w:rsid w:val="00D81906"/>
    <w:rsid w:val="00D87FF2"/>
    <w:rsid w:val="00D95AC3"/>
    <w:rsid w:val="00DA43ED"/>
    <w:rsid w:val="00DA6BE8"/>
    <w:rsid w:val="00DA744A"/>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2997"/>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55B2"/>
    <w:rsid w:val="00ED6345"/>
    <w:rsid w:val="00ED71AF"/>
    <w:rsid w:val="00EE29B7"/>
    <w:rsid w:val="00EE4B80"/>
    <w:rsid w:val="00EE5328"/>
    <w:rsid w:val="00EE6C14"/>
    <w:rsid w:val="00EE7E4F"/>
    <w:rsid w:val="00EF0164"/>
    <w:rsid w:val="00EF1797"/>
    <w:rsid w:val="00EF315A"/>
    <w:rsid w:val="00F0736B"/>
    <w:rsid w:val="00F11377"/>
    <w:rsid w:val="00F11BBC"/>
    <w:rsid w:val="00F128FE"/>
    <w:rsid w:val="00F15801"/>
    <w:rsid w:val="00F16096"/>
    <w:rsid w:val="00F16DD4"/>
    <w:rsid w:val="00F1783C"/>
    <w:rsid w:val="00F20D7A"/>
    <w:rsid w:val="00F236FD"/>
    <w:rsid w:val="00F257E6"/>
    <w:rsid w:val="00F259C2"/>
    <w:rsid w:val="00F348CD"/>
    <w:rsid w:val="00F428F4"/>
    <w:rsid w:val="00F438B0"/>
    <w:rsid w:val="00F507A4"/>
    <w:rsid w:val="00F5214A"/>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2FE"/>
    <w:rsid w:val="00FE2916"/>
    <w:rsid w:val="00FE4114"/>
    <w:rsid w:val="00FE4B2D"/>
    <w:rsid w:val="00FF3379"/>
    <w:rsid w:val="00FF52CB"/>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character" w:customStyle="1" w:styleId="cf01">
    <w:name w:val="cf01"/>
    <w:basedOn w:val="DefaultParagraphFont"/>
    <w:rsid w:val="006D5009"/>
    <w:rPr>
      <w:rFonts w:ascii="Segoe UI" w:hAnsi="Segoe UI" w:cs="Segoe UI" w:hint="default"/>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4029202">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3544082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www.federalpremium.com/handgun/premium-personal-defense/personal-defense-h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3602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64</cp:revision>
  <cp:lastPrinted>2022-02-09T20:47:00Z</cp:lastPrinted>
  <dcterms:created xsi:type="dcterms:W3CDTF">2019-10-23T15:37:00Z</dcterms:created>
  <dcterms:modified xsi:type="dcterms:W3CDTF">2023-12-06T21:56:00Z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