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1B6534E2" w:rsidR="003C64F8" w:rsidRPr="004137F4" w:rsidRDefault="003C64F8" w:rsidP="003C64F8">
      <w:pPr>
        <w:jc w:val="center"/>
        <w:rPr>
          <w:rFonts w:cs="Arial"/>
          <w:b/>
          <w:sz w:val="28"/>
          <w:szCs w:val="28"/>
        </w:rPr>
      </w:pPr>
      <w:r w:rsidRPr="004137F4">
        <w:rPr>
          <w:rFonts w:cs="Arial"/>
          <w:b/>
          <w:i/>
          <w:sz w:val="28"/>
          <w:szCs w:val="28"/>
        </w:rPr>
        <w:t>On Target</w:t>
      </w:r>
      <w:r w:rsidRPr="004137F4">
        <w:rPr>
          <w:rFonts w:cs="Arial"/>
          <w:b/>
          <w:sz w:val="28"/>
          <w:szCs w:val="28"/>
        </w:rPr>
        <w:t xml:space="preserve"> Magazine Honors Federal Premium </w:t>
      </w:r>
      <w:r w:rsidR="007B05D3" w:rsidRPr="007A355F">
        <w:rPr>
          <w:rFonts w:cs="Arial"/>
          <w:b/>
          <w:bCs/>
          <w:sz w:val="28"/>
          <w:szCs w:val="28"/>
        </w:rPr>
        <w:t xml:space="preserve">Force X2 Shorty </w:t>
      </w:r>
      <w:r w:rsidR="007B05D3">
        <w:rPr>
          <w:rFonts w:cs="Arial"/>
          <w:b/>
          <w:bCs/>
          <w:sz w:val="28"/>
          <w:szCs w:val="28"/>
        </w:rPr>
        <w:t xml:space="preserve">00 Buckshot </w:t>
      </w:r>
      <w:r w:rsidRPr="004137F4">
        <w:rPr>
          <w:rFonts w:cs="Arial"/>
          <w:b/>
          <w:sz w:val="28"/>
          <w:szCs w:val="28"/>
        </w:rPr>
        <w:t xml:space="preserve">with Editors’ Choice Award </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33170BEA" w14:textId="23FB27EE" w:rsidR="002C1BD9" w:rsidRPr="004137F4" w:rsidRDefault="00BC4983" w:rsidP="008D719F">
      <w:pPr>
        <w:tabs>
          <w:tab w:val="left" w:pos="2340"/>
          <w:tab w:val="left" w:pos="6930"/>
          <w:tab w:val="left" w:pos="9270"/>
        </w:tabs>
        <w:rPr>
          <w:rFonts w:cs="Arial"/>
          <w:szCs w:val="24"/>
        </w:rPr>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F46774" w:rsidRPr="00F46774">
        <w:rPr>
          <w:rFonts w:cs="Arial"/>
          <w:b/>
          <w:szCs w:val="24"/>
        </w:rPr>
        <w:t>January</w:t>
      </w:r>
      <w:r w:rsidR="00A30EE5" w:rsidRPr="00F46774">
        <w:rPr>
          <w:rFonts w:cs="Arial"/>
          <w:b/>
          <w:szCs w:val="24"/>
        </w:rPr>
        <w:t xml:space="preserve"> </w:t>
      </w:r>
      <w:r w:rsidR="00F46774" w:rsidRPr="00F46774">
        <w:rPr>
          <w:rFonts w:cs="Arial"/>
          <w:b/>
          <w:szCs w:val="24"/>
        </w:rPr>
        <w:t>26</w:t>
      </w:r>
      <w:r w:rsidR="00A30EE5" w:rsidRPr="00F46774">
        <w:rPr>
          <w:rFonts w:cs="Arial"/>
          <w:b/>
          <w:szCs w:val="24"/>
        </w:rPr>
        <w:t>,</w:t>
      </w:r>
      <w:r w:rsidR="0008227B" w:rsidRPr="00F46774">
        <w:rPr>
          <w:rFonts w:cs="Arial"/>
          <w:b/>
          <w:szCs w:val="24"/>
        </w:rPr>
        <w:t xml:space="preserve"> 20</w:t>
      </w:r>
      <w:r w:rsidR="008D719F" w:rsidRPr="00F46774">
        <w:rPr>
          <w:rFonts w:cs="Arial"/>
          <w:b/>
          <w:szCs w:val="24"/>
        </w:rPr>
        <w:t>2</w:t>
      </w:r>
      <w:r w:rsidR="007B05D3" w:rsidRPr="00F46774">
        <w:rPr>
          <w:rFonts w:cs="Arial"/>
          <w:b/>
          <w:szCs w:val="24"/>
        </w:rPr>
        <w:t>3</w:t>
      </w:r>
      <w:r w:rsidR="009E4649" w:rsidRPr="004137F4">
        <w:rPr>
          <w:rFonts w:cs="Arial"/>
          <w:b/>
          <w:szCs w:val="24"/>
        </w:rPr>
        <w:t xml:space="preserve"> </w:t>
      </w:r>
      <w:r w:rsidR="00896CE8" w:rsidRPr="004137F4">
        <w:rPr>
          <w:rFonts w:cs="Arial"/>
          <w:b/>
          <w:szCs w:val="24"/>
        </w:rPr>
        <w:t>–</w:t>
      </w:r>
      <w:r w:rsidR="00AC1224" w:rsidRPr="004137F4">
        <w:rPr>
          <w:rFonts w:cs="Arial"/>
          <w:b/>
          <w:szCs w:val="24"/>
        </w:rPr>
        <w:t xml:space="preserve"> </w:t>
      </w:r>
      <w:r w:rsidR="003C64F8" w:rsidRPr="004137F4">
        <w:rPr>
          <w:rFonts w:cs="Arial"/>
          <w:i/>
          <w:szCs w:val="24"/>
        </w:rPr>
        <w:t xml:space="preserve">On Target </w:t>
      </w:r>
      <w:r w:rsidR="003C64F8" w:rsidRPr="004137F4">
        <w:rPr>
          <w:rFonts w:cs="Arial"/>
          <w:szCs w:val="24"/>
        </w:rPr>
        <w:t xml:space="preserve">magazine recently recognized </w:t>
      </w:r>
      <w:r w:rsidR="007B05D3" w:rsidRPr="008A58BC">
        <w:rPr>
          <w:rFonts w:cs="Arial"/>
          <w:color w:val="0E101A"/>
          <w:szCs w:val="24"/>
        </w:rPr>
        <w:t>Force X2 Shorty Shotshell</w:t>
      </w:r>
      <w:r w:rsidR="002C1BD9" w:rsidRPr="004137F4">
        <w:rPr>
          <w:rFonts w:cs="Arial"/>
          <w:szCs w:val="24"/>
        </w:rPr>
        <w:t xml:space="preserve"> </w:t>
      </w:r>
      <w:r w:rsidR="003C64F8" w:rsidRPr="004137F4">
        <w:rPr>
          <w:rFonts w:cs="Arial"/>
          <w:szCs w:val="24"/>
        </w:rPr>
        <w:t>with an Editors’ Choice Award for best</w:t>
      </w:r>
      <w:r w:rsidR="00493DED" w:rsidRPr="004137F4">
        <w:rPr>
          <w:rFonts w:cs="Arial"/>
          <w:szCs w:val="24"/>
        </w:rPr>
        <w:t xml:space="preserve"> new</w:t>
      </w:r>
      <w:r w:rsidR="005112C3">
        <w:rPr>
          <w:rFonts w:cs="Arial"/>
          <w:szCs w:val="24"/>
        </w:rPr>
        <w:t xml:space="preserve"> shotshell</w:t>
      </w:r>
      <w:r w:rsidR="003C64F8" w:rsidRPr="004137F4">
        <w:rPr>
          <w:rFonts w:cs="Arial"/>
          <w:szCs w:val="24"/>
        </w:rPr>
        <w:t xml:space="preserve"> ammunition</w:t>
      </w:r>
      <w:r w:rsidR="002C1BD9" w:rsidRPr="004137F4">
        <w:rPr>
          <w:rFonts w:cs="Arial"/>
          <w:szCs w:val="24"/>
        </w:rPr>
        <w:t xml:space="preserve"> for 202</w:t>
      </w:r>
      <w:r w:rsidR="007B05D3">
        <w:rPr>
          <w:rFonts w:cs="Arial"/>
          <w:szCs w:val="24"/>
        </w:rPr>
        <w:t>2</w:t>
      </w:r>
      <w:r w:rsidR="003C64F8" w:rsidRPr="004137F4">
        <w:rPr>
          <w:rFonts w:cs="Arial"/>
          <w:szCs w:val="24"/>
        </w:rPr>
        <w:t xml:space="preserve">, as part of the magazine’s annual awards program. </w:t>
      </w:r>
    </w:p>
    <w:p w14:paraId="3F4E60E8" w14:textId="3CE86C10" w:rsidR="00BE4146" w:rsidRPr="004137F4" w:rsidRDefault="00BE4146" w:rsidP="008D719F">
      <w:pPr>
        <w:tabs>
          <w:tab w:val="left" w:pos="2340"/>
          <w:tab w:val="left" w:pos="6930"/>
          <w:tab w:val="left" w:pos="9270"/>
        </w:tabs>
        <w:rPr>
          <w:rFonts w:cs="Arial"/>
          <w:szCs w:val="24"/>
        </w:rPr>
      </w:pPr>
    </w:p>
    <w:p w14:paraId="050BE79F" w14:textId="7B4A57B9" w:rsidR="007B05D3" w:rsidRPr="008A58BC" w:rsidRDefault="00BE4146" w:rsidP="007B05D3">
      <w:pPr>
        <w:rPr>
          <w:rFonts w:cs="Arial"/>
          <w:color w:val="0E101A"/>
          <w:szCs w:val="24"/>
        </w:rPr>
      </w:pPr>
      <w:r w:rsidRPr="004137F4">
        <w:rPr>
          <w:rFonts w:cs="Arial"/>
          <w:szCs w:val="24"/>
        </w:rPr>
        <w:t xml:space="preserve">“These awards are reserved for the best-of-the-best new products which demonstrate outstanding technical achievement and/or represent an extraordinary value for the money,” said On Target Magazine Editor Ben Battles. </w:t>
      </w:r>
      <w:r w:rsidR="007B05D3" w:rsidRPr="008A58BC">
        <w:rPr>
          <w:rFonts w:cs="Arial"/>
          <w:color w:val="0E101A"/>
          <w:szCs w:val="24"/>
        </w:rPr>
        <w:t xml:space="preserve">“The concept behind Force X2 is </w:t>
      </w:r>
      <w:r w:rsidR="00A708D8" w:rsidRPr="008A58BC">
        <w:rPr>
          <w:rFonts w:cs="Arial"/>
          <w:color w:val="0E101A"/>
          <w:szCs w:val="24"/>
        </w:rPr>
        <w:t>straightforward</w:t>
      </w:r>
      <w:r w:rsidR="00A708D8">
        <w:rPr>
          <w:rFonts w:cs="Arial"/>
          <w:color w:val="0E101A"/>
          <w:szCs w:val="24"/>
        </w:rPr>
        <w:t>:</w:t>
      </w:r>
      <w:r w:rsidR="007B05D3" w:rsidRPr="008A58BC">
        <w:rPr>
          <w:rFonts w:cs="Arial"/>
          <w:color w:val="0E101A"/>
          <w:szCs w:val="24"/>
        </w:rPr>
        <w:t xml:space="preserve"> In a 6</w:t>
      </w:r>
      <w:r w:rsidR="007B05D3">
        <w:rPr>
          <w:rFonts w:cs="Arial"/>
          <w:color w:val="0E101A"/>
          <w:szCs w:val="24"/>
        </w:rPr>
        <w:t>-</w:t>
      </w:r>
      <w:r w:rsidR="007B05D3" w:rsidRPr="008A58BC">
        <w:rPr>
          <w:rFonts w:cs="Arial"/>
          <w:color w:val="0E101A"/>
          <w:szCs w:val="24"/>
        </w:rPr>
        <w:t>pellet 00 FX2 Buck load you get 12 wound channels</w:t>
      </w:r>
      <w:r w:rsidR="007B05D3">
        <w:rPr>
          <w:rFonts w:cs="Arial"/>
          <w:color w:val="0E101A"/>
          <w:szCs w:val="24"/>
        </w:rPr>
        <w:t>. And with the short size, you get more magazine capacity. It’s as simple as that. And it’s certainly deserving of this recognition.”</w:t>
      </w:r>
    </w:p>
    <w:p w14:paraId="1927A72B" w14:textId="77777777" w:rsidR="00BE4146" w:rsidRPr="004137F4" w:rsidRDefault="00BE4146" w:rsidP="00BE4146">
      <w:pPr>
        <w:rPr>
          <w:rFonts w:cs="Arial"/>
          <w:szCs w:val="24"/>
        </w:rPr>
      </w:pPr>
    </w:p>
    <w:p w14:paraId="47F7009C" w14:textId="7CC8F2A6" w:rsidR="007B05D3" w:rsidRPr="008A58BC" w:rsidRDefault="007B05D3" w:rsidP="007B05D3">
      <w:pPr>
        <w:rPr>
          <w:rFonts w:cs="Arial"/>
          <w:color w:val="0E101A"/>
          <w:szCs w:val="24"/>
        </w:rPr>
      </w:pPr>
      <w:r w:rsidRPr="008A58BC">
        <w:rPr>
          <w:rFonts w:cs="Arial"/>
          <w:color w:val="0E101A"/>
          <w:szCs w:val="24"/>
        </w:rPr>
        <w:t xml:space="preserve">Federal Ammunition </w:t>
      </w:r>
      <w:r>
        <w:rPr>
          <w:rFonts w:cs="Arial"/>
          <w:color w:val="0E101A"/>
          <w:szCs w:val="24"/>
        </w:rPr>
        <w:t>added</w:t>
      </w:r>
      <w:r w:rsidRPr="008A58BC">
        <w:rPr>
          <w:rFonts w:cs="Arial"/>
          <w:color w:val="0E101A"/>
          <w:szCs w:val="24"/>
        </w:rPr>
        <w:t xml:space="preserve"> the Force X2 Shorty Shotshell to the line of Premium Personal Defense Shotshells</w:t>
      </w:r>
      <w:r>
        <w:rPr>
          <w:rFonts w:cs="Arial"/>
          <w:color w:val="0E101A"/>
          <w:szCs w:val="24"/>
        </w:rPr>
        <w:t xml:space="preserve"> in the summer of 2022</w:t>
      </w:r>
      <w:r w:rsidRPr="008A58BC">
        <w:rPr>
          <w:rFonts w:cs="Arial"/>
          <w:color w:val="0E101A"/>
          <w:szCs w:val="24"/>
        </w:rPr>
        <w:t>. The Force X2 Shorty is designed for use in firearms capable of cycling sub-length shotshells. This new 12</w:t>
      </w:r>
      <w:r>
        <w:rPr>
          <w:rFonts w:cs="Arial"/>
          <w:color w:val="0E101A"/>
          <w:szCs w:val="24"/>
        </w:rPr>
        <w:t>-</w:t>
      </w:r>
      <w:r w:rsidRPr="008A58BC">
        <w:rPr>
          <w:rFonts w:cs="Arial"/>
          <w:color w:val="0E101A"/>
          <w:szCs w:val="24"/>
        </w:rPr>
        <w:t xml:space="preserve">gauge 1 ¾-inch </w:t>
      </w:r>
      <w:r>
        <w:rPr>
          <w:rFonts w:cs="Arial"/>
          <w:color w:val="0E101A"/>
          <w:szCs w:val="24"/>
        </w:rPr>
        <w:t>shotshell</w:t>
      </w:r>
      <w:r w:rsidRPr="008A58BC">
        <w:rPr>
          <w:rFonts w:cs="Arial"/>
          <w:color w:val="0E101A"/>
          <w:szCs w:val="24"/>
        </w:rPr>
        <w:t xml:space="preserve"> allows for higher magazine capacity with up to twice the wound channels over </w:t>
      </w:r>
      <w:r>
        <w:rPr>
          <w:rFonts w:cs="Arial"/>
          <w:color w:val="0E101A"/>
          <w:szCs w:val="24"/>
        </w:rPr>
        <w:t xml:space="preserve">traditional </w:t>
      </w:r>
      <w:r w:rsidRPr="008A58BC">
        <w:rPr>
          <w:rFonts w:cs="Arial"/>
          <w:color w:val="0E101A"/>
          <w:szCs w:val="24"/>
        </w:rPr>
        <w:t xml:space="preserve">buckshot </w:t>
      </w:r>
      <w:r>
        <w:rPr>
          <w:rFonts w:cs="Arial"/>
          <w:color w:val="0E101A"/>
          <w:szCs w:val="24"/>
        </w:rPr>
        <w:t>pellets</w:t>
      </w:r>
      <w:r w:rsidRPr="008A58BC">
        <w:rPr>
          <w:rFonts w:cs="Arial"/>
          <w:color w:val="0E101A"/>
          <w:szCs w:val="24"/>
        </w:rPr>
        <w:t>. </w:t>
      </w:r>
    </w:p>
    <w:p w14:paraId="494CE335" w14:textId="77777777" w:rsidR="007B05D3" w:rsidRPr="008A58BC" w:rsidRDefault="007B05D3" w:rsidP="007B05D3">
      <w:pPr>
        <w:rPr>
          <w:rFonts w:cs="Arial"/>
          <w:color w:val="0E101A"/>
          <w:szCs w:val="24"/>
        </w:rPr>
      </w:pPr>
    </w:p>
    <w:p w14:paraId="5356C864" w14:textId="4411CC4E" w:rsidR="007B05D3" w:rsidRPr="008A58BC" w:rsidRDefault="007B05D3" w:rsidP="007B05D3">
      <w:pPr>
        <w:rPr>
          <w:rFonts w:cs="Arial"/>
          <w:color w:val="0E101A"/>
          <w:szCs w:val="24"/>
        </w:rPr>
      </w:pPr>
      <w:r w:rsidRPr="008A58BC">
        <w:rPr>
          <w:rFonts w:cs="Arial"/>
          <w:color w:val="0E101A"/>
          <w:szCs w:val="24"/>
        </w:rPr>
        <w:t xml:space="preserve">Force X2 Shorty packs a punch with six-pellet </w:t>
      </w:r>
      <w:r>
        <w:rPr>
          <w:rFonts w:cs="Arial"/>
          <w:color w:val="0E101A"/>
          <w:szCs w:val="24"/>
        </w:rPr>
        <w:t xml:space="preserve">00 </w:t>
      </w:r>
      <w:r w:rsidRPr="008A58BC">
        <w:rPr>
          <w:rFonts w:cs="Arial"/>
          <w:color w:val="0E101A"/>
          <w:szCs w:val="24"/>
        </w:rPr>
        <w:t>copper plated segmenting buckshot. Each pellet is designed to split in half on impact. This allows the loads to have double the wound channels while reducing the risk of collateral damage from over penetration. Force X2 Shorty carries the same quality and performance</w:t>
      </w:r>
      <w:r>
        <w:rPr>
          <w:rFonts w:cs="Arial"/>
          <w:color w:val="0E101A"/>
          <w:szCs w:val="24"/>
        </w:rPr>
        <w:t xml:space="preserve"> expected by users of the standard-sized Force X2 shotshells (2 3/4-inch loads)</w:t>
      </w:r>
      <w:r w:rsidRPr="008A58BC">
        <w:rPr>
          <w:rFonts w:cs="Arial"/>
          <w:color w:val="0E101A"/>
          <w:szCs w:val="24"/>
        </w:rPr>
        <w:t xml:space="preserve">. </w:t>
      </w:r>
      <w:r w:rsidR="00A708D8">
        <w:rPr>
          <w:rFonts w:cs="Arial"/>
          <w:color w:val="0E101A"/>
          <w:szCs w:val="24"/>
        </w:rPr>
        <w:t xml:space="preserve">The </w:t>
      </w:r>
      <w:r w:rsidR="00A708D8" w:rsidRPr="008A58BC">
        <w:rPr>
          <w:rFonts w:cs="Arial"/>
          <w:color w:val="0E101A"/>
          <w:szCs w:val="24"/>
        </w:rPr>
        <w:t xml:space="preserve">Force X2 Shorty </w:t>
      </w:r>
      <w:r w:rsidR="00A708D8">
        <w:rPr>
          <w:rFonts w:cs="Arial"/>
          <w:color w:val="0E101A"/>
          <w:szCs w:val="24"/>
        </w:rPr>
        <w:t xml:space="preserve">design and cartridge size also delivers the benefit of </w:t>
      </w:r>
      <w:r w:rsidR="00A708D8" w:rsidRPr="008A58BC">
        <w:rPr>
          <w:rFonts w:cs="Arial"/>
          <w:color w:val="0E101A"/>
          <w:szCs w:val="24"/>
        </w:rPr>
        <w:t>manageable recoil</w:t>
      </w:r>
      <w:r w:rsidR="00A708D8">
        <w:rPr>
          <w:rFonts w:cs="Arial"/>
          <w:color w:val="0E101A"/>
          <w:szCs w:val="24"/>
        </w:rPr>
        <w:t xml:space="preserve"> for when repeatability is needed</w:t>
      </w:r>
      <w:r w:rsidR="00A708D8" w:rsidRPr="008A58BC">
        <w:rPr>
          <w:rFonts w:cs="Arial"/>
          <w:color w:val="0E101A"/>
          <w:szCs w:val="24"/>
        </w:rPr>
        <w:t>.</w:t>
      </w:r>
    </w:p>
    <w:p w14:paraId="754ED665" w14:textId="77777777" w:rsidR="003C64F8" w:rsidRPr="004137F4" w:rsidRDefault="003C64F8" w:rsidP="003C64F8">
      <w:pPr>
        <w:rPr>
          <w:rFonts w:cs="Arial"/>
          <w:szCs w:val="24"/>
        </w:rPr>
      </w:pPr>
    </w:p>
    <w:p w14:paraId="55591533" w14:textId="4E041A7A" w:rsidR="00FD1A83" w:rsidRPr="004137F4" w:rsidRDefault="00FD1A83" w:rsidP="00FD1A83">
      <w:pPr>
        <w:rPr>
          <w:rFonts w:cs="Arial"/>
          <w:szCs w:val="24"/>
        </w:rPr>
      </w:pPr>
      <w:r w:rsidRPr="004137F4">
        <w:rPr>
          <w:rFonts w:cs="Arial"/>
          <w:i/>
          <w:szCs w:val="24"/>
        </w:rPr>
        <w:t>On Target</w:t>
      </w:r>
      <w:r w:rsidRPr="004137F4">
        <w:rPr>
          <w:rFonts w:cs="Arial"/>
          <w:szCs w:val="24"/>
        </w:rPr>
        <w:t xml:space="preserve"> is one of the leading publications in the shooting sports industry. Its staff tests and reviews guns, </w:t>
      </w:r>
      <w:r w:rsidR="00606EB1" w:rsidRPr="004137F4">
        <w:rPr>
          <w:rFonts w:cs="Arial"/>
          <w:szCs w:val="24"/>
        </w:rPr>
        <w:t>ammunition,</w:t>
      </w:r>
      <w:r w:rsidRPr="004137F4">
        <w:rPr>
          <w:rFonts w:cs="Arial"/>
          <w:szCs w:val="24"/>
        </w:rPr>
        <w:t xml:space="preserve"> and hunting products, and presents the results in a straightforward, no-nonsense format that provides all the information consumers need to make purchase decisions. The print version of </w:t>
      </w:r>
      <w:r w:rsidRPr="004137F4">
        <w:rPr>
          <w:rFonts w:cs="Arial"/>
          <w:i/>
          <w:szCs w:val="24"/>
        </w:rPr>
        <w:t>On Target</w:t>
      </w:r>
      <w:r w:rsidRPr="004137F4">
        <w:rPr>
          <w:rFonts w:cs="Arial"/>
          <w:szCs w:val="24"/>
        </w:rPr>
        <w:t xml:space="preserve"> can be picked up free at any of the nearly 2,000 firearm and hunting product retailers nationwide that distribute the magazine.</w:t>
      </w:r>
    </w:p>
    <w:p w14:paraId="2D94A5FE" w14:textId="3AB0D2CC" w:rsidR="003C64F8" w:rsidRPr="004137F4" w:rsidRDefault="003C64F8" w:rsidP="003C64F8">
      <w:pPr>
        <w:tabs>
          <w:tab w:val="left" w:pos="2340"/>
          <w:tab w:val="left" w:pos="6930"/>
          <w:tab w:val="left" w:pos="9270"/>
        </w:tabs>
        <w:rPr>
          <w:rFonts w:cs="Arial"/>
          <w:szCs w:val="24"/>
        </w:rPr>
      </w:pPr>
    </w:p>
    <w:p w14:paraId="79537615" w14:textId="09DC8E25" w:rsidR="00FD1A83" w:rsidRPr="004137F4"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Federal ammunition can be found at dealers nationwide</w:t>
      </w:r>
      <w:r w:rsidR="004F3EFA">
        <w:rPr>
          <w:rFonts w:cs="Arial"/>
          <w:szCs w:val="24"/>
        </w:rPr>
        <w:t xml:space="preserve">. </w:t>
      </w:r>
      <w:r w:rsidRPr="004137F4">
        <w:rPr>
          <w:rFonts w:cs="Arial"/>
          <w:szCs w:val="24"/>
        </w:rPr>
        <w:t xml:space="preserve">For more information on all products from Federal or to shop online, visit </w:t>
      </w:r>
      <w:hyperlink r:id="rId12" w:history="1">
        <w:r w:rsidRPr="004137F4">
          <w:rPr>
            <w:rStyle w:val="Hyperlink"/>
            <w:rFonts w:cs="Arial"/>
            <w:szCs w:val="24"/>
          </w:rPr>
          <w:t>www.federalpremium.com</w:t>
        </w:r>
      </w:hyperlink>
      <w:r w:rsidRPr="004137F4">
        <w:rPr>
          <w:rFonts w:cs="Arial"/>
          <w:szCs w:val="24"/>
        </w:rPr>
        <w:t xml:space="preserve">. </w:t>
      </w: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lastRenderedPageBreak/>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3" w:history="1">
        <w:r w:rsidRPr="004137F4">
          <w:rPr>
            <w:rStyle w:val="Hyperlink"/>
            <w:rFonts w:cs="Arial"/>
            <w:szCs w:val="24"/>
          </w:rPr>
          <w:t>VistaPressroom@VistaOutdoor.com</w:t>
        </w:r>
      </w:hyperlink>
      <w:r w:rsidRPr="004137F4">
        <w:rPr>
          <w:rFonts w:cs="Arial"/>
          <w:szCs w:val="24"/>
        </w:rPr>
        <w:t xml:space="preserve"> </w:t>
      </w:r>
    </w:p>
    <w:p w14:paraId="4E615CF0" w14:textId="77777777" w:rsidR="00531322" w:rsidRPr="004137F4" w:rsidRDefault="00531322" w:rsidP="00C017D5">
      <w:pPr>
        <w:rPr>
          <w:rFonts w:cs="Arial"/>
          <w:b/>
          <w:bCs/>
          <w:szCs w:val="24"/>
        </w:rPr>
      </w:pPr>
    </w:p>
    <w:p w14:paraId="6273E7F9" w14:textId="77777777" w:rsidR="002D139F" w:rsidRPr="004137F4" w:rsidRDefault="002D139F" w:rsidP="00C017D5">
      <w:pPr>
        <w:rPr>
          <w:rFonts w:cs="Arial"/>
          <w:b/>
          <w:bCs/>
          <w:szCs w:val="24"/>
        </w:rPr>
      </w:pPr>
    </w:p>
    <w:p w14:paraId="4CFBF418" w14:textId="77777777" w:rsidR="00C017D5" w:rsidRPr="004137F4" w:rsidRDefault="00C017D5" w:rsidP="00C017D5">
      <w:pPr>
        <w:rPr>
          <w:rFonts w:cs="Arial"/>
          <w:b/>
          <w:bCs/>
          <w:szCs w:val="24"/>
        </w:rPr>
      </w:pPr>
      <w:r w:rsidRPr="004137F4">
        <w:rPr>
          <w:rFonts w:cs="Arial"/>
          <w:b/>
          <w:bCs/>
          <w:szCs w:val="24"/>
        </w:rPr>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562541">
    <w:abstractNumId w:val="3"/>
  </w:num>
  <w:num w:numId="2" w16cid:durableId="2086411793">
    <w:abstractNumId w:val="13"/>
  </w:num>
  <w:num w:numId="3" w16cid:durableId="1551961903">
    <w:abstractNumId w:val="1"/>
  </w:num>
  <w:num w:numId="4" w16cid:durableId="488519435">
    <w:abstractNumId w:val="12"/>
  </w:num>
  <w:num w:numId="5" w16cid:durableId="2023358786">
    <w:abstractNumId w:val="10"/>
  </w:num>
  <w:num w:numId="6" w16cid:durableId="1141925513">
    <w:abstractNumId w:val="8"/>
  </w:num>
  <w:num w:numId="7" w16cid:durableId="216161828">
    <w:abstractNumId w:val="0"/>
  </w:num>
  <w:num w:numId="8" w16cid:durableId="2017343141">
    <w:abstractNumId w:val="11"/>
  </w:num>
  <w:num w:numId="9" w16cid:durableId="474954232">
    <w:abstractNumId w:val="2"/>
  </w:num>
  <w:num w:numId="10" w16cid:durableId="1791588816">
    <w:abstractNumId w:val="9"/>
  </w:num>
  <w:num w:numId="11" w16cid:durableId="764813746">
    <w:abstractNumId w:val="4"/>
  </w:num>
  <w:num w:numId="12" w16cid:durableId="4670252">
    <w:abstractNumId w:val="7"/>
  </w:num>
  <w:num w:numId="13" w16cid:durableId="234314967">
    <w:abstractNumId w:val="5"/>
  </w:num>
  <w:num w:numId="14" w16cid:durableId="596324958">
    <w:abstractNumId w:val="6"/>
  </w:num>
  <w:num w:numId="15" w16cid:durableId="1795321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4F3EFA"/>
    <w:rsid w:val="00501551"/>
    <w:rsid w:val="00504A6E"/>
    <w:rsid w:val="00506915"/>
    <w:rsid w:val="005112C3"/>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5D3"/>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583B"/>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34CD5"/>
    <w:rsid w:val="00A508B0"/>
    <w:rsid w:val="00A571CA"/>
    <w:rsid w:val="00A613FA"/>
    <w:rsid w:val="00A63708"/>
    <w:rsid w:val="00A63AEE"/>
    <w:rsid w:val="00A63B85"/>
    <w:rsid w:val="00A6438A"/>
    <w:rsid w:val="00A644A5"/>
    <w:rsid w:val="00A66A0D"/>
    <w:rsid w:val="00A674F8"/>
    <w:rsid w:val="00A708D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741DA"/>
    <w:rsid w:val="00E801F3"/>
    <w:rsid w:val="00E8571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27494"/>
    <w:rsid w:val="00F348CD"/>
    <w:rsid w:val="00F438B0"/>
    <w:rsid w:val="00F46774"/>
    <w:rsid w:val="00F507A4"/>
    <w:rsid w:val="00F50EC4"/>
    <w:rsid w:val="00F518DF"/>
    <w:rsid w:val="00F52A61"/>
    <w:rsid w:val="00F53183"/>
    <w:rsid w:val="00F54910"/>
    <w:rsid w:val="00F569A7"/>
    <w:rsid w:val="00F60726"/>
    <w:rsid w:val="00F663A7"/>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customXml/itemProps2.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3.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2018-12-03T22:13:00Z</cp:lastPrinted>
  <dcterms:created xsi:type="dcterms:W3CDTF">2023-01-12T16:29:00Z</dcterms:created>
  <dcterms:modified xsi:type="dcterms:W3CDTF">2023-01-26T20:35:00Z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