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372A44E7" w14:textId="3781DA31" w:rsidR="002741E4" w:rsidRPr="002D4A6A" w:rsidRDefault="002741E4" w:rsidP="0027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highlight w:val="yellow"/>
        </w:rPr>
      </w:pPr>
      <w:r>
        <w:rPr>
          <w:rFonts w:cs="Arial"/>
          <w:b/>
          <w:sz w:val="28"/>
          <w:szCs w:val="28"/>
        </w:rPr>
        <w:t>Federal</w:t>
      </w:r>
      <w:r w:rsidRPr="00CB4859">
        <w:rPr>
          <w:rFonts w:cs="Arial"/>
          <w:b/>
          <w:sz w:val="28"/>
          <w:szCs w:val="28"/>
        </w:rPr>
        <w:t xml:space="preserve"> </w:t>
      </w:r>
      <w:r w:rsidR="00160F42">
        <w:rPr>
          <w:rFonts w:cs="Arial"/>
          <w:b/>
          <w:sz w:val="28"/>
          <w:szCs w:val="28"/>
        </w:rPr>
        <w:t>Amm</w:t>
      </w:r>
      <w:r w:rsidR="00CD0706">
        <w:rPr>
          <w:rFonts w:cs="Arial"/>
          <w:b/>
          <w:sz w:val="28"/>
          <w:szCs w:val="28"/>
        </w:rPr>
        <w:t>unition</w:t>
      </w:r>
      <w:r w:rsidR="00160F42">
        <w:rPr>
          <w:rFonts w:cs="Arial"/>
          <w:b/>
          <w:sz w:val="28"/>
          <w:szCs w:val="28"/>
        </w:rPr>
        <w:t xml:space="preserve"> </w:t>
      </w:r>
      <w:r w:rsidR="00C75C8C">
        <w:rPr>
          <w:rFonts w:cs="Arial"/>
          <w:b/>
          <w:sz w:val="28"/>
          <w:szCs w:val="28"/>
        </w:rPr>
        <w:t>Will Showcase New</w:t>
      </w:r>
      <w:r w:rsidR="0057708C">
        <w:rPr>
          <w:rFonts w:cs="Arial"/>
          <w:b/>
          <w:sz w:val="28"/>
          <w:szCs w:val="28"/>
        </w:rPr>
        <w:t xml:space="preserve"> </w:t>
      </w:r>
      <w:r w:rsidR="00C75C8C">
        <w:rPr>
          <w:rFonts w:cs="Arial"/>
          <w:b/>
          <w:sz w:val="28"/>
          <w:szCs w:val="28"/>
        </w:rPr>
        <w:t>Products</w:t>
      </w:r>
      <w:r w:rsidR="0057708C">
        <w:rPr>
          <w:rFonts w:cs="Arial"/>
          <w:b/>
          <w:sz w:val="28"/>
          <w:szCs w:val="28"/>
        </w:rPr>
        <w:t xml:space="preserve"> </w:t>
      </w:r>
      <w:r>
        <w:rPr>
          <w:rFonts w:cs="Arial"/>
          <w:b/>
          <w:sz w:val="28"/>
          <w:szCs w:val="28"/>
        </w:rPr>
        <w:t>at</w:t>
      </w:r>
      <w:r w:rsidR="002140B7">
        <w:rPr>
          <w:rFonts w:cs="Arial"/>
          <w:b/>
          <w:sz w:val="28"/>
          <w:szCs w:val="28"/>
        </w:rPr>
        <w:t xml:space="preserve"> the</w:t>
      </w:r>
      <w:r>
        <w:rPr>
          <w:rFonts w:cs="Arial"/>
          <w:b/>
          <w:sz w:val="28"/>
          <w:szCs w:val="28"/>
        </w:rPr>
        <w:t xml:space="preserve"> 20</w:t>
      </w:r>
      <w:r w:rsidR="00C75C8C">
        <w:rPr>
          <w:rFonts w:cs="Arial"/>
          <w:b/>
          <w:sz w:val="28"/>
          <w:szCs w:val="28"/>
        </w:rPr>
        <w:t>23</w:t>
      </w:r>
      <w:r w:rsidRPr="00CB4859">
        <w:rPr>
          <w:rFonts w:cs="Arial"/>
          <w:b/>
          <w:sz w:val="28"/>
          <w:szCs w:val="28"/>
        </w:rPr>
        <w:t xml:space="preserve"> NRA Annual Meetings </w:t>
      </w:r>
      <w:r w:rsidR="00AA4041">
        <w:rPr>
          <w:rFonts w:cs="Arial"/>
          <w:b/>
          <w:sz w:val="28"/>
          <w:szCs w:val="28"/>
        </w:rPr>
        <w:t>&amp;</w:t>
      </w:r>
      <w:r w:rsidRPr="00CB4859">
        <w:rPr>
          <w:rFonts w:cs="Arial"/>
          <w:b/>
          <w:sz w:val="28"/>
          <w:szCs w:val="28"/>
        </w:rPr>
        <w:t xml:space="preserve"> Exhibits </w:t>
      </w:r>
    </w:p>
    <w:p w14:paraId="5E226DB8" w14:textId="77777777" w:rsidR="00E11465" w:rsidRPr="009F2F19" w:rsidRDefault="00E11465" w:rsidP="009F2F19">
      <w:pPr>
        <w:rPr>
          <w:rFonts w:cs="Arial"/>
          <w:szCs w:val="24"/>
        </w:rPr>
      </w:pPr>
    </w:p>
    <w:p w14:paraId="7038FF7D" w14:textId="67175D8B" w:rsidR="00160F42" w:rsidRPr="00576B9F" w:rsidRDefault="00BC4983" w:rsidP="009F2F19">
      <w:pPr>
        <w:rPr>
          <w:rFonts w:cs="Arial"/>
          <w:szCs w:val="24"/>
        </w:rPr>
      </w:pPr>
      <w:r w:rsidRPr="009F2F19">
        <w:rPr>
          <w:rFonts w:cs="Arial"/>
          <w:b/>
          <w:szCs w:val="24"/>
        </w:rPr>
        <w:t>ANOKA, Minnesota</w:t>
      </w:r>
      <w:r w:rsidR="00A02FBB" w:rsidRPr="009F2F19">
        <w:rPr>
          <w:rFonts w:cs="Arial"/>
          <w:b/>
          <w:szCs w:val="24"/>
        </w:rPr>
        <w:t xml:space="preserve"> –</w:t>
      </w:r>
      <w:r w:rsidR="00825EC1" w:rsidRPr="009F2F19">
        <w:rPr>
          <w:rFonts w:cs="Arial"/>
          <w:b/>
          <w:szCs w:val="24"/>
        </w:rPr>
        <w:t xml:space="preserve"> </w:t>
      </w:r>
      <w:r w:rsidR="00BF07B7" w:rsidRPr="00954609">
        <w:rPr>
          <w:rFonts w:cs="Arial"/>
          <w:b/>
          <w:szCs w:val="24"/>
        </w:rPr>
        <w:t xml:space="preserve">April </w:t>
      </w:r>
      <w:r w:rsidR="00954609" w:rsidRPr="00954609">
        <w:rPr>
          <w:rFonts w:cs="Arial"/>
          <w:b/>
          <w:szCs w:val="24"/>
        </w:rPr>
        <w:t>10</w:t>
      </w:r>
      <w:r w:rsidR="009F2F19" w:rsidRPr="00954609">
        <w:rPr>
          <w:rFonts w:cs="Arial"/>
          <w:b/>
          <w:szCs w:val="24"/>
        </w:rPr>
        <w:t>, 20</w:t>
      </w:r>
      <w:r w:rsidR="009D78D4" w:rsidRPr="00954609">
        <w:rPr>
          <w:rFonts w:cs="Arial"/>
          <w:b/>
          <w:szCs w:val="24"/>
        </w:rPr>
        <w:t>23</w:t>
      </w:r>
      <w:r w:rsidR="009E4649" w:rsidRPr="009F2F19">
        <w:rPr>
          <w:rFonts w:cs="Arial"/>
          <w:b/>
          <w:szCs w:val="24"/>
        </w:rPr>
        <w:t xml:space="preserve"> </w:t>
      </w:r>
      <w:r w:rsidR="00896CE8" w:rsidRPr="00576B9F">
        <w:rPr>
          <w:rFonts w:cs="Arial"/>
          <w:szCs w:val="24"/>
        </w:rPr>
        <w:t>–</w:t>
      </w:r>
      <w:r w:rsidR="002741E4" w:rsidRPr="00576B9F">
        <w:rPr>
          <w:rFonts w:cs="Arial"/>
          <w:szCs w:val="24"/>
        </w:rPr>
        <w:t xml:space="preserve"> </w:t>
      </w:r>
      <w:r w:rsidR="00576B9F" w:rsidRPr="00576B9F">
        <w:t xml:space="preserve">Federal Ammunition will unveil </w:t>
      </w:r>
      <w:r w:rsidR="008E6023">
        <w:t xml:space="preserve">new </w:t>
      </w:r>
      <w:r w:rsidR="00576B9F" w:rsidRPr="00576B9F">
        <w:t>products</w:t>
      </w:r>
      <w:r w:rsidR="002D4862" w:rsidRPr="00576B9F">
        <w:rPr>
          <w:rFonts w:cs="Arial"/>
        </w:rPr>
        <w:t xml:space="preserve"> </w:t>
      </w:r>
      <w:r w:rsidR="00CF5EA0" w:rsidRPr="00576B9F">
        <w:rPr>
          <w:rFonts w:cs="Arial"/>
        </w:rPr>
        <w:t xml:space="preserve">at </w:t>
      </w:r>
      <w:r w:rsidR="009032FE" w:rsidRPr="00576B9F">
        <w:rPr>
          <w:rFonts w:cs="Arial"/>
        </w:rPr>
        <w:t>the</w:t>
      </w:r>
      <w:r w:rsidR="00CF5EA0" w:rsidRPr="00576B9F">
        <w:rPr>
          <w:rFonts w:cs="Arial"/>
          <w:szCs w:val="24"/>
        </w:rPr>
        <w:t xml:space="preserve"> </w:t>
      </w:r>
      <w:r w:rsidR="00C75C8C" w:rsidRPr="008E6023">
        <w:rPr>
          <w:rFonts w:cs="Arial"/>
          <w:color w:val="333333"/>
          <w:szCs w:val="24"/>
        </w:rPr>
        <w:t xml:space="preserve">2023 </w:t>
      </w:r>
      <w:r w:rsidR="00C75C8C">
        <w:rPr>
          <w:rFonts w:cs="Arial"/>
          <w:color w:val="333333"/>
          <w:szCs w:val="24"/>
        </w:rPr>
        <w:t xml:space="preserve">NRA </w:t>
      </w:r>
      <w:r w:rsidR="00C75C8C" w:rsidRPr="008E6023">
        <w:rPr>
          <w:rFonts w:cs="Arial"/>
          <w:color w:val="333333"/>
          <w:szCs w:val="24"/>
        </w:rPr>
        <w:t>Annual Meetings &amp; Exhibits</w:t>
      </w:r>
      <w:r w:rsidR="00195CAA">
        <w:rPr>
          <w:rFonts w:cs="Arial"/>
          <w:color w:val="333333"/>
          <w:szCs w:val="24"/>
        </w:rPr>
        <w:t>, held</w:t>
      </w:r>
      <w:r w:rsidR="00C75C8C" w:rsidRPr="008E6023">
        <w:rPr>
          <w:rFonts w:cs="Arial"/>
          <w:color w:val="333333"/>
          <w:szCs w:val="24"/>
        </w:rPr>
        <w:t xml:space="preserve"> </w:t>
      </w:r>
      <w:r w:rsidR="00C75C8C">
        <w:rPr>
          <w:rFonts w:cs="Arial"/>
          <w:color w:val="333333"/>
          <w:szCs w:val="24"/>
        </w:rPr>
        <w:t xml:space="preserve">at </w:t>
      </w:r>
      <w:r w:rsidR="00C75C8C" w:rsidRPr="008E6023">
        <w:rPr>
          <w:rFonts w:cs="Arial"/>
          <w:color w:val="333333"/>
          <w:szCs w:val="24"/>
        </w:rPr>
        <w:t>the Indiana Convention Center</w:t>
      </w:r>
      <w:r w:rsidR="00195CAA">
        <w:rPr>
          <w:rFonts w:cs="Arial"/>
          <w:color w:val="333333"/>
          <w:szCs w:val="24"/>
        </w:rPr>
        <w:t>,</w:t>
      </w:r>
      <w:r w:rsidR="00C75C8C" w:rsidRPr="008E6023">
        <w:rPr>
          <w:rFonts w:cs="Arial"/>
          <w:color w:val="333333"/>
          <w:szCs w:val="24"/>
        </w:rPr>
        <w:t xml:space="preserve"> on April 14-16, 2023 in Indianapolis, Indiana.</w:t>
      </w:r>
      <w:r w:rsidR="00334FA3">
        <w:rPr>
          <w:rFonts w:cs="Arial"/>
          <w:color w:val="333333"/>
          <w:szCs w:val="24"/>
        </w:rPr>
        <w:t xml:space="preserve"> </w:t>
      </w:r>
      <w:r w:rsidR="009032FE" w:rsidRPr="00576B9F">
        <w:rPr>
          <w:rFonts w:cs="Arial"/>
        </w:rPr>
        <w:t xml:space="preserve">Attendees are encouraged to visit </w:t>
      </w:r>
      <w:r w:rsidR="002741E4" w:rsidRPr="00576B9F">
        <w:rPr>
          <w:rFonts w:cs="Arial"/>
        </w:rPr>
        <w:t xml:space="preserve">booth </w:t>
      </w:r>
      <w:r w:rsidR="00C75C8C">
        <w:rPr>
          <w:rFonts w:cs="Arial"/>
        </w:rPr>
        <w:t>5355</w:t>
      </w:r>
      <w:r w:rsidR="009032FE" w:rsidRPr="00576B9F">
        <w:rPr>
          <w:rFonts w:cs="Arial"/>
        </w:rPr>
        <w:t xml:space="preserve"> to </w:t>
      </w:r>
      <w:r w:rsidR="00576B9F" w:rsidRPr="00576B9F">
        <w:rPr>
          <w:rFonts w:cs="Arial"/>
        </w:rPr>
        <w:t xml:space="preserve">see </w:t>
      </w:r>
      <w:r w:rsidR="0016301B">
        <w:rPr>
          <w:rFonts w:cs="Arial"/>
        </w:rPr>
        <w:t xml:space="preserve">all </w:t>
      </w:r>
      <w:r w:rsidR="00195CAA">
        <w:rPr>
          <w:rFonts w:cs="Arial"/>
        </w:rPr>
        <w:t>of Federal’s</w:t>
      </w:r>
      <w:r w:rsidR="006D3BBD">
        <w:rPr>
          <w:rFonts w:cs="Arial"/>
        </w:rPr>
        <w:t xml:space="preserve"> new</w:t>
      </w:r>
      <w:r w:rsidR="0016301B">
        <w:rPr>
          <w:rFonts w:cs="Arial"/>
        </w:rPr>
        <w:t xml:space="preserve"> products</w:t>
      </w:r>
      <w:r w:rsidR="008E6023">
        <w:rPr>
          <w:rFonts w:cs="Arial"/>
        </w:rPr>
        <w:t xml:space="preserve"> for 2023, which includes</w:t>
      </w:r>
      <w:r w:rsidR="00C75C8C">
        <w:rPr>
          <w:rFonts w:cs="Arial"/>
        </w:rPr>
        <w:t xml:space="preserve"> </w:t>
      </w:r>
      <w:r w:rsidR="00C75C8C" w:rsidRPr="00C75C8C">
        <w:rPr>
          <w:rFonts w:cs="Arial"/>
        </w:rPr>
        <w:t>new 7</w:t>
      </w:r>
      <w:r w:rsidR="00E97ED0">
        <w:rPr>
          <w:rFonts w:cs="Arial"/>
        </w:rPr>
        <w:t>mm</w:t>
      </w:r>
      <w:r w:rsidR="00C75C8C" w:rsidRPr="00C75C8C">
        <w:rPr>
          <w:rFonts w:cs="Arial"/>
        </w:rPr>
        <w:t xml:space="preserve"> PRC cartridges in 155-grain and</w:t>
      </w:r>
      <w:r w:rsidR="00334FA3">
        <w:rPr>
          <w:rFonts w:cs="Arial"/>
        </w:rPr>
        <w:t xml:space="preserve"> </w:t>
      </w:r>
      <w:r w:rsidR="00C75C8C" w:rsidRPr="00C75C8C">
        <w:rPr>
          <w:rFonts w:cs="Arial"/>
        </w:rPr>
        <w:t>170-grain Terminal Ascent.</w:t>
      </w:r>
    </w:p>
    <w:p w14:paraId="3F5C5B68" w14:textId="0D014CD8" w:rsidR="00576B9F" w:rsidRDefault="00576B9F" w:rsidP="009F2F19">
      <w:pPr>
        <w:rPr>
          <w:rFonts w:cs="Arial"/>
          <w:color w:val="333333"/>
          <w:szCs w:val="24"/>
        </w:rPr>
      </w:pPr>
    </w:p>
    <w:p w14:paraId="0863DDE5" w14:textId="7AFCD929" w:rsidR="00C75C8C" w:rsidRPr="00C75C8C" w:rsidRDefault="00C75C8C" w:rsidP="00C75C8C">
      <w:pPr>
        <w:rPr>
          <w:rFonts w:cs="Arial"/>
          <w:color w:val="333333"/>
          <w:szCs w:val="24"/>
        </w:rPr>
      </w:pPr>
      <w:r>
        <w:rPr>
          <w:rFonts w:cs="Arial"/>
          <w:color w:val="333333"/>
          <w:szCs w:val="24"/>
        </w:rPr>
        <w:t>“</w:t>
      </w:r>
      <w:r w:rsidRPr="00C75C8C">
        <w:rPr>
          <w:rFonts w:cs="Arial"/>
          <w:color w:val="333333"/>
          <w:szCs w:val="24"/>
        </w:rPr>
        <w:t>The new 7mm PRC cartridge is built for long-range hunting, delivering magnum power from a standard-action rifle platform with streamlined, heavy-for-caliber bullets</w:t>
      </w:r>
      <w:r>
        <w:rPr>
          <w:rFonts w:cs="Arial"/>
          <w:color w:val="333333"/>
          <w:szCs w:val="24"/>
        </w:rPr>
        <w:t>,” said Federal’s Centerfire Product Line Manager</w:t>
      </w:r>
      <w:r w:rsidR="00195CAA">
        <w:rPr>
          <w:rFonts w:cs="Arial"/>
          <w:color w:val="333333"/>
          <w:szCs w:val="24"/>
        </w:rPr>
        <w:t>,</w:t>
      </w:r>
      <w:r>
        <w:rPr>
          <w:rFonts w:cs="Arial"/>
          <w:color w:val="333333"/>
          <w:szCs w:val="24"/>
        </w:rPr>
        <w:t xml:space="preserve"> Eric Miller. “</w:t>
      </w:r>
      <w:r w:rsidRPr="00C75C8C">
        <w:rPr>
          <w:rFonts w:cs="Arial"/>
          <w:color w:val="333333"/>
          <w:szCs w:val="24"/>
        </w:rPr>
        <w:t>Federal is maximizing the accuracy, range and terminal performance of the 7mm PRC with three new offerings</w:t>
      </w:r>
      <w:r w:rsidR="009D78D4">
        <w:rPr>
          <w:rFonts w:cs="Arial"/>
          <w:color w:val="333333"/>
          <w:szCs w:val="24"/>
        </w:rPr>
        <w:t>.”</w:t>
      </w:r>
    </w:p>
    <w:p w14:paraId="7A44444C" w14:textId="77777777" w:rsidR="00C75C8C" w:rsidRPr="00C75C8C" w:rsidRDefault="00C75C8C" w:rsidP="00C75C8C">
      <w:pPr>
        <w:rPr>
          <w:rFonts w:cs="Arial"/>
          <w:color w:val="333333"/>
          <w:szCs w:val="24"/>
        </w:rPr>
      </w:pPr>
    </w:p>
    <w:p w14:paraId="16391537" w14:textId="10B22EDA" w:rsidR="00C75C8C" w:rsidRPr="00C75C8C" w:rsidRDefault="00C75C8C" w:rsidP="00C75C8C">
      <w:pPr>
        <w:rPr>
          <w:rFonts w:cs="Arial"/>
          <w:color w:val="333333"/>
          <w:szCs w:val="24"/>
        </w:rPr>
      </w:pPr>
      <w:r w:rsidRPr="00C75C8C">
        <w:rPr>
          <w:rFonts w:cs="Arial"/>
          <w:color w:val="333333"/>
          <w:szCs w:val="24"/>
        </w:rPr>
        <w:t xml:space="preserve">Features </w:t>
      </w:r>
      <w:r>
        <w:rPr>
          <w:rFonts w:cs="Arial"/>
          <w:color w:val="333333"/>
          <w:szCs w:val="24"/>
        </w:rPr>
        <w:t>of these new cartridges include: a</w:t>
      </w:r>
      <w:r w:rsidRPr="00C75C8C">
        <w:rPr>
          <w:rFonts w:cs="Arial"/>
          <w:color w:val="333333"/>
          <w:szCs w:val="24"/>
        </w:rPr>
        <w:t>ll-new standard-action centerfire rifle cartridge</w:t>
      </w:r>
      <w:r>
        <w:rPr>
          <w:rFonts w:cs="Arial"/>
          <w:color w:val="333333"/>
          <w:szCs w:val="24"/>
        </w:rPr>
        <w:t>; h</w:t>
      </w:r>
      <w:r w:rsidRPr="00C75C8C">
        <w:rPr>
          <w:rFonts w:cs="Arial"/>
          <w:color w:val="333333"/>
          <w:szCs w:val="24"/>
        </w:rPr>
        <w:t>igh</w:t>
      </w:r>
      <w:r>
        <w:rPr>
          <w:rFonts w:cs="Arial"/>
          <w:color w:val="333333"/>
          <w:szCs w:val="24"/>
        </w:rPr>
        <w:t xml:space="preserve"> ballistic coeffi</w:t>
      </w:r>
      <w:r w:rsidR="009D78D4">
        <w:rPr>
          <w:rFonts w:cs="Arial"/>
          <w:color w:val="333333"/>
          <w:szCs w:val="24"/>
        </w:rPr>
        <w:t>cient (BC)</w:t>
      </w:r>
      <w:r w:rsidRPr="00C75C8C">
        <w:rPr>
          <w:rFonts w:cs="Arial"/>
          <w:color w:val="333333"/>
          <w:szCs w:val="24"/>
        </w:rPr>
        <w:t>, heavy-for-caliber bullets</w:t>
      </w:r>
      <w:r>
        <w:rPr>
          <w:rFonts w:cs="Arial"/>
          <w:color w:val="333333"/>
          <w:szCs w:val="24"/>
        </w:rPr>
        <w:t xml:space="preserve">; </w:t>
      </w:r>
      <w:r w:rsidR="009D78D4">
        <w:rPr>
          <w:rFonts w:cs="Arial"/>
          <w:color w:val="333333"/>
          <w:szCs w:val="24"/>
        </w:rPr>
        <w:t>a</w:t>
      </w:r>
      <w:r w:rsidRPr="00C75C8C">
        <w:rPr>
          <w:rFonts w:cs="Arial"/>
          <w:color w:val="333333"/>
          <w:szCs w:val="24"/>
        </w:rPr>
        <w:t xml:space="preserve">vailable </w:t>
      </w:r>
      <w:r w:rsidR="00195CAA">
        <w:rPr>
          <w:rFonts w:cs="Arial"/>
          <w:color w:val="333333"/>
          <w:szCs w:val="24"/>
        </w:rPr>
        <w:t xml:space="preserve">in </w:t>
      </w:r>
      <w:r w:rsidRPr="00C75C8C">
        <w:rPr>
          <w:rFonts w:cs="Arial"/>
          <w:color w:val="333333"/>
          <w:szCs w:val="24"/>
        </w:rPr>
        <w:t xml:space="preserve">Terminal Ascent </w:t>
      </w:r>
      <w:r w:rsidR="00195CAA">
        <w:rPr>
          <w:rFonts w:cs="Arial"/>
          <w:color w:val="333333"/>
          <w:szCs w:val="24"/>
        </w:rPr>
        <w:t>or</w:t>
      </w:r>
      <w:r w:rsidRPr="00C75C8C">
        <w:rPr>
          <w:rFonts w:cs="Arial"/>
          <w:color w:val="333333"/>
          <w:szCs w:val="24"/>
        </w:rPr>
        <w:t xml:space="preserve"> ELD-X</w:t>
      </w:r>
      <w:r w:rsidR="009D78D4">
        <w:rPr>
          <w:rFonts w:cs="Arial"/>
          <w:color w:val="333333"/>
          <w:szCs w:val="24"/>
        </w:rPr>
        <w:t xml:space="preserve"> bullets</w:t>
      </w:r>
      <w:r>
        <w:rPr>
          <w:rFonts w:cs="Arial"/>
          <w:color w:val="333333"/>
          <w:szCs w:val="24"/>
        </w:rPr>
        <w:t>; and l</w:t>
      </w:r>
      <w:r w:rsidRPr="00C75C8C">
        <w:rPr>
          <w:rFonts w:cs="Arial"/>
          <w:color w:val="333333"/>
          <w:szCs w:val="24"/>
        </w:rPr>
        <w:t>oaded with Gold Medal primers, specially formulated</w:t>
      </w:r>
      <w:r w:rsidR="00195CAA">
        <w:rPr>
          <w:rFonts w:cs="Arial"/>
          <w:color w:val="333333"/>
          <w:szCs w:val="24"/>
        </w:rPr>
        <w:t xml:space="preserve"> </w:t>
      </w:r>
      <w:r w:rsidR="00195CAA" w:rsidRPr="00C75C8C">
        <w:rPr>
          <w:rFonts w:cs="Arial"/>
          <w:color w:val="333333"/>
          <w:szCs w:val="24"/>
        </w:rPr>
        <w:t>propellant,</w:t>
      </w:r>
      <w:r w:rsidRPr="00C75C8C">
        <w:rPr>
          <w:rFonts w:cs="Arial"/>
          <w:color w:val="333333"/>
          <w:szCs w:val="24"/>
        </w:rPr>
        <w:t xml:space="preserve"> and</w:t>
      </w:r>
      <w:r w:rsidR="00856A29">
        <w:rPr>
          <w:rFonts w:cs="Arial"/>
          <w:color w:val="333333"/>
          <w:szCs w:val="24"/>
        </w:rPr>
        <w:t xml:space="preserve"> Premium</w:t>
      </w:r>
      <w:r w:rsidRPr="00C75C8C">
        <w:rPr>
          <w:rFonts w:cs="Arial"/>
          <w:color w:val="333333"/>
          <w:szCs w:val="24"/>
        </w:rPr>
        <w:t xml:space="preserve"> brass</w:t>
      </w:r>
      <w:r w:rsidR="009D78D4">
        <w:rPr>
          <w:rFonts w:cs="Arial"/>
          <w:color w:val="333333"/>
          <w:szCs w:val="24"/>
        </w:rPr>
        <w:t>.</w:t>
      </w:r>
    </w:p>
    <w:p w14:paraId="26EFA903" w14:textId="77777777" w:rsidR="00C75C8C" w:rsidRPr="00C75C8C" w:rsidRDefault="00C75C8C" w:rsidP="00C75C8C">
      <w:pPr>
        <w:rPr>
          <w:rFonts w:cs="Arial"/>
          <w:color w:val="333333"/>
          <w:szCs w:val="24"/>
        </w:rPr>
      </w:pPr>
    </w:p>
    <w:p w14:paraId="05EDB49E" w14:textId="384DCC1C" w:rsidR="008E6023" w:rsidRDefault="009D78D4" w:rsidP="00C75C8C">
      <w:pPr>
        <w:rPr>
          <w:rFonts w:cs="Arial"/>
          <w:color w:val="333333"/>
          <w:szCs w:val="24"/>
        </w:rPr>
      </w:pPr>
      <w:r>
        <w:rPr>
          <w:rFonts w:cs="Arial"/>
          <w:color w:val="333333"/>
          <w:szCs w:val="24"/>
        </w:rPr>
        <w:t>“</w:t>
      </w:r>
      <w:r w:rsidR="00C75C8C" w:rsidRPr="00C75C8C">
        <w:rPr>
          <w:rFonts w:cs="Arial"/>
          <w:color w:val="333333"/>
          <w:szCs w:val="24"/>
        </w:rPr>
        <w:t>We looked at the 7mm PRC and it’</w:t>
      </w:r>
      <w:r w:rsidR="00195CAA">
        <w:rPr>
          <w:rFonts w:cs="Arial"/>
          <w:color w:val="333333"/>
          <w:szCs w:val="24"/>
        </w:rPr>
        <w:t>s</w:t>
      </w:r>
      <w:r w:rsidR="00C75C8C" w:rsidRPr="00C75C8C">
        <w:rPr>
          <w:rFonts w:cs="Arial"/>
          <w:color w:val="333333"/>
          <w:szCs w:val="24"/>
        </w:rPr>
        <w:t xml:space="preserve"> capabilities as a new ca</w:t>
      </w:r>
      <w:r w:rsidR="00195CAA">
        <w:rPr>
          <w:rFonts w:cs="Arial"/>
          <w:color w:val="333333"/>
          <w:szCs w:val="24"/>
        </w:rPr>
        <w:t>rtridge</w:t>
      </w:r>
      <w:r w:rsidR="00C75C8C" w:rsidRPr="00C75C8C">
        <w:rPr>
          <w:rFonts w:cs="Arial"/>
          <w:color w:val="333333"/>
          <w:szCs w:val="24"/>
        </w:rPr>
        <w:t xml:space="preserve"> and knew that paired with Terminal Ascent, we would have a fantastic load for the hunter and shooter</w:t>
      </w:r>
      <w:r>
        <w:rPr>
          <w:rFonts w:cs="Arial"/>
          <w:color w:val="333333"/>
          <w:szCs w:val="24"/>
        </w:rPr>
        <w:t>,” continued Miller.</w:t>
      </w:r>
      <w:r w:rsidR="00C75C8C" w:rsidRPr="00C75C8C">
        <w:rPr>
          <w:rFonts w:cs="Arial"/>
          <w:color w:val="333333"/>
          <w:szCs w:val="24"/>
        </w:rPr>
        <w:t xml:space="preserve"> </w:t>
      </w:r>
      <w:r>
        <w:rPr>
          <w:rFonts w:cs="Arial"/>
          <w:color w:val="333333"/>
          <w:szCs w:val="24"/>
        </w:rPr>
        <w:t>“</w:t>
      </w:r>
      <w:r w:rsidR="00C75C8C" w:rsidRPr="00C75C8C">
        <w:rPr>
          <w:rFonts w:cs="Arial"/>
          <w:color w:val="333333"/>
          <w:szCs w:val="24"/>
        </w:rPr>
        <w:t>With the faster twist rates</w:t>
      </w:r>
      <w:r w:rsidR="00334FA3">
        <w:rPr>
          <w:rFonts w:cs="Arial"/>
          <w:color w:val="333333"/>
          <w:szCs w:val="24"/>
        </w:rPr>
        <w:t>, the</w:t>
      </w:r>
      <w:r w:rsidR="00C75C8C" w:rsidRPr="00C75C8C">
        <w:rPr>
          <w:rFonts w:cs="Arial"/>
          <w:color w:val="333333"/>
          <w:szCs w:val="24"/>
        </w:rPr>
        <w:t xml:space="preserve"> high BC and long ogive in Terminal Ascent is a great combination for the hunter and shooter. People will like the energy that the .284</w:t>
      </w:r>
      <w:r w:rsidR="00334FA3">
        <w:rPr>
          <w:rFonts w:cs="Arial"/>
          <w:color w:val="333333"/>
          <w:szCs w:val="24"/>
        </w:rPr>
        <w:t>-inch caliber</w:t>
      </w:r>
      <w:r w:rsidR="00C75C8C" w:rsidRPr="00C75C8C">
        <w:rPr>
          <w:rFonts w:cs="Arial"/>
          <w:color w:val="333333"/>
          <w:szCs w:val="24"/>
        </w:rPr>
        <w:t xml:space="preserve"> carries</w:t>
      </w:r>
      <w:r w:rsidR="00334FA3">
        <w:rPr>
          <w:rFonts w:cs="Arial"/>
          <w:color w:val="333333"/>
          <w:szCs w:val="24"/>
        </w:rPr>
        <w:t xml:space="preserve">, </w:t>
      </w:r>
      <w:r w:rsidR="00C75C8C" w:rsidRPr="00C75C8C">
        <w:rPr>
          <w:rFonts w:cs="Arial"/>
          <w:color w:val="333333"/>
          <w:szCs w:val="24"/>
        </w:rPr>
        <w:t xml:space="preserve">and through our </w:t>
      </w:r>
      <w:r w:rsidR="00334FA3">
        <w:rPr>
          <w:rFonts w:cs="Arial"/>
          <w:color w:val="333333"/>
          <w:szCs w:val="24"/>
        </w:rPr>
        <w:t xml:space="preserve">test </w:t>
      </w:r>
      <w:r w:rsidR="00C75C8C" w:rsidRPr="00C75C8C">
        <w:rPr>
          <w:rFonts w:cs="Arial"/>
          <w:color w:val="333333"/>
          <w:szCs w:val="24"/>
        </w:rPr>
        <w:t>shooting we are extremely pleased with the accuracy</w:t>
      </w:r>
      <w:r w:rsidR="00334FA3">
        <w:rPr>
          <w:rFonts w:cs="Arial"/>
          <w:color w:val="333333"/>
          <w:szCs w:val="24"/>
        </w:rPr>
        <w:t xml:space="preserve"> of these new loads.”</w:t>
      </w:r>
    </w:p>
    <w:p w14:paraId="0DE3B91E" w14:textId="77777777" w:rsidR="009D78D4" w:rsidRDefault="009D78D4" w:rsidP="00C75C8C">
      <w:pPr>
        <w:rPr>
          <w:rFonts w:cs="Arial"/>
          <w:color w:val="333333"/>
          <w:szCs w:val="24"/>
        </w:rPr>
      </w:pPr>
    </w:p>
    <w:p w14:paraId="4EE69A26" w14:textId="49B4650E" w:rsidR="008E6023" w:rsidRDefault="008E6023" w:rsidP="009F2F19">
      <w:pPr>
        <w:rPr>
          <w:rFonts w:cs="Arial"/>
          <w:color w:val="333333"/>
          <w:szCs w:val="24"/>
        </w:rPr>
      </w:pPr>
      <w:r w:rsidRPr="008E6023">
        <w:rPr>
          <w:rFonts w:cs="Arial"/>
          <w:color w:val="333333"/>
          <w:szCs w:val="24"/>
        </w:rPr>
        <w:t>The 2023</w:t>
      </w:r>
      <w:r w:rsidR="00C75C8C">
        <w:rPr>
          <w:rFonts w:cs="Arial"/>
          <w:color w:val="333333"/>
          <w:szCs w:val="24"/>
        </w:rPr>
        <w:t xml:space="preserve"> NRA</w:t>
      </w:r>
      <w:r w:rsidRPr="008E6023">
        <w:rPr>
          <w:rFonts w:cs="Arial"/>
          <w:color w:val="333333"/>
          <w:szCs w:val="24"/>
        </w:rPr>
        <w:t xml:space="preserve"> Annual Meetings &amp; Exhibits will showcase over 14 acres of the latest guns and gear</w:t>
      </w:r>
      <w:r w:rsidR="00C75C8C">
        <w:rPr>
          <w:rFonts w:cs="Arial"/>
          <w:color w:val="333333"/>
          <w:szCs w:val="24"/>
        </w:rPr>
        <w:t xml:space="preserve">. </w:t>
      </w:r>
      <w:r w:rsidRPr="008E6023">
        <w:rPr>
          <w:rFonts w:cs="Arial"/>
          <w:color w:val="333333"/>
          <w:szCs w:val="24"/>
        </w:rPr>
        <w:t xml:space="preserve">Learn more at: </w:t>
      </w:r>
      <w:hyperlink r:id="rId9" w:history="1">
        <w:r w:rsidR="00C75C8C" w:rsidRPr="00041533">
          <w:rPr>
            <w:rStyle w:val="Hyperlink"/>
            <w:rFonts w:cs="Arial"/>
            <w:szCs w:val="24"/>
          </w:rPr>
          <w:t>www.nraam.org</w:t>
        </w:r>
      </w:hyperlink>
      <w:r w:rsidR="00C75C8C">
        <w:rPr>
          <w:rFonts w:cs="Arial"/>
          <w:color w:val="333333"/>
          <w:szCs w:val="24"/>
        </w:rPr>
        <w:t>.</w:t>
      </w:r>
    </w:p>
    <w:p w14:paraId="5AC3AB8A" w14:textId="77777777" w:rsidR="00576B9F" w:rsidRDefault="00576B9F" w:rsidP="00BF167B">
      <w:pPr>
        <w:rPr>
          <w:rFonts w:cs="Arial"/>
          <w:color w:val="333333"/>
          <w:szCs w:val="24"/>
        </w:rPr>
      </w:pPr>
    </w:p>
    <w:p w14:paraId="46992A09" w14:textId="77777777" w:rsidR="008E6023" w:rsidRPr="00274294" w:rsidRDefault="008E6023" w:rsidP="008E6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Federal ammunition can be found at dealers nationwide. For more on Federal ammunition</w:t>
      </w:r>
      <w:r>
        <w:rPr>
          <w:rFonts w:cs="Arial"/>
          <w:szCs w:val="24"/>
        </w:rPr>
        <w:t xml:space="preserve"> or to shop online</w:t>
      </w:r>
      <w:r w:rsidRPr="00274294">
        <w:rPr>
          <w:rFonts w:cs="Arial"/>
          <w:szCs w:val="24"/>
        </w:rPr>
        <w:t xml:space="preserve">, visit </w:t>
      </w:r>
      <w:hyperlink r:id="rId10" w:history="1">
        <w:r w:rsidRPr="00F434E3">
          <w:rPr>
            <w:rStyle w:val="Hyperlink"/>
            <w:rFonts w:cs="Arial"/>
            <w:szCs w:val="24"/>
          </w:rPr>
          <w:t>www.federalpremium.com</w:t>
        </w:r>
      </w:hyperlink>
      <w:r w:rsidRPr="00F434E3">
        <w:rPr>
          <w:rFonts w:cs="Arial"/>
          <w:color w:val="0000FF"/>
          <w:szCs w:val="24"/>
        </w:rPr>
        <w:t>.</w:t>
      </w:r>
    </w:p>
    <w:p w14:paraId="32CFCC43" w14:textId="77777777" w:rsidR="007175A9" w:rsidRDefault="007175A9" w:rsidP="009F2F19">
      <w:pPr>
        <w:rPr>
          <w:rFonts w:cs="Arial"/>
          <w:szCs w:val="24"/>
        </w:rPr>
      </w:pPr>
    </w:p>
    <w:p w14:paraId="3381EF9E" w14:textId="77777777" w:rsidR="001E65CA" w:rsidRPr="009F2F19" w:rsidRDefault="001E65CA"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1"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2478F378" w14:textId="77777777" w:rsidR="001E65CA" w:rsidRPr="009F2F19" w:rsidRDefault="001E65CA"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t xml:space="preserve">About </w:t>
      </w:r>
      <w:r w:rsidR="00B45712" w:rsidRPr="009F2F19">
        <w:rPr>
          <w:rFonts w:cs="Arial"/>
          <w:b/>
          <w:bCs/>
          <w:szCs w:val="24"/>
        </w:rPr>
        <w:t xml:space="preserve">Federal </w:t>
      </w:r>
      <w:r w:rsidR="001E65CA" w:rsidRPr="009F2F19">
        <w:rPr>
          <w:rFonts w:cs="Arial"/>
          <w:b/>
          <w:bCs/>
          <w:szCs w:val="24"/>
        </w:rPr>
        <w:t>Ammunition</w:t>
      </w:r>
    </w:p>
    <w:p w14:paraId="5496288D" w14:textId="2155B49F" w:rsidR="001E65CA" w:rsidRPr="009F2F19" w:rsidRDefault="001E65CA" w:rsidP="009F2F19">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2DC6" w14:textId="77777777" w:rsidR="00BA5590" w:rsidRDefault="00BA5590">
      <w:r>
        <w:separator/>
      </w:r>
    </w:p>
  </w:endnote>
  <w:endnote w:type="continuationSeparator" w:id="0">
    <w:p w14:paraId="215BCB5A" w14:textId="77777777" w:rsidR="00BA5590" w:rsidRDefault="00B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4CE387F"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BF07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F07B7">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7EB1" w14:textId="77777777" w:rsidR="00BA5590" w:rsidRDefault="00BA5590">
      <w:r>
        <w:separator/>
      </w:r>
    </w:p>
  </w:footnote>
  <w:footnote w:type="continuationSeparator" w:id="0">
    <w:p w14:paraId="1D90F856" w14:textId="77777777" w:rsidR="00BA5590" w:rsidRDefault="00BA5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633502">
    <w:abstractNumId w:val="3"/>
  </w:num>
  <w:num w:numId="2" w16cid:durableId="124541038">
    <w:abstractNumId w:val="14"/>
  </w:num>
  <w:num w:numId="3" w16cid:durableId="1480805861">
    <w:abstractNumId w:val="1"/>
  </w:num>
  <w:num w:numId="4" w16cid:durableId="511408365">
    <w:abstractNumId w:val="13"/>
  </w:num>
  <w:num w:numId="5" w16cid:durableId="81880437">
    <w:abstractNumId w:val="11"/>
  </w:num>
  <w:num w:numId="6" w16cid:durableId="1002439703">
    <w:abstractNumId w:val="9"/>
  </w:num>
  <w:num w:numId="7" w16cid:durableId="75785794">
    <w:abstractNumId w:val="0"/>
  </w:num>
  <w:num w:numId="8" w16cid:durableId="503010315">
    <w:abstractNumId w:val="12"/>
  </w:num>
  <w:num w:numId="9" w16cid:durableId="1719552632">
    <w:abstractNumId w:val="2"/>
  </w:num>
  <w:num w:numId="10" w16cid:durableId="2131433188">
    <w:abstractNumId w:val="10"/>
  </w:num>
  <w:num w:numId="11" w16cid:durableId="676690810">
    <w:abstractNumId w:val="4"/>
  </w:num>
  <w:num w:numId="12" w16cid:durableId="1507136685">
    <w:abstractNumId w:val="8"/>
  </w:num>
  <w:num w:numId="13" w16cid:durableId="2013793648">
    <w:abstractNumId w:val="6"/>
  </w:num>
  <w:num w:numId="14" w16cid:durableId="1463109035">
    <w:abstractNumId w:val="7"/>
  </w:num>
  <w:num w:numId="15" w16cid:durableId="1727491072">
    <w:abstractNumId w:val="16"/>
  </w:num>
  <w:num w:numId="16" w16cid:durableId="1367097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756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3A20"/>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0B9D"/>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3C81"/>
    <w:rsid w:val="000D484D"/>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0F42"/>
    <w:rsid w:val="0016301B"/>
    <w:rsid w:val="00166B05"/>
    <w:rsid w:val="00167CDA"/>
    <w:rsid w:val="00170137"/>
    <w:rsid w:val="00170AA7"/>
    <w:rsid w:val="001755C3"/>
    <w:rsid w:val="00175EEB"/>
    <w:rsid w:val="00176E99"/>
    <w:rsid w:val="00180ECF"/>
    <w:rsid w:val="001810B0"/>
    <w:rsid w:val="001864F4"/>
    <w:rsid w:val="00187044"/>
    <w:rsid w:val="00194956"/>
    <w:rsid w:val="00195CAA"/>
    <w:rsid w:val="001A0634"/>
    <w:rsid w:val="001A06FE"/>
    <w:rsid w:val="001A0AA5"/>
    <w:rsid w:val="001A0CFE"/>
    <w:rsid w:val="001A25E4"/>
    <w:rsid w:val="001A42F8"/>
    <w:rsid w:val="001A4C25"/>
    <w:rsid w:val="001A5467"/>
    <w:rsid w:val="001A7096"/>
    <w:rsid w:val="001A7E10"/>
    <w:rsid w:val="001B1B9B"/>
    <w:rsid w:val="001B1D8D"/>
    <w:rsid w:val="001B42CA"/>
    <w:rsid w:val="001C182A"/>
    <w:rsid w:val="001C2BB9"/>
    <w:rsid w:val="001C478E"/>
    <w:rsid w:val="001C55B9"/>
    <w:rsid w:val="001C663D"/>
    <w:rsid w:val="001D36E2"/>
    <w:rsid w:val="001D4ADD"/>
    <w:rsid w:val="001D506B"/>
    <w:rsid w:val="001D662F"/>
    <w:rsid w:val="001D695F"/>
    <w:rsid w:val="001D75C3"/>
    <w:rsid w:val="001D7C12"/>
    <w:rsid w:val="001D7F8B"/>
    <w:rsid w:val="001E215D"/>
    <w:rsid w:val="001E2B16"/>
    <w:rsid w:val="001E543F"/>
    <w:rsid w:val="001E5A94"/>
    <w:rsid w:val="001E65CA"/>
    <w:rsid w:val="001E738A"/>
    <w:rsid w:val="00200A2E"/>
    <w:rsid w:val="0020112A"/>
    <w:rsid w:val="002039BE"/>
    <w:rsid w:val="002043A0"/>
    <w:rsid w:val="00210408"/>
    <w:rsid w:val="00210B00"/>
    <w:rsid w:val="002140B7"/>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741E4"/>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4862"/>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4FA3"/>
    <w:rsid w:val="00340621"/>
    <w:rsid w:val="00341855"/>
    <w:rsid w:val="003418F2"/>
    <w:rsid w:val="00344845"/>
    <w:rsid w:val="00345E2E"/>
    <w:rsid w:val="00345EDB"/>
    <w:rsid w:val="003464BD"/>
    <w:rsid w:val="00350DEC"/>
    <w:rsid w:val="003529B3"/>
    <w:rsid w:val="0035676B"/>
    <w:rsid w:val="00356A76"/>
    <w:rsid w:val="003603C3"/>
    <w:rsid w:val="0036127A"/>
    <w:rsid w:val="00365976"/>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24F1"/>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76B9F"/>
    <w:rsid w:val="0057708C"/>
    <w:rsid w:val="0058036D"/>
    <w:rsid w:val="005827A2"/>
    <w:rsid w:val="005829EA"/>
    <w:rsid w:val="005844B4"/>
    <w:rsid w:val="00590433"/>
    <w:rsid w:val="00591DC8"/>
    <w:rsid w:val="00593971"/>
    <w:rsid w:val="00594390"/>
    <w:rsid w:val="00597F6F"/>
    <w:rsid w:val="005A14CB"/>
    <w:rsid w:val="005A6C25"/>
    <w:rsid w:val="005B0EDA"/>
    <w:rsid w:val="005B0F4C"/>
    <w:rsid w:val="005B12A6"/>
    <w:rsid w:val="005B1AA1"/>
    <w:rsid w:val="005B5339"/>
    <w:rsid w:val="005C0C69"/>
    <w:rsid w:val="005C11B5"/>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32A"/>
    <w:rsid w:val="006C5F01"/>
    <w:rsid w:val="006C76FC"/>
    <w:rsid w:val="006D0224"/>
    <w:rsid w:val="006D0E06"/>
    <w:rsid w:val="006D1BA4"/>
    <w:rsid w:val="006D3B18"/>
    <w:rsid w:val="006D3BBD"/>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6A29"/>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023"/>
    <w:rsid w:val="008E6150"/>
    <w:rsid w:val="008F1EE7"/>
    <w:rsid w:val="008F3FC7"/>
    <w:rsid w:val="00901C02"/>
    <w:rsid w:val="009032FE"/>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609"/>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D78D4"/>
    <w:rsid w:val="009E4649"/>
    <w:rsid w:val="009E58C5"/>
    <w:rsid w:val="009E59B0"/>
    <w:rsid w:val="009E6B41"/>
    <w:rsid w:val="009F0518"/>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4041"/>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38CC"/>
    <w:rsid w:val="00B071D0"/>
    <w:rsid w:val="00B127C6"/>
    <w:rsid w:val="00B149DE"/>
    <w:rsid w:val="00B16797"/>
    <w:rsid w:val="00B2054D"/>
    <w:rsid w:val="00B20D2F"/>
    <w:rsid w:val="00B24FFF"/>
    <w:rsid w:val="00B256F2"/>
    <w:rsid w:val="00B27002"/>
    <w:rsid w:val="00B3251F"/>
    <w:rsid w:val="00B434F2"/>
    <w:rsid w:val="00B45712"/>
    <w:rsid w:val="00B50EB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5590"/>
    <w:rsid w:val="00BB3AA7"/>
    <w:rsid w:val="00BC0ACE"/>
    <w:rsid w:val="00BC0F94"/>
    <w:rsid w:val="00BC1F43"/>
    <w:rsid w:val="00BC22F8"/>
    <w:rsid w:val="00BC4642"/>
    <w:rsid w:val="00BC4983"/>
    <w:rsid w:val="00BC4B6C"/>
    <w:rsid w:val="00BC593A"/>
    <w:rsid w:val="00BC6791"/>
    <w:rsid w:val="00BC75F5"/>
    <w:rsid w:val="00BD0484"/>
    <w:rsid w:val="00BD2DE5"/>
    <w:rsid w:val="00BD7F6C"/>
    <w:rsid w:val="00BE48D4"/>
    <w:rsid w:val="00BE4ADB"/>
    <w:rsid w:val="00BE53B9"/>
    <w:rsid w:val="00BE56FD"/>
    <w:rsid w:val="00BF07B7"/>
    <w:rsid w:val="00BF167B"/>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83F"/>
    <w:rsid w:val="00C51EA3"/>
    <w:rsid w:val="00C52FAC"/>
    <w:rsid w:val="00C576FC"/>
    <w:rsid w:val="00C5778E"/>
    <w:rsid w:val="00C60A82"/>
    <w:rsid w:val="00C641FC"/>
    <w:rsid w:val="00C7331F"/>
    <w:rsid w:val="00C73B04"/>
    <w:rsid w:val="00C73B7D"/>
    <w:rsid w:val="00C74AFE"/>
    <w:rsid w:val="00C75C8C"/>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0706"/>
    <w:rsid w:val="00CD1FF4"/>
    <w:rsid w:val="00CD2364"/>
    <w:rsid w:val="00CD5C2A"/>
    <w:rsid w:val="00CD7E2F"/>
    <w:rsid w:val="00CE3EAD"/>
    <w:rsid w:val="00CE5F3B"/>
    <w:rsid w:val="00CF00BA"/>
    <w:rsid w:val="00CF1DCA"/>
    <w:rsid w:val="00CF1E25"/>
    <w:rsid w:val="00CF5EA0"/>
    <w:rsid w:val="00D009F8"/>
    <w:rsid w:val="00D027E4"/>
    <w:rsid w:val="00D02BA2"/>
    <w:rsid w:val="00D04547"/>
    <w:rsid w:val="00D048E8"/>
    <w:rsid w:val="00D06767"/>
    <w:rsid w:val="00D07B0C"/>
    <w:rsid w:val="00D10016"/>
    <w:rsid w:val="00D11455"/>
    <w:rsid w:val="00D120BD"/>
    <w:rsid w:val="00D13787"/>
    <w:rsid w:val="00D13E66"/>
    <w:rsid w:val="00D20D1E"/>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97BB2"/>
    <w:rsid w:val="00DA43ED"/>
    <w:rsid w:val="00DA67B4"/>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1544"/>
    <w:rsid w:val="00E13D51"/>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97ED0"/>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EF303B"/>
    <w:rsid w:val="00F0736B"/>
    <w:rsid w:val="00F11377"/>
    <w:rsid w:val="00F11BBC"/>
    <w:rsid w:val="00F15801"/>
    <w:rsid w:val="00F16096"/>
    <w:rsid w:val="00F1783C"/>
    <w:rsid w:val="00F20D7A"/>
    <w:rsid w:val="00F236FD"/>
    <w:rsid w:val="00F257E6"/>
    <w:rsid w:val="00F348CD"/>
    <w:rsid w:val="00F350E6"/>
    <w:rsid w:val="00F428F4"/>
    <w:rsid w:val="00F438B0"/>
    <w:rsid w:val="00F507A4"/>
    <w:rsid w:val="00F52A61"/>
    <w:rsid w:val="00F53183"/>
    <w:rsid w:val="00F54910"/>
    <w:rsid w:val="00F569A7"/>
    <w:rsid w:val="00F60726"/>
    <w:rsid w:val="00F67152"/>
    <w:rsid w:val="00F67E68"/>
    <w:rsid w:val="00F67F23"/>
    <w:rsid w:val="00F70BD3"/>
    <w:rsid w:val="00F73C5F"/>
    <w:rsid w:val="00F759B6"/>
    <w:rsid w:val="00F7618F"/>
    <w:rsid w:val="00F9238C"/>
    <w:rsid w:val="00F929B7"/>
    <w:rsid w:val="00F93C32"/>
    <w:rsid w:val="00F96BBF"/>
    <w:rsid w:val="00FA2D63"/>
    <w:rsid w:val="00FA34ED"/>
    <w:rsid w:val="00FA36C5"/>
    <w:rsid w:val="00FA4D3A"/>
    <w:rsid w:val="00FA698D"/>
    <w:rsid w:val="00FB25C6"/>
    <w:rsid w:val="00FC113B"/>
    <w:rsid w:val="00FC41B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C75C8C"/>
    <w:rPr>
      <w:color w:val="605E5C"/>
      <w:shd w:val="clear" w:color="auto" w:fill="E1DFDD"/>
    </w:rPr>
  </w:style>
  <w:style w:type="paragraph" w:styleId="Revision">
    <w:name w:val="Revision"/>
    <w:hidden/>
    <w:uiPriority w:val="99"/>
    <w:semiHidden/>
    <w:rsid w:val="00856A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6688456">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nra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C282-BF39-48C8-B80F-D71853A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2023-04-10T18:39:00Z</dcterms:created>
  <dcterms:modified xsi:type="dcterms:W3CDTF">2023-04-10T20:13:00Z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