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46D4BB03" w14:textId="14ABBB62" w:rsidR="0046153A" w:rsidRPr="006D7127" w:rsidRDefault="0046153A" w:rsidP="0046153A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 w:rsidR="002C0AFB">
        <w:rPr>
          <w:b/>
          <w:bCs/>
          <w:sz w:val="28"/>
          <w:szCs w:val="28"/>
        </w:rPr>
        <w:t>Releases</w:t>
      </w:r>
      <w:r>
        <w:rPr>
          <w:b/>
          <w:bCs/>
          <w:sz w:val="28"/>
          <w:szCs w:val="28"/>
        </w:rPr>
        <w:t xml:space="preserve"> New </w:t>
      </w:r>
      <w:r w:rsidR="00335E83">
        <w:rPr>
          <w:b/>
          <w:bCs/>
          <w:sz w:val="28"/>
          <w:szCs w:val="28"/>
        </w:rPr>
        <w:t xml:space="preserve">410 Bore </w:t>
      </w:r>
      <w:r w:rsidR="002C0AFB">
        <w:rPr>
          <w:b/>
          <w:bCs/>
          <w:sz w:val="28"/>
          <w:szCs w:val="28"/>
        </w:rPr>
        <w:t xml:space="preserve">HEVI-XII </w:t>
      </w:r>
      <w:r>
        <w:rPr>
          <w:b/>
          <w:bCs/>
          <w:sz w:val="28"/>
          <w:szCs w:val="28"/>
        </w:rPr>
        <w:t>Waterfowl Loads</w:t>
      </w:r>
    </w:p>
    <w:p w14:paraId="290CC239" w14:textId="77777777" w:rsidR="006D7127" w:rsidRDefault="006D7127" w:rsidP="006C278F"/>
    <w:p w14:paraId="46992B84" w14:textId="12931308" w:rsidR="0046153A" w:rsidRPr="00335E83" w:rsidRDefault="006D7127" w:rsidP="0046153A"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597480">
        <w:rPr>
          <w:rFonts w:cs="Arial"/>
          <w:b/>
          <w:szCs w:val="24"/>
        </w:rPr>
        <w:t>November 1</w:t>
      </w:r>
      <w:r w:rsidR="0046153A" w:rsidRPr="000212EB">
        <w:rPr>
          <w:rFonts w:cs="Arial"/>
          <w:b/>
          <w:szCs w:val="24"/>
        </w:rPr>
        <w:t>, 2023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</w:t>
      </w:r>
      <w:r w:rsidR="00443907">
        <w:t xml:space="preserve">HEVI-Shot </w:t>
      </w:r>
      <w:r w:rsidR="00443907" w:rsidRPr="00153454">
        <w:rPr>
          <w:rFonts w:cs="Arial"/>
          <w:szCs w:val="24"/>
        </w:rPr>
        <w:t xml:space="preserve">is proud to </w:t>
      </w:r>
      <w:r w:rsidR="00443907">
        <w:rPr>
          <w:rFonts w:cs="Arial"/>
          <w:szCs w:val="24"/>
        </w:rPr>
        <w:t xml:space="preserve">release </w:t>
      </w:r>
      <w:r w:rsidR="00335E83">
        <w:rPr>
          <w:rFonts w:cs="Arial"/>
          <w:szCs w:val="24"/>
        </w:rPr>
        <w:t xml:space="preserve">two </w:t>
      </w:r>
      <w:r w:rsidR="00443907">
        <w:rPr>
          <w:rFonts w:cs="Arial"/>
          <w:szCs w:val="24"/>
        </w:rPr>
        <w:t>new product line additions to its HEVI-XII Waterfowl lineup.</w:t>
      </w:r>
      <w:r w:rsidR="00443907">
        <w:t xml:space="preserve"> </w:t>
      </w:r>
      <w:r w:rsidR="00335E83" w:rsidRPr="00335E83">
        <w:t xml:space="preserve">The new </w:t>
      </w:r>
      <w:r w:rsidR="00B91A76">
        <w:t xml:space="preserve">load </w:t>
      </w:r>
      <w:r w:rsidR="00335E83" w:rsidRPr="00335E83">
        <w:t>option</w:t>
      </w:r>
      <w:r w:rsidR="00335E83">
        <w:t xml:space="preserve">s are 410 </w:t>
      </w:r>
      <w:r w:rsidR="0014671F">
        <w:t>b</w:t>
      </w:r>
      <w:r w:rsidR="00335E83">
        <w:t>ore</w:t>
      </w:r>
      <w:r w:rsidR="00335E83" w:rsidRPr="00335E83">
        <w:t>, 1/2-ounce, 3-inch,</w:t>
      </w:r>
      <w:r w:rsidR="00D834FE">
        <w:t xml:space="preserve"> in</w:t>
      </w:r>
      <w:r w:rsidR="00335E83" w:rsidRPr="00335E83">
        <w:t xml:space="preserve"> shot size No. </w:t>
      </w:r>
      <w:r w:rsidR="00335E83">
        <w:t>5 or 7</w:t>
      </w:r>
      <w:r w:rsidR="00B91A76">
        <w:t>,</w:t>
      </w:r>
      <w:r w:rsidR="00335E83" w:rsidRPr="00335E83">
        <w:t xml:space="preserve"> </w:t>
      </w:r>
      <w:r w:rsidR="00D834FE">
        <w:t>with</w:t>
      </w:r>
      <w:r w:rsidR="00335E83" w:rsidRPr="00335E83">
        <w:t xml:space="preserve"> a muzzle velocity of 1,</w:t>
      </w:r>
      <w:r w:rsidR="00335E83">
        <w:t>25</w:t>
      </w:r>
      <w:r w:rsidR="00335E83" w:rsidRPr="00335E83">
        <w:t>0 feet-per-second (fps).</w:t>
      </w:r>
      <w:r w:rsidR="00335E83">
        <w:t xml:space="preserve"> </w:t>
      </w:r>
      <w:r w:rsidR="0046153A" w:rsidRPr="0091507F">
        <w:rPr>
          <w:rFonts w:cs="Arial"/>
          <w:szCs w:val="24"/>
        </w:rPr>
        <w:t xml:space="preserve">HEVI-XII </w:t>
      </w:r>
      <w:r w:rsidR="0046153A">
        <w:rPr>
          <w:rFonts w:cs="Arial"/>
          <w:szCs w:val="24"/>
        </w:rPr>
        <w:t>is the</w:t>
      </w:r>
      <w:r w:rsidR="0046153A" w:rsidRPr="0091507F">
        <w:rPr>
          <w:rFonts w:cs="Arial"/>
          <w:szCs w:val="24"/>
        </w:rPr>
        <w:t xml:space="preserve"> original 12</w:t>
      </w:r>
      <w:r w:rsidR="00443907">
        <w:rPr>
          <w:rFonts w:cs="Arial"/>
          <w:szCs w:val="24"/>
        </w:rPr>
        <w:t xml:space="preserve">-g/cc </w:t>
      </w:r>
      <w:r w:rsidR="0046153A" w:rsidRPr="0091507F">
        <w:rPr>
          <w:rFonts w:cs="Arial"/>
          <w:szCs w:val="24"/>
        </w:rPr>
        <w:t>density</w:t>
      </w:r>
      <w:r w:rsidR="0046153A">
        <w:rPr>
          <w:rFonts w:cs="Arial"/>
          <w:szCs w:val="24"/>
        </w:rPr>
        <w:t>, tungsten</w:t>
      </w:r>
      <w:r w:rsidR="0046153A" w:rsidRPr="0091507F">
        <w:rPr>
          <w:rFonts w:cs="Arial"/>
          <w:szCs w:val="24"/>
        </w:rPr>
        <w:t xml:space="preserve"> </w:t>
      </w:r>
      <w:r w:rsidR="0046153A">
        <w:rPr>
          <w:rFonts w:cs="Arial"/>
          <w:szCs w:val="24"/>
        </w:rPr>
        <w:t xml:space="preserve">alloy recipe from </w:t>
      </w:r>
      <w:r w:rsidR="0046153A" w:rsidRPr="0091507F">
        <w:rPr>
          <w:rFonts w:cs="Arial"/>
          <w:szCs w:val="24"/>
        </w:rPr>
        <w:t>HEVI-Shot</w:t>
      </w:r>
      <w:r w:rsidR="0046153A">
        <w:rPr>
          <w:rFonts w:cs="Arial"/>
          <w:szCs w:val="24"/>
        </w:rPr>
        <w:t>.</w:t>
      </w:r>
      <w:r w:rsidR="0046153A" w:rsidRPr="0091507F">
        <w:rPr>
          <w:rFonts w:cs="Arial"/>
          <w:szCs w:val="24"/>
        </w:rPr>
        <w:t xml:space="preserve"> </w:t>
      </w:r>
      <w:r w:rsidR="00850C32">
        <w:rPr>
          <w:rFonts w:cs="Arial"/>
          <w:szCs w:val="24"/>
        </w:rPr>
        <w:t>Th</w:t>
      </w:r>
      <w:r w:rsidR="00335E83">
        <w:rPr>
          <w:rFonts w:cs="Arial"/>
          <w:szCs w:val="24"/>
        </w:rPr>
        <w:t>ese</w:t>
      </w:r>
      <w:r w:rsidR="00850C32">
        <w:rPr>
          <w:rFonts w:cs="Arial"/>
          <w:szCs w:val="24"/>
        </w:rPr>
        <w:t xml:space="preserve"> new product</w:t>
      </w:r>
      <w:r w:rsidR="00335E83">
        <w:rPr>
          <w:rFonts w:cs="Arial"/>
          <w:szCs w:val="24"/>
        </w:rPr>
        <w:t>s are</w:t>
      </w:r>
      <w:r w:rsidR="00850C32">
        <w:rPr>
          <w:rFonts w:cs="Arial"/>
          <w:szCs w:val="24"/>
        </w:rPr>
        <w:t xml:space="preserve"> now shipping to dealers and </w:t>
      </w:r>
      <w:r w:rsidR="00335E83">
        <w:rPr>
          <w:rFonts w:cs="Arial"/>
          <w:szCs w:val="24"/>
        </w:rPr>
        <w:t>are</w:t>
      </w:r>
      <w:r w:rsidR="00850C32">
        <w:rPr>
          <w:rFonts w:cs="Arial"/>
          <w:szCs w:val="24"/>
        </w:rPr>
        <w:t xml:space="preserve"> available.</w:t>
      </w:r>
    </w:p>
    <w:p w14:paraId="6AC8AA31" w14:textId="2F90652A" w:rsidR="00443907" w:rsidRDefault="00443907" w:rsidP="0046153A">
      <w:pPr>
        <w:rPr>
          <w:rFonts w:cs="Arial"/>
          <w:szCs w:val="24"/>
        </w:rPr>
      </w:pPr>
    </w:p>
    <w:p w14:paraId="4E47E49F" w14:textId="1F41DA87" w:rsidR="00850C32" w:rsidRDefault="00597480" w:rsidP="0046153A">
      <w:hyperlink r:id="rId9" w:history="1">
        <w:r w:rsidR="00850C32">
          <w:rPr>
            <w:rStyle w:val="Hyperlink"/>
          </w:rPr>
          <w:t>HEVI-XII | Hevi Shot</w:t>
        </w:r>
      </w:hyperlink>
    </w:p>
    <w:p w14:paraId="4C87F6DB" w14:textId="77777777" w:rsidR="00850C32" w:rsidRDefault="00850C32" w:rsidP="0046153A">
      <w:pPr>
        <w:rPr>
          <w:rFonts w:cs="Arial"/>
          <w:szCs w:val="24"/>
        </w:rPr>
      </w:pPr>
    </w:p>
    <w:p w14:paraId="138DB01F" w14:textId="453A73E9" w:rsidR="00443907" w:rsidRDefault="00443907" w:rsidP="00443907">
      <w:pPr>
        <w:rPr>
          <w:rFonts w:ascii="Calibri" w:hAnsi="Calibri"/>
          <w:sz w:val="22"/>
        </w:rPr>
      </w:pPr>
      <w:r>
        <w:t>“Everyone that has shot HEVI-XII has fallen in love with it</w:t>
      </w:r>
      <w:r w:rsidR="00F347E0">
        <w:t>, and</w:t>
      </w:r>
      <w:r w:rsidR="0014671F">
        <w:t xml:space="preserve"> now they can </w:t>
      </w:r>
      <w:r w:rsidR="00D834FE">
        <w:t>appreciate</w:t>
      </w:r>
      <w:r w:rsidR="0014671F">
        <w:t xml:space="preserve"> it in 410 shotguns</w:t>
      </w:r>
      <w:r w:rsidR="00B91A76">
        <w:t>,</w:t>
      </w:r>
      <w:r>
        <w:t>” said HEVI-Shot product manager Scott Turner. “</w:t>
      </w:r>
      <w:r w:rsidR="0014671F" w:rsidRPr="00424D80">
        <w:rPr>
          <w:rFonts w:cs="Arial"/>
          <w:szCs w:val="24"/>
        </w:rPr>
        <w:t>HEVI-XII</w:t>
      </w:r>
      <w:r w:rsidR="00DA201B">
        <w:rPr>
          <w:rFonts w:cs="Arial"/>
          <w:szCs w:val="24"/>
        </w:rPr>
        <w:t xml:space="preserve"> </w:t>
      </w:r>
      <w:r w:rsidR="0014671F" w:rsidRPr="00424D80">
        <w:rPr>
          <w:rFonts w:cs="Arial"/>
          <w:szCs w:val="24"/>
        </w:rPr>
        <w:t>outperforms steel in every category. Smaller and more dense pellets penetrate deeper</w:t>
      </w:r>
      <w:r w:rsidR="0014671F">
        <w:rPr>
          <w:rFonts w:cs="Arial"/>
          <w:szCs w:val="24"/>
        </w:rPr>
        <w:t xml:space="preserve"> with more</w:t>
      </w:r>
      <w:r w:rsidR="0014671F" w:rsidRPr="00424D80">
        <w:rPr>
          <w:rFonts w:cs="Arial"/>
          <w:szCs w:val="24"/>
        </w:rPr>
        <w:t xml:space="preserve"> lethal pellets in a tighter pattern</w:t>
      </w:r>
      <w:r w:rsidR="0014671F">
        <w:rPr>
          <w:rFonts w:cs="Arial"/>
          <w:szCs w:val="24"/>
        </w:rPr>
        <w:t xml:space="preserve"> compared to shooting steel loads.”</w:t>
      </w:r>
    </w:p>
    <w:p w14:paraId="5185C2C4" w14:textId="77777777" w:rsidR="00443907" w:rsidRDefault="00443907" w:rsidP="0046153A">
      <w:pPr>
        <w:rPr>
          <w:rFonts w:cs="Arial"/>
          <w:szCs w:val="24"/>
        </w:rPr>
      </w:pPr>
    </w:p>
    <w:p w14:paraId="49A76913" w14:textId="646645BE" w:rsidR="00443907" w:rsidRPr="00443907" w:rsidRDefault="00443907" w:rsidP="0046153A">
      <w:r w:rsidRPr="0091507F">
        <w:rPr>
          <w:rFonts w:cs="Arial"/>
          <w:szCs w:val="24"/>
        </w:rPr>
        <w:t>HEVI-XII</w:t>
      </w:r>
      <w:r>
        <w:rPr>
          <w:rFonts w:cs="Arial"/>
          <w:szCs w:val="24"/>
        </w:rPr>
        <w:t xml:space="preserve"> pellets</w:t>
      </w:r>
      <w:r w:rsidRPr="0091507F">
        <w:rPr>
          <w:rFonts w:cs="Arial"/>
          <w:szCs w:val="24"/>
        </w:rPr>
        <w:t xml:space="preserve"> hit harder from a longer distance. Its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 xml:space="preserve">pellet material </w:t>
      </w:r>
      <w:r>
        <w:rPr>
          <w:rFonts w:cs="Arial"/>
          <w:szCs w:val="24"/>
        </w:rPr>
        <w:t>features a density of 12 grams per cubic centimeter (g/cc), meaning it is</w:t>
      </w:r>
      <w:r w:rsidRPr="0091507F">
        <w:rPr>
          <w:rFonts w:cs="Arial"/>
          <w:szCs w:val="24"/>
        </w:rPr>
        <w:t xml:space="preserve"> 53.8 percent denser than steel–doubling the downrange energy.</w:t>
      </w:r>
      <w:r>
        <w:rPr>
          <w:rFonts w:cs="Arial"/>
          <w:szCs w:val="24"/>
        </w:rPr>
        <w:t xml:space="preserve"> Shooters can d</w:t>
      </w:r>
      <w:r w:rsidRPr="0091507F">
        <w:rPr>
          <w:rFonts w:cs="Arial"/>
          <w:szCs w:val="24"/>
        </w:rPr>
        <w:t>rop three shot sizes for the same lethality and 28 percent more devastating pellets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>on target.</w:t>
      </w:r>
    </w:p>
    <w:p w14:paraId="72E0BE24" w14:textId="77777777" w:rsidR="00424D80" w:rsidRDefault="00424D80" w:rsidP="0091507F">
      <w:pPr>
        <w:rPr>
          <w:rFonts w:cs="Arial"/>
          <w:szCs w:val="24"/>
        </w:rPr>
      </w:pPr>
    </w:p>
    <w:p w14:paraId="44D89163" w14:textId="401E85E1" w:rsidR="00850C32" w:rsidRDefault="00443907" w:rsidP="00850C32">
      <w:pPr>
        <w:rPr>
          <w:rFonts w:cs="Arial"/>
          <w:szCs w:val="24"/>
        </w:rPr>
      </w:pPr>
      <w:bookmarkStart w:id="0" w:name="_Hlk124335409"/>
      <w:r>
        <w:rPr>
          <w:rFonts w:cs="Arial"/>
          <w:szCs w:val="24"/>
        </w:rPr>
        <w:t xml:space="preserve">HEVI-Shot’s HEVI-XII </w:t>
      </w:r>
      <w:r w:rsidR="0014671F">
        <w:rPr>
          <w:rFonts w:cs="Arial"/>
          <w:szCs w:val="24"/>
        </w:rPr>
        <w:t xml:space="preserve">410-bore </w:t>
      </w:r>
      <w:r w:rsidR="00606668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aterfowl </w:t>
      </w:r>
      <w:bookmarkEnd w:id="0"/>
      <w:r w:rsidR="00850C32">
        <w:rPr>
          <w:rFonts w:cs="Arial"/>
          <w:szCs w:val="24"/>
        </w:rPr>
        <w:t>ammunition is alloyed and l</w:t>
      </w:r>
      <w:r w:rsidR="00F33EBA" w:rsidRPr="004D7E3C">
        <w:rPr>
          <w:rFonts w:cs="Arial"/>
          <w:szCs w:val="24"/>
        </w:rPr>
        <w:t>oaded in Sweet Home, Oregon</w:t>
      </w:r>
      <w:r w:rsidR="00850C32">
        <w:rPr>
          <w:rFonts w:cs="Arial"/>
          <w:szCs w:val="24"/>
        </w:rPr>
        <w:t xml:space="preserve"> in</w:t>
      </w:r>
      <w:r w:rsidR="00F33EBA" w:rsidRPr="004D7E3C">
        <w:rPr>
          <w:rFonts w:cs="Arial"/>
          <w:szCs w:val="24"/>
        </w:rPr>
        <w:t xml:space="preserve"> 25-round boxes</w:t>
      </w:r>
      <w:r w:rsidR="00850C32">
        <w:rPr>
          <w:rFonts w:cs="Arial"/>
          <w:szCs w:val="24"/>
        </w:rPr>
        <w:t xml:space="preserve"> with</w:t>
      </w:r>
      <w:r w:rsidR="00F33EBA" w:rsidRPr="004D7E3C">
        <w:rPr>
          <w:rFonts w:cs="Arial"/>
          <w:szCs w:val="24"/>
        </w:rPr>
        <w:t xml:space="preserve"> MSRP</w:t>
      </w:r>
      <w:r w:rsidR="00850C32">
        <w:rPr>
          <w:rFonts w:cs="Arial"/>
          <w:szCs w:val="24"/>
        </w:rPr>
        <w:t xml:space="preserve"> of</w:t>
      </w:r>
      <w:r w:rsidR="00F33EBA" w:rsidRPr="004D7E3C">
        <w:rPr>
          <w:rFonts w:cs="Arial"/>
          <w:szCs w:val="24"/>
        </w:rPr>
        <w:t xml:space="preserve"> $</w:t>
      </w:r>
      <w:r w:rsidR="00850C32">
        <w:rPr>
          <w:rFonts w:cs="Arial"/>
          <w:szCs w:val="24"/>
        </w:rPr>
        <w:t>9</w:t>
      </w:r>
      <w:r w:rsidR="0014671F">
        <w:rPr>
          <w:rFonts w:cs="Arial"/>
          <w:szCs w:val="24"/>
        </w:rPr>
        <w:t>9</w:t>
      </w:r>
      <w:r w:rsidR="00F33EBA" w:rsidRPr="004D7E3C">
        <w:rPr>
          <w:rFonts w:cs="Arial"/>
          <w:szCs w:val="24"/>
        </w:rPr>
        <w:t>.99</w:t>
      </w:r>
      <w:r w:rsidR="00B91A76">
        <w:rPr>
          <w:rFonts w:cs="Arial"/>
          <w:szCs w:val="24"/>
        </w:rPr>
        <w:t>.</w:t>
      </w:r>
      <w:r w:rsidR="00850C32">
        <w:rPr>
          <w:rFonts w:cs="Arial"/>
          <w:szCs w:val="24"/>
        </w:rPr>
        <w:t xml:space="preserve"> </w:t>
      </w:r>
    </w:p>
    <w:p w14:paraId="32A3E17B" w14:textId="77777777" w:rsidR="00850C32" w:rsidRDefault="00850C32" w:rsidP="00850C32">
      <w:pPr>
        <w:rPr>
          <w:rFonts w:cs="Arial"/>
          <w:szCs w:val="24"/>
        </w:rPr>
      </w:pPr>
    </w:p>
    <w:p w14:paraId="3387BDE2" w14:textId="434E6C77" w:rsidR="003E4E02" w:rsidRPr="00850C32" w:rsidRDefault="00607A89" w:rsidP="00850C32">
      <w:pPr>
        <w:rPr>
          <w:rFonts w:cs="Arial"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31D2A9AE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776DA95B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79C4368D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lastRenderedPageBreak/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89945">
    <w:abstractNumId w:val="3"/>
  </w:num>
  <w:num w:numId="2" w16cid:durableId="820853136">
    <w:abstractNumId w:val="16"/>
  </w:num>
  <w:num w:numId="3" w16cid:durableId="994602799">
    <w:abstractNumId w:val="1"/>
  </w:num>
  <w:num w:numId="4" w16cid:durableId="2100249530">
    <w:abstractNumId w:val="15"/>
  </w:num>
  <w:num w:numId="5" w16cid:durableId="690759536">
    <w:abstractNumId w:val="13"/>
  </w:num>
  <w:num w:numId="6" w16cid:durableId="3173453">
    <w:abstractNumId w:val="10"/>
  </w:num>
  <w:num w:numId="7" w16cid:durableId="1011759463">
    <w:abstractNumId w:val="0"/>
  </w:num>
  <w:num w:numId="8" w16cid:durableId="1160073010">
    <w:abstractNumId w:val="14"/>
  </w:num>
  <w:num w:numId="9" w16cid:durableId="166404571">
    <w:abstractNumId w:val="2"/>
  </w:num>
  <w:num w:numId="10" w16cid:durableId="2026780411">
    <w:abstractNumId w:val="11"/>
  </w:num>
  <w:num w:numId="11" w16cid:durableId="48379047">
    <w:abstractNumId w:val="4"/>
  </w:num>
  <w:num w:numId="12" w16cid:durableId="813643549">
    <w:abstractNumId w:val="8"/>
  </w:num>
  <w:num w:numId="13" w16cid:durableId="1576427353">
    <w:abstractNumId w:val="6"/>
  </w:num>
  <w:num w:numId="14" w16cid:durableId="816723561">
    <w:abstractNumId w:val="7"/>
  </w:num>
  <w:num w:numId="15" w16cid:durableId="152915092">
    <w:abstractNumId w:val="18"/>
  </w:num>
  <w:num w:numId="16" w16cid:durableId="28379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4245090">
    <w:abstractNumId w:val="17"/>
  </w:num>
  <w:num w:numId="18" w16cid:durableId="1776628592">
    <w:abstractNumId w:val="9"/>
  </w:num>
  <w:num w:numId="19" w16cid:durableId="576088452">
    <w:abstractNumId w:val="4"/>
  </w:num>
  <w:num w:numId="20" w16cid:durableId="1590969894">
    <w:abstractNumId w:val="5"/>
  </w:num>
  <w:num w:numId="21" w16cid:durableId="1935672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11DC"/>
    <w:rsid w:val="00003F68"/>
    <w:rsid w:val="000053C6"/>
    <w:rsid w:val="0001164C"/>
    <w:rsid w:val="00011F39"/>
    <w:rsid w:val="00015FEC"/>
    <w:rsid w:val="000201AB"/>
    <w:rsid w:val="000212E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4671F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0AFB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35E83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4D80"/>
    <w:rsid w:val="0042517F"/>
    <w:rsid w:val="004303CD"/>
    <w:rsid w:val="00431339"/>
    <w:rsid w:val="0043664A"/>
    <w:rsid w:val="00437DDC"/>
    <w:rsid w:val="00443907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480"/>
    <w:rsid w:val="00597F6F"/>
    <w:rsid w:val="005A14CB"/>
    <w:rsid w:val="005B0EDA"/>
    <w:rsid w:val="005B0F4C"/>
    <w:rsid w:val="005B12A6"/>
    <w:rsid w:val="005B1AA1"/>
    <w:rsid w:val="005B5339"/>
    <w:rsid w:val="005B65DC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6668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0C32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4649"/>
    <w:rsid w:val="009E58C5"/>
    <w:rsid w:val="009E59B0"/>
    <w:rsid w:val="009E6B41"/>
    <w:rsid w:val="009F2F19"/>
    <w:rsid w:val="009F3EF8"/>
    <w:rsid w:val="009F6480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48CF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1A76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65B"/>
    <w:rsid w:val="00D80A54"/>
    <w:rsid w:val="00D81906"/>
    <w:rsid w:val="00D834FE"/>
    <w:rsid w:val="00D854F0"/>
    <w:rsid w:val="00D87FF2"/>
    <w:rsid w:val="00D90760"/>
    <w:rsid w:val="00D95AC3"/>
    <w:rsid w:val="00D97FC9"/>
    <w:rsid w:val="00DA201B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3EBA"/>
    <w:rsid w:val="00F347E0"/>
    <w:rsid w:val="00F348CD"/>
    <w:rsid w:val="00F428F4"/>
    <w:rsid w:val="00F438B0"/>
    <w:rsid w:val="00F507A4"/>
    <w:rsid w:val="00F52A61"/>
    <w:rsid w:val="00F53183"/>
    <w:rsid w:val="00F53DBF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5BFA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34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waterfowl/hevi-x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2315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5</cp:revision>
  <cp:lastPrinted>2023-09-06T20:13:00Z</cp:lastPrinted>
  <dcterms:created xsi:type="dcterms:W3CDTF">2023-10-31T21:38:00Z</dcterms:created>
  <dcterms:modified xsi:type="dcterms:W3CDTF">2023-11-01T14:48:00Z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