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4B4053C9" w:rsidR="0011589A" w:rsidRDefault="00C84758" w:rsidP="0011589A">
      <w:pPr>
        <w:jc w:val="center"/>
        <w:rPr>
          <w:rFonts w:ascii="Arial" w:eastAsia="Arial" w:hAnsi="Arial" w:cs="Arial"/>
          <w:b/>
          <w:sz w:val="28"/>
          <w:szCs w:val="28"/>
        </w:rPr>
      </w:pPr>
      <w:r>
        <w:rPr>
          <w:rFonts w:ascii="Arial" w:eastAsia="Arial" w:hAnsi="Arial" w:cs="Arial"/>
          <w:b/>
          <w:sz w:val="28"/>
          <w:szCs w:val="28"/>
        </w:rPr>
        <w:t xml:space="preserve">Remington </w:t>
      </w:r>
      <w:r w:rsidR="00BF32CA">
        <w:rPr>
          <w:rFonts w:ascii="Arial" w:eastAsia="Arial" w:hAnsi="Arial" w:cs="Arial"/>
          <w:b/>
          <w:sz w:val="28"/>
          <w:szCs w:val="28"/>
        </w:rPr>
        <w:t xml:space="preserve">Ammunition </w:t>
      </w:r>
      <w:r>
        <w:rPr>
          <w:rFonts w:ascii="Arial" w:eastAsia="Arial" w:hAnsi="Arial" w:cs="Arial"/>
          <w:b/>
          <w:sz w:val="28"/>
          <w:szCs w:val="28"/>
        </w:rPr>
        <w:t xml:space="preserve">Introduces New </w:t>
      </w:r>
      <w:r w:rsidR="00097816">
        <w:rPr>
          <w:rFonts w:ascii="Arial" w:eastAsia="Arial" w:hAnsi="Arial" w:cs="Arial"/>
          <w:b/>
          <w:sz w:val="28"/>
          <w:szCs w:val="28"/>
        </w:rPr>
        <w:t>P</w:t>
      </w:r>
      <w:r>
        <w:rPr>
          <w:rFonts w:ascii="Arial" w:eastAsia="Arial" w:hAnsi="Arial" w:cs="Arial"/>
          <w:b/>
          <w:sz w:val="28"/>
          <w:szCs w:val="28"/>
        </w:rPr>
        <w:t>roduct Lineup</w:t>
      </w:r>
      <w:r w:rsidR="00097816">
        <w:rPr>
          <w:rFonts w:ascii="Arial" w:eastAsia="Arial" w:hAnsi="Arial" w:cs="Arial"/>
          <w:b/>
          <w:sz w:val="28"/>
          <w:szCs w:val="28"/>
        </w:rPr>
        <w:t xml:space="preserve"> for 2023</w:t>
      </w:r>
    </w:p>
    <w:p w14:paraId="6656A357" w14:textId="77777777" w:rsidR="0011589A" w:rsidRDefault="0011589A" w:rsidP="0011589A">
      <w:pPr>
        <w:rPr>
          <w:rFonts w:ascii="Arial" w:eastAsia="Arial" w:hAnsi="Arial" w:cs="Arial"/>
        </w:rPr>
      </w:pPr>
    </w:p>
    <w:p w14:paraId="76D1B5D6" w14:textId="6ECF1655" w:rsidR="0011589A"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C84758">
        <w:rPr>
          <w:rFonts w:ascii="Arial" w:eastAsia="Arial" w:hAnsi="Arial" w:cs="Arial"/>
          <w:b/>
        </w:rPr>
        <w:t>January</w:t>
      </w:r>
      <w:r w:rsidR="004765EF">
        <w:rPr>
          <w:rFonts w:ascii="Arial" w:eastAsia="Arial" w:hAnsi="Arial" w:cs="Arial"/>
          <w:b/>
        </w:rPr>
        <w:t xml:space="preserve"> </w:t>
      </w:r>
      <w:r w:rsidR="008B23FE">
        <w:rPr>
          <w:rFonts w:ascii="Arial" w:eastAsia="Arial" w:hAnsi="Arial" w:cs="Arial"/>
          <w:b/>
        </w:rPr>
        <w:t>23</w:t>
      </w:r>
      <w:r w:rsidR="004765EF">
        <w:rPr>
          <w:rFonts w:ascii="Arial" w:eastAsia="Arial" w:hAnsi="Arial" w:cs="Arial"/>
          <w:b/>
        </w:rPr>
        <w:t xml:space="preserve">, </w:t>
      </w:r>
      <w:r w:rsidR="00C84758">
        <w:rPr>
          <w:rFonts w:ascii="Arial" w:eastAsia="Arial" w:hAnsi="Arial" w:cs="Arial"/>
          <w:b/>
        </w:rPr>
        <w:t>2023</w:t>
      </w:r>
      <w:r>
        <w:rPr>
          <w:rFonts w:ascii="Arial" w:eastAsia="Arial" w:hAnsi="Arial" w:cs="Arial"/>
          <w:b/>
        </w:rPr>
        <w:t xml:space="preserve"> –</w:t>
      </w:r>
      <w:r>
        <w:rPr>
          <w:rFonts w:ascii="Arial" w:eastAsia="Arial" w:hAnsi="Arial" w:cs="Arial"/>
        </w:rPr>
        <w:t xml:space="preserve"> </w:t>
      </w:r>
      <w:hyperlink r:id="rId6" w:history="1">
        <w:r w:rsidR="00C84758" w:rsidRPr="000D33F6">
          <w:rPr>
            <w:rStyle w:val="Hyperlink"/>
            <w:rFonts w:ascii="Arial" w:hAnsi="Arial" w:cs="Arial"/>
            <w:iCs/>
          </w:rPr>
          <w:t>Remington Ammunitio</w:t>
        </w:r>
        <w:r w:rsidR="007739B7" w:rsidRPr="000D33F6">
          <w:rPr>
            <w:rStyle w:val="Hyperlink"/>
            <w:rFonts w:ascii="Arial" w:hAnsi="Arial" w:cs="Arial"/>
            <w:iCs/>
          </w:rPr>
          <w:t>n</w:t>
        </w:r>
      </w:hyperlink>
      <w:r w:rsidR="00C84758">
        <w:rPr>
          <w:rFonts w:ascii="Arial" w:hAnsi="Arial" w:cs="Arial"/>
          <w:iCs/>
        </w:rPr>
        <w:t xml:space="preserve"> </w:t>
      </w:r>
      <w:r w:rsidR="00097816">
        <w:rPr>
          <w:rFonts w:ascii="Arial" w:hAnsi="Arial" w:cs="Arial"/>
          <w:iCs/>
        </w:rPr>
        <w:t>is proud to</w:t>
      </w:r>
      <w:r w:rsidR="00C84758">
        <w:rPr>
          <w:rFonts w:ascii="Arial" w:hAnsi="Arial" w:cs="Arial"/>
          <w:iCs/>
        </w:rPr>
        <w:t xml:space="preserve"> </w:t>
      </w:r>
      <w:r w:rsidR="00097816">
        <w:rPr>
          <w:rFonts w:ascii="Arial" w:hAnsi="Arial" w:cs="Arial"/>
          <w:iCs/>
        </w:rPr>
        <w:t xml:space="preserve">officially </w:t>
      </w:r>
      <w:r w:rsidR="00C84758">
        <w:rPr>
          <w:rFonts w:ascii="Arial" w:hAnsi="Arial" w:cs="Arial"/>
          <w:iCs/>
        </w:rPr>
        <w:t xml:space="preserve">announce their 2023 product lineup. </w:t>
      </w:r>
      <w:r w:rsidR="00C84758" w:rsidRPr="007A660D">
        <w:rPr>
          <w:rFonts w:ascii="Arial" w:hAnsi="Arial" w:cs="Arial"/>
          <w:iCs/>
          <w:color w:val="000000" w:themeColor="text1"/>
        </w:rPr>
        <w:t xml:space="preserve">From </w:t>
      </w:r>
      <w:r w:rsidR="000C219F" w:rsidRPr="007A660D">
        <w:rPr>
          <w:rFonts w:ascii="Arial" w:hAnsi="Arial" w:cs="Arial"/>
          <w:iCs/>
          <w:color w:val="000000" w:themeColor="text1"/>
        </w:rPr>
        <w:t>line extensions</w:t>
      </w:r>
      <w:r w:rsidR="000C219F" w:rsidRPr="000C219F">
        <w:rPr>
          <w:rFonts w:ascii="Arial" w:hAnsi="Arial" w:cs="Arial"/>
          <w:iCs/>
          <w:color w:val="FF0000"/>
        </w:rPr>
        <w:t xml:space="preserve"> </w:t>
      </w:r>
      <w:r w:rsidR="00C84758">
        <w:rPr>
          <w:rFonts w:ascii="Arial" w:hAnsi="Arial" w:cs="Arial"/>
          <w:iCs/>
        </w:rPr>
        <w:t>on the</w:t>
      </w:r>
      <w:r w:rsidR="00097816">
        <w:rPr>
          <w:rFonts w:ascii="Arial" w:hAnsi="Arial" w:cs="Arial"/>
          <w:iCs/>
        </w:rPr>
        <w:t xml:space="preserve"> unbeatable </w:t>
      </w:r>
      <w:r w:rsidR="00C84758">
        <w:rPr>
          <w:rFonts w:ascii="Arial" w:hAnsi="Arial" w:cs="Arial"/>
          <w:iCs/>
        </w:rPr>
        <w:t xml:space="preserve">Core-Lokt </w:t>
      </w:r>
      <w:r w:rsidR="00097816">
        <w:rPr>
          <w:rFonts w:ascii="Arial" w:hAnsi="Arial" w:cs="Arial"/>
          <w:iCs/>
        </w:rPr>
        <w:t>bullet</w:t>
      </w:r>
      <w:r w:rsidR="00C84758">
        <w:rPr>
          <w:rFonts w:ascii="Arial" w:hAnsi="Arial" w:cs="Arial"/>
          <w:iCs/>
        </w:rPr>
        <w:t xml:space="preserve"> </w:t>
      </w:r>
      <w:r w:rsidR="00097816">
        <w:rPr>
          <w:rFonts w:ascii="Arial" w:hAnsi="Arial" w:cs="Arial"/>
          <w:iCs/>
        </w:rPr>
        <w:t xml:space="preserve">to all-new leading handgun loads, the American built ammunition brand that has been the top choice for generations of hunters and shooters is bringing the best of the best this year. </w:t>
      </w:r>
    </w:p>
    <w:p w14:paraId="0CD3EBE9" w14:textId="390DF9D3" w:rsidR="00C84758" w:rsidRDefault="00C84758" w:rsidP="004765EF">
      <w:pPr>
        <w:tabs>
          <w:tab w:val="left" w:pos="2340"/>
          <w:tab w:val="left" w:pos="6930"/>
          <w:tab w:val="left" w:pos="9270"/>
        </w:tabs>
        <w:rPr>
          <w:rFonts w:ascii="Arial" w:hAnsi="Arial" w:cs="Arial"/>
          <w:iCs/>
        </w:rPr>
      </w:pPr>
    </w:p>
    <w:p w14:paraId="6835E59F" w14:textId="64C9ECEC" w:rsidR="00C84758" w:rsidRDefault="00C84758" w:rsidP="004765EF">
      <w:pPr>
        <w:tabs>
          <w:tab w:val="left" w:pos="2340"/>
          <w:tab w:val="left" w:pos="6930"/>
          <w:tab w:val="left" w:pos="9270"/>
        </w:tabs>
        <w:rPr>
          <w:rFonts w:ascii="Arial" w:hAnsi="Arial" w:cs="Arial"/>
          <w:iCs/>
        </w:rPr>
      </w:pPr>
      <w:r>
        <w:rPr>
          <w:rFonts w:ascii="Arial" w:hAnsi="Arial" w:cs="Arial"/>
          <w:iCs/>
        </w:rPr>
        <w:t>“Big Green is gearing up for another successful year</w:t>
      </w:r>
      <w:r w:rsidR="00097816">
        <w:rPr>
          <w:rFonts w:ascii="Arial" w:hAnsi="Arial" w:cs="Arial"/>
          <w:iCs/>
        </w:rPr>
        <w:t xml:space="preserve"> by introducing</w:t>
      </w:r>
      <w:r>
        <w:rPr>
          <w:rFonts w:ascii="Arial" w:hAnsi="Arial" w:cs="Arial"/>
          <w:iCs/>
        </w:rPr>
        <w:t xml:space="preserve"> a</w:t>
      </w:r>
      <w:r w:rsidR="008F32E0">
        <w:rPr>
          <w:rFonts w:ascii="Arial" w:hAnsi="Arial" w:cs="Arial"/>
          <w:iCs/>
        </w:rPr>
        <w:t xml:space="preserve"> variety of groundbreaking </w:t>
      </w:r>
      <w:r w:rsidR="00097816">
        <w:rPr>
          <w:rFonts w:ascii="Arial" w:hAnsi="Arial" w:cs="Arial"/>
          <w:iCs/>
        </w:rPr>
        <w:t>new cartridges that cater to all kinds of hunters and shooters</w:t>
      </w:r>
      <w:r w:rsidR="007B5811">
        <w:rPr>
          <w:rFonts w:ascii="Arial" w:hAnsi="Arial" w:cs="Arial"/>
          <w:iCs/>
        </w:rPr>
        <w:t xml:space="preserve">,” </w:t>
      </w:r>
      <w:r w:rsidR="00097816">
        <w:rPr>
          <w:rFonts w:ascii="Arial" w:hAnsi="Arial" w:cs="Arial"/>
          <w:iCs/>
        </w:rPr>
        <w:t>s</w:t>
      </w:r>
      <w:r w:rsidR="007B5811">
        <w:rPr>
          <w:rFonts w:ascii="Arial" w:hAnsi="Arial" w:cs="Arial"/>
          <w:iCs/>
        </w:rPr>
        <w:t xml:space="preserve">aid Remington’s Director of Marketing Joel </w:t>
      </w:r>
      <w:proofErr w:type="spellStart"/>
      <w:r w:rsidR="007B5811">
        <w:rPr>
          <w:rFonts w:ascii="Arial" w:hAnsi="Arial" w:cs="Arial"/>
          <w:iCs/>
        </w:rPr>
        <w:t>Hodgdon</w:t>
      </w:r>
      <w:proofErr w:type="spellEnd"/>
      <w:r w:rsidR="007B5811">
        <w:rPr>
          <w:rFonts w:ascii="Arial" w:hAnsi="Arial" w:cs="Arial"/>
          <w:iCs/>
        </w:rPr>
        <w:t>.</w:t>
      </w:r>
      <w:r w:rsidR="008F32E0">
        <w:rPr>
          <w:rFonts w:ascii="Arial" w:hAnsi="Arial" w:cs="Arial"/>
          <w:iCs/>
        </w:rPr>
        <w:t xml:space="preserve"> “Our team is working hard</w:t>
      </w:r>
      <w:r w:rsidR="00097816">
        <w:rPr>
          <w:rFonts w:ascii="Arial" w:hAnsi="Arial" w:cs="Arial"/>
          <w:iCs/>
        </w:rPr>
        <w:t xml:space="preserve"> to continue the legacy of creating the most innovative and high-performing ammunition in the game. Here’s to another big year for Big Green.”</w:t>
      </w:r>
    </w:p>
    <w:p w14:paraId="0D55228E" w14:textId="161B5F68" w:rsidR="007B5811" w:rsidRDefault="007B5811" w:rsidP="004765EF">
      <w:pPr>
        <w:tabs>
          <w:tab w:val="left" w:pos="2340"/>
          <w:tab w:val="left" w:pos="6930"/>
          <w:tab w:val="left" w:pos="9270"/>
        </w:tabs>
        <w:rPr>
          <w:rFonts w:ascii="Arial" w:hAnsi="Arial" w:cs="Arial"/>
          <w:iCs/>
        </w:rPr>
      </w:pPr>
    </w:p>
    <w:p w14:paraId="4555605B" w14:textId="1998BC22" w:rsidR="00097816" w:rsidRPr="00097816" w:rsidRDefault="00097816" w:rsidP="00097816">
      <w:pPr>
        <w:tabs>
          <w:tab w:val="left" w:pos="2340"/>
          <w:tab w:val="left" w:pos="6930"/>
          <w:tab w:val="left" w:pos="9270"/>
        </w:tabs>
        <w:rPr>
          <w:rFonts w:ascii="Arial" w:hAnsi="Arial" w:cs="Arial"/>
          <w:iCs/>
        </w:rPr>
      </w:pPr>
      <w:r w:rsidRPr="00097816">
        <w:rPr>
          <w:rFonts w:ascii="Arial" w:hAnsi="Arial" w:cs="Arial"/>
          <w:iCs/>
        </w:rPr>
        <w:t xml:space="preserve">Remington Ammunition’s new products </w:t>
      </w:r>
      <w:r>
        <w:rPr>
          <w:rFonts w:ascii="Arial" w:hAnsi="Arial" w:cs="Arial"/>
          <w:iCs/>
        </w:rPr>
        <w:t>include</w:t>
      </w:r>
      <w:r w:rsidRPr="00097816">
        <w:rPr>
          <w:rFonts w:ascii="Arial" w:hAnsi="Arial" w:cs="Arial"/>
          <w:iCs/>
        </w:rPr>
        <w:t xml:space="preserve"> </w:t>
      </w:r>
      <w:r>
        <w:rPr>
          <w:rFonts w:ascii="Arial" w:hAnsi="Arial" w:cs="Arial"/>
          <w:iCs/>
        </w:rPr>
        <w:t xml:space="preserve">unmatched loads perfect for everyday carry, revolutionary big game cartridges, new rimfire packaging configurations and much more. These products offer </w:t>
      </w:r>
      <w:r w:rsidRPr="00097816">
        <w:rPr>
          <w:rFonts w:ascii="Arial" w:hAnsi="Arial" w:cs="Arial"/>
          <w:iCs/>
        </w:rPr>
        <w:t xml:space="preserve">advancements in manufacturing and technology that meet the needs of every hunter and shooter. </w:t>
      </w:r>
    </w:p>
    <w:p w14:paraId="58356F2B" w14:textId="77777777" w:rsidR="00F37B31" w:rsidRPr="00F37B31" w:rsidRDefault="00F37B31" w:rsidP="004765EF">
      <w:pPr>
        <w:tabs>
          <w:tab w:val="left" w:pos="2340"/>
          <w:tab w:val="left" w:pos="6930"/>
          <w:tab w:val="left" w:pos="9270"/>
        </w:tabs>
        <w:rPr>
          <w:rFonts w:ascii="Arial" w:hAnsi="Arial" w:cs="Arial"/>
          <w:iCs/>
          <w:color w:val="FF0000"/>
        </w:rPr>
      </w:pPr>
    </w:p>
    <w:p w14:paraId="71CC75A4" w14:textId="3AAD5B12" w:rsidR="007B5811" w:rsidRPr="00097816" w:rsidRDefault="00000000" w:rsidP="007B5811">
      <w:pPr>
        <w:tabs>
          <w:tab w:val="left" w:pos="2340"/>
          <w:tab w:val="left" w:pos="6930"/>
          <w:tab w:val="left" w:pos="9270"/>
        </w:tabs>
        <w:rPr>
          <w:rFonts w:ascii="Arial" w:hAnsi="Arial" w:cs="Arial"/>
          <w:b/>
          <w:bCs/>
          <w:iCs/>
        </w:rPr>
      </w:pPr>
      <w:hyperlink r:id="rId7" w:history="1">
        <w:r w:rsidR="00097816" w:rsidRPr="00C427FF">
          <w:rPr>
            <w:rStyle w:val="Hyperlink"/>
            <w:rFonts w:ascii="Arial" w:hAnsi="Arial" w:cs="Arial"/>
            <w:b/>
            <w:bCs/>
            <w:iCs/>
          </w:rPr>
          <w:t>Handgun</w:t>
        </w:r>
        <w:r w:rsidR="007B5811" w:rsidRPr="00C427FF">
          <w:rPr>
            <w:rStyle w:val="Hyperlink"/>
            <w:rFonts w:ascii="Arial" w:hAnsi="Arial" w:cs="Arial"/>
            <w:b/>
            <w:bCs/>
            <w:iCs/>
          </w:rPr>
          <w:t>:</w:t>
        </w:r>
      </w:hyperlink>
      <w:r w:rsidR="00C427FF">
        <w:rPr>
          <w:rFonts w:ascii="Arial" w:hAnsi="Arial" w:cs="Arial"/>
          <w:b/>
          <w:bCs/>
          <w:iCs/>
        </w:rPr>
        <w:t xml:space="preserve"> </w:t>
      </w:r>
    </w:p>
    <w:p w14:paraId="11AE1498" w14:textId="77777777" w:rsidR="007B5811" w:rsidRDefault="007B5811" w:rsidP="007B5811">
      <w:pPr>
        <w:tabs>
          <w:tab w:val="left" w:pos="2340"/>
          <w:tab w:val="left" w:pos="6930"/>
          <w:tab w:val="left" w:pos="9270"/>
        </w:tabs>
        <w:rPr>
          <w:rFonts w:ascii="Arial" w:hAnsi="Arial" w:cs="Arial"/>
          <w:b/>
          <w:bCs/>
          <w:iCs/>
        </w:rPr>
      </w:pPr>
    </w:p>
    <w:p w14:paraId="0C434B7C" w14:textId="77777777" w:rsidR="00097816" w:rsidRDefault="00097816" w:rsidP="00097816">
      <w:pPr>
        <w:pStyle w:val="ListParagraph"/>
        <w:numPr>
          <w:ilvl w:val="0"/>
          <w:numId w:val="3"/>
        </w:numPr>
        <w:tabs>
          <w:tab w:val="left" w:pos="2340"/>
          <w:tab w:val="left" w:pos="6930"/>
          <w:tab w:val="left" w:pos="9270"/>
        </w:tabs>
        <w:rPr>
          <w:rFonts w:ascii="Arial" w:hAnsi="Arial" w:cs="Arial"/>
        </w:rPr>
      </w:pPr>
      <w:r>
        <w:rPr>
          <w:rFonts w:ascii="Arial" w:hAnsi="Arial" w:cs="Arial"/>
        </w:rPr>
        <w:t>Golden Saber Defense: 10MM</w:t>
      </w:r>
    </w:p>
    <w:p w14:paraId="0CB39430" w14:textId="77777777" w:rsidR="00097816" w:rsidRPr="008F32E0" w:rsidRDefault="00097816" w:rsidP="00097816">
      <w:pPr>
        <w:pStyle w:val="ListParagraph"/>
        <w:numPr>
          <w:ilvl w:val="0"/>
          <w:numId w:val="3"/>
        </w:numPr>
        <w:tabs>
          <w:tab w:val="left" w:pos="2340"/>
          <w:tab w:val="left" w:pos="6930"/>
          <w:tab w:val="left" w:pos="9270"/>
        </w:tabs>
        <w:rPr>
          <w:rFonts w:ascii="Arial" w:hAnsi="Arial" w:cs="Arial"/>
        </w:rPr>
      </w:pPr>
      <w:r>
        <w:rPr>
          <w:rFonts w:ascii="Arial" w:hAnsi="Arial" w:cs="Arial"/>
        </w:rPr>
        <w:t>Golden Saber Bonded Defense: 10MM</w:t>
      </w:r>
    </w:p>
    <w:p w14:paraId="15E4F979" w14:textId="38E49F40" w:rsidR="00097816" w:rsidRPr="00097816" w:rsidRDefault="00097816" w:rsidP="00097816">
      <w:pPr>
        <w:pStyle w:val="ListParagraph"/>
        <w:numPr>
          <w:ilvl w:val="0"/>
          <w:numId w:val="3"/>
        </w:numPr>
        <w:tabs>
          <w:tab w:val="left" w:pos="2340"/>
          <w:tab w:val="left" w:pos="6930"/>
          <w:tab w:val="left" w:pos="9270"/>
        </w:tabs>
        <w:rPr>
          <w:rFonts w:ascii="Arial" w:hAnsi="Arial" w:cs="Arial"/>
        </w:rPr>
      </w:pPr>
      <w:r>
        <w:rPr>
          <w:rFonts w:ascii="Arial" w:hAnsi="Arial" w:cs="Arial"/>
        </w:rPr>
        <w:t>Golden Saber Defense Compact: 10MM</w:t>
      </w:r>
    </w:p>
    <w:p w14:paraId="6B8FD7B8" w14:textId="3C8CFD43" w:rsidR="007B5811" w:rsidRDefault="007B5811" w:rsidP="007B5811">
      <w:pPr>
        <w:pStyle w:val="ListParagraph"/>
        <w:numPr>
          <w:ilvl w:val="0"/>
          <w:numId w:val="3"/>
        </w:numPr>
        <w:tabs>
          <w:tab w:val="left" w:pos="2340"/>
          <w:tab w:val="left" w:pos="6930"/>
          <w:tab w:val="left" w:pos="9270"/>
        </w:tabs>
        <w:rPr>
          <w:rFonts w:ascii="Arial" w:hAnsi="Arial" w:cs="Arial"/>
        </w:rPr>
      </w:pPr>
      <w:r w:rsidRPr="007B5811">
        <w:rPr>
          <w:rFonts w:ascii="Arial" w:hAnsi="Arial" w:cs="Arial"/>
        </w:rPr>
        <w:t>H</w:t>
      </w:r>
      <w:r w:rsidR="008F32E0">
        <w:rPr>
          <w:rFonts w:ascii="Arial" w:hAnsi="Arial" w:cs="Arial"/>
        </w:rPr>
        <w:t xml:space="preserve">igh Terminal </w:t>
      </w:r>
      <w:r w:rsidR="000C219F" w:rsidRPr="007A660D">
        <w:rPr>
          <w:rFonts w:ascii="Arial" w:hAnsi="Arial" w:cs="Arial"/>
          <w:color w:val="000000" w:themeColor="text1"/>
        </w:rPr>
        <w:t>Performance</w:t>
      </w:r>
      <w:r w:rsidR="008F32E0">
        <w:rPr>
          <w:rFonts w:ascii="Arial" w:hAnsi="Arial" w:cs="Arial"/>
        </w:rPr>
        <w:t>: 32 H&amp;R Mag</w:t>
      </w:r>
    </w:p>
    <w:p w14:paraId="51F99584" w14:textId="2A6C1D74" w:rsidR="007B5811" w:rsidRDefault="007B5811" w:rsidP="007B5811">
      <w:pPr>
        <w:pStyle w:val="ListParagraph"/>
        <w:numPr>
          <w:ilvl w:val="0"/>
          <w:numId w:val="3"/>
        </w:numPr>
        <w:tabs>
          <w:tab w:val="left" w:pos="2340"/>
          <w:tab w:val="left" w:pos="6930"/>
          <w:tab w:val="left" w:pos="9270"/>
        </w:tabs>
        <w:rPr>
          <w:rFonts w:ascii="Arial" w:hAnsi="Arial" w:cs="Arial"/>
        </w:rPr>
      </w:pPr>
      <w:r>
        <w:rPr>
          <w:rFonts w:ascii="Arial" w:hAnsi="Arial" w:cs="Arial"/>
        </w:rPr>
        <w:t xml:space="preserve">Performance </w:t>
      </w:r>
      <w:proofErr w:type="spellStart"/>
      <w:r>
        <w:rPr>
          <w:rFonts w:ascii="Arial" w:hAnsi="Arial" w:cs="Arial"/>
        </w:rPr>
        <w:t>Wheelgun</w:t>
      </w:r>
      <w:proofErr w:type="spellEnd"/>
      <w:r>
        <w:rPr>
          <w:rFonts w:ascii="Arial" w:hAnsi="Arial" w:cs="Arial"/>
        </w:rPr>
        <w:t>®</w:t>
      </w:r>
      <w:r w:rsidR="008F32E0">
        <w:rPr>
          <w:rFonts w:ascii="Arial" w:hAnsi="Arial" w:cs="Arial"/>
        </w:rPr>
        <w:t>: 32 H&amp;R Mag</w:t>
      </w:r>
    </w:p>
    <w:p w14:paraId="33136392" w14:textId="278B8D38" w:rsidR="007B5811" w:rsidRDefault="00AA5F31" w:rsidP="007B5811">
      <w:pPr>
        <w:pStyle w:val="ListParagraph"/>
        <w:numPr>
          <w:ilvl w:val="0"/>
          <w:numId w:val="3"/>
        </w:numPr>
        <w:tabs>
          <w:tab w:val="left" w:pos="2340"/>
          <w:tab w:val="left" w:pos="6930"/>
          <w:tab w:val="left" w:pos="9270"/>
        </w:tabs>
        <w:rPr>
          <w:rFonts w:ascii="Arial" w:hAnsi="Arial" w:cs="Arial"/>
        </w:rPr>
      </w:pPr>
      <w:r>
        <w:rPr>
          <w:rFonts w:ascii="Arial" w:hAnsi="Arial" w:cs="Arial"/>
        </w:rPr>
        <w:t>Remington Range: 9MM Luger, 40 S&amp;W</w:t>
      </w:r>
    </w:p>
    <w:p w14:paraId="61576BB9" w14:textId="77777777" w:rsidR="007B5811" w:rsidRPr="007B5811" w:rsidRDefault="007B5811" w:rsidP="004765EF">
      <w:pPr>
        <w:tabs>
          <w:tab w:val="left" w:pos="2340"/>
          <w:tab w:val="left" w:pos="6930"/>
          <w:tab w:val="left" w:pos="9270"/>
        </w:tabs>
        <w:rPr>
          <w:rFonts w:ascii="Arial" w:hAnsi="Arial" w:cs="Arial"/>
          <w:b/>
          <w:bCs/>
          <w:iCs/>
        </w:rPr>
      </w:pPr>
    </w:p>
    <w:p w14:paraId="67663147" w14:textId="7299EA6A" w:rsidR="007B5811" w:rsidRPr="00097816" w:rsidRDefault="00000000" w:rsidP="008F32E0">
      <w:pPr>
        <w:tabs>
          <w:tab w:val="left" w:pos="2340"/>
          <w:tab w:val="left" w:pos="6930"/>
          <w:tab w:val="left" w:pos="9270"/>
        </w:tabs>
        <w:rPr>
          <w:rFonts w:ascii="Arial" w:hAnsi="Arial" w:cs="Arial"/>
          <w:b/>
          <w:bCs/>
          <w:iCs/>
        </w:rPr>
      </w:pPr>
      <w:hyperlink r:id="rId8" w:history="1">
        <w:r w:rsidR="00097816" w:rsidRPr="00C427FF">
          <w:rPr>
            <w:rStyle w:val="Hyperlink"/>
            <w:rFonts w:ascii="Arial" w:hAnsi="Arial" w:cs="Arial"/>
            <w:b/>
            <w:bCs/>
            <w:iCs/>
          </w:rPr>
          <w:t>Rifle:</w:t>
        </w:r>
      </w:hyperlink>
    </w:p>
    <w:p w14:paraId="53112B3C" w14:textId="77777777" w:rsidR="008F32E0" w:rsidRPr="008F32E0" w:rsidRDefault="008F32E0" w:rsidP="008F32E0">
      <w:pPr>
        <w:tabs>
          <w:tab w:val="left" w:pos="2340"/>
          <w:tab w:val="left" w:pos="6930"/>
          <w:tab w:val="left" w:pos="9270"/>
        </w:tabs>
        <w:rPr>
          <w:rFonts w:ascii="Arial" w:hAnsi="Arial" w:cs="Arial"/>
          <w:b/>
          <w:bCs/>
          <w:iCs/>
        </w:rPr>
      </w:pPr>
    </w:p>
    <w:p w14:paraId="784CAF7E" w14:textId="27E82963" w:rsidR="007B5811" w:rsidRDefault="007B5811" w:rsidP="007B5811">
      <w:pPr>
        <w:pStyle w:val="ListParagraph"/>
        <w:numPr>
          <w:ilvl w:val="0"/>
          <w:numId w:val="2"/>
        </w:numPr>
        <w:tabs>
          <w:tab w:val="left" w:pos="2340"/>
          <w:tab w:val="left" w:pos="6930"/>
          <w:tab w:val="left" w:pos="9270"/>
        </w:tabs>
        <w:rPr>
          <w:rFonts w:ascii="Arial" w:hAnsi="Arial" w:cs="Arial"/>
          <w:iCs/>
        </w:rPr>
      </w:pPr>
      <w:r>
        <w:rPr>
          <w:rFonts w:ascii="Arial" w:hAnsi="Arial" w:cs="Arial"/>
          <w:iCs/>
        </w:rPr>
        <w:t>Core-</w:t>
      </w:r>
      <w:proofErr w:type="spellStart"/>
      <w:r>
        <w:rPr>
          <w:rFonts w:ascii="Arial" w:hAnsi="Arial" w:cs="Arial"/>
          <w:iCs/>
        </w:rPr>
        <w:t>Lokt</w:t>
      </w:r>
      <w:proofErr w:type="spellEnd"/>
      <w:r w:rsidR="008F32E0">
        <w:rPr>
          <w:rFonts w:ascii="Arial" w:hAnsi="Arial" w:cs="Arial"/>
          <w:iCs/>
        </w:rPr>
        <w:t xml:space="preserve">: 360 </w:t>
      </w:r>
      <w:proofErr w:type="spellStart"/>
      <w:r w:rsidR="008F32E0">
        <w:rPr>
          <w:rFonts w:ascii="Arial" w:hAnsi="Arial" w:cs="Arial"/>
          <w:iCs/>
        </w:rPr>
        <w:t>Buckhamme</w:t>
      </w:r>
      <w:r w:rsidR="00BF32CA">
        <w:rPr>
          <w:rFonts w:ascii="Arial" w:hAnsi="Arial" w:cs="Arial"/>
          <w:iCs/>
        </w:rPr>
        <w:t>r</w:t>
      </w:r>
      <w:proofErr w:type="spellEnd"/>
      <w:r w:rsidR="00BF32CA">
        <w:rPr>
          <w:rFonts w:ascii="Arial" w:hAnsi="Arial" w:cs="Arial"/>
          <w:iCs/>
        </w:rPr>
        <w:t xml:space="preserve"> and </w:t>
      </w:r>
      <w:r w:rsidR="008F32E0">
        <w:rPr>
          <w:rFonts w:ascii="Arial" w:hAnsi="Arial" w:cs="Arial"/>
          <w:iCs/>
        </w:rPr>
        <w:t>35 Remington</w:t>
      </w:r>
    </w:p>
    <w:p w14:paraId="4AE01B68" w14:textId="2954791B" w:rsidR="007B5811" w:rsidRDefault="007B5811" w:rsidP="007B5811">
      <w:pPr>
        <w:pStyle w:val="ListParagraph"/>
        <w:numPr>
          <w:ilvl w:val="0"/>
          <w:numId w:val="2"/>
        </w:numPr>
        <w:tabs>
          <w:tab w:val="left" w:pos="2340"/>
          <w:tab w:val="left" w:pos="6930"/>
          <w:tab w:val="left" w:pos="9270"/>
        </w:tabs>
        <w:rPr>
          <w:rFonts w:ascii="Arial" w:hAnsi="Arial" w:cs="Arial"/>
          <w:iCs/>
        </w:rPr>
      </w:pPr>
      <w:r>
        <w:rPr>
          <w:rFonts w:ascii="Arial" w:hAnsi="Arial" w:cs="Arial"/>
          <w:iCs/>
        </w:rPr>
        <w:t>High Performance Centerfir</w:t>
      </w:r>
      <w:r w:rsidR="008F32E0">
        <w:rPr>
          <w:rFonts w:ascii="Arial" w:hAnsi="Arial" w:cs="Arial"/>
          <w:iCs/>
        </w:rPr>
        <w:t>e:</w:t>
      </w:r>
      <w:r>
        <w:rPr>
          <w:rFonts w:ascii="Arial" w:hAnsi="Arial" w:cs="Arial"/>
          <w:iCs/>
        </w:rPr>
        <w:t xml:space="preserve"> 308 Win</w:t>
      </w:r>
    </w:p>
    <w:p w14:paraId="40985C73" w14:textId="344A757E" w:rsidR="007B5811" w:rsidRDefault="007B5811" w:rsidP="007B5811">
      <w:pPr>
        <w:pStyle w:val="ListParagraph"/>
        <w:numPr>
          <w:ilvl w:val="0"/>
          <w:numId w:val="2"/>
        </w:numPr>
        <w:tabs>
          <w:tab w:val="left" w:pos="2340"/>
          <w:tab w:val="left" w:pos="6930"/>
          <w:tab w:val="left" w:pos="9270"/>
        </w:tabs>
        <w:rPr>
          <w:rFonts w:ascii="Arial" w:hAnsi="Arial" w:cs="Arial"/>
          <w:iCs/>
        </w:rPr>
      </w:pPr>
      <w:r>
        <w:rPr>
          <w:rFonts w:ascii="Arial" w:hAnsi="Arial" w:cs="Arial"/>
          <w:iCs/>
        </w:rPr>
        <w:t>Premier Long Range</w:t>
      </w:r>
      <w:r w:rsidR="008F32E0">
        <w:rPr>
          <w:rFonts w:ascii="Arial" w:hAnsi="Arial" w:cs="Arial"/>
          <w:iCs/>
        </w:rPr>
        <w:t xml:space="preserve">: 6mm Creedmoor, 6.5 Creedmoor, 270 Win, 7mm Rem Mag, 30-06 </w:t>
      </w:r>
      <w:proofErr w:type="spellStart"/>
      <w:r w:rsidR="008F32E0">
        <w:rPr>
          <w:rFonts w:ascii="Arial" w:hAnsi="Arial" w:cs="Arial"/>
          <w:iCs/>
        </w:rPr>
        <w:t>Sprg</w:t>
      </w:r>
      <w:proofErr w:type="spellEnd"/>
      <w:r w:rsidR="008F32E0">
        <w:rPr>
          <w:rFonts w:ascii="Arial" w:hAnsi="Arial" w:cs="Arial"/>
          <w:iCs/>
        </w:rPr>
        <w:t>, 308 Win, 300 Win Mag, 300 Rem Ultra Mag</w:t>
      </w:r>
    </w:p>
    <w:p w14:paraId="5C9D0632" w14:textId="6CAF6C5B" w:rsidR="007B5811" w:rsidRPr="007B5811" w:rsidRDefault="007B5811" w:rsidP="007B5811">
      <w:pPr>
        <w:pStyle w:val="ListParagraph"/>
        <w:numPr>
          <w:ilvl w:val="0"/>
          <w:numId w:val="2"/>
        </w:numPr>
        <w:tabs>
          <w:tab w:val="left" w:pos="2340"/>
          <w:tab w:val="left" w:pos="6930"/>
          <w:tab w:val="left" w:pos="9270"/>
        </w:tabs>
        <w:rPr>
          <w:rFonts w:ascii="Arial" w:hAnsi="Arial" w:cs="Arial"/>
          <w:iCs/>
        </w:rPr>
      </w:pPr>
      <w:r>
        <w:rPr>
          <w:rFonts w:ascii="Arial" w:hAnsi="Arial" w:cs="Arial"/>
          <w:iCs/>
        </w:rPr>
        <w:t>Premier Match</w:t>
      </w:r>
      <w:r w:rsidR="008F32E0">
        <w:rPr>
          <w:rFonts w:ascii="Arial" w:hAnsi="Arial" w:cs="Arial"/>
          <w:iCs/>
        </w:rPr>
        <w:t>: 223 Rem</w:t>
      </w:r>
    </w:p>
    <w:p w14:paraId="267CFC5F" w14:textId="23EA9FA8" w:rsidR="007B5811" w:rsidRPr="007B5811" w:rsidRDefault="007B5811" w:rsidP="004765EF">
      <w:pPr>
        <w:tabs>
          <w:tab w:val="left" w:pos="2340"/>
          <w:tab w:val="left" w:pos="6930"/>
          <w:tab w:val="left" w:pos="9270"/>
        </w:tabs>
        <w:rPr>
          <w:rFonts w:ascii="Arial" w:hAnsi="Arial" w:cs="Arial"/>
          <w:b/>
          <w:bCs/>
          <w:iCs/>
        </w:rPr>
      </w:pPr>
    </w:p>
    <w:p w14:paraId="7AFBAD05" w14:textId="51066412" w:rsidR="007B5811" w:rsidRPr="00097816" w:rsidRDefault="00000000" w:rsidP="004765EF">
      <w:pPr>
        <w:tabs>
          <w:tab w:val="left" w:pos="2340"/>
          <w:tab w:val="left" w:pos="6930"/>
          <w:tab w:val="left" w:pos="9270"/>
        </w:tabs>
        <w:rPr>
          <w:rFonts w:ascii="Arial" w:hAnsi="Arial" w:cs="Arial"/>
          <w:b/>
          <w:bCs/>
          <w:iCs/>
        </w:rPr>
      </w:pPr>
      <w:hyperlink r:id="rId9" w:history="1">
        <w:r w:rsidR="00097816" w:rsidRPr="00C427FF">
          <w:rPr>
            <w:rStyle w:val="Hyperlink"/>
            <w:rFonts w:ascii="Arial" w:hAnsi="Arial" w:cs="Arial"/>
            <w:b/>
            <w:bCs/>
            <w:iCs/>
          </w:rPr>
          <w:t>Rimfire:</w:t>
        </w:r>
      </w:hyperlink>
    </w:p>
    <w:p w14:paraId="03C14573" w14:textId="28920B6B" w:rsidR="00097816" w:rsidRDefault="00097816" w:rsidP="004765EF">
      <w:pPr>
        <w:tabs>
          <w:tab w:val="left" w:pos="2340"/>
          <w:tab w:val="left" w:pos="6930"/>
          <w:tab w:val="left" w:pos="9270"/>
        </w:tabs>
        <w:rPr>
          <w:rFonts w:ascii="Arial" w:hAnsi="Arial" w:cs="Arial"/>
          <w:b/>
          <w:bCs/>
          <w:iCs/>
        </w:rPr>
      </w:pPr>
    </w:p>
    <w:p w14:paraId="05CCDC05" w14:textId="6B408E76" w:rsidR="00097816" w:rsidRPr="00097816" w:rsidRDefault="00097816" w:rsidP="00097816">
      <w:pPr>
        <w:pStyle w:val="ListParagraph"/>
        <w:numPr>
          <w:ilvl w:val="0"/>
          <w:numId w:val="5"/>
        </w:numPr>
        <w:tabs>
          <w:tab w:val="left" w:pos="2340"/>
          <w:tab w:val="left" w:pos="6930"/>
          <w:tab w:val="left" w:pos="9270"/>
        </w:tabs>
        <w:rPr>
          <w:rFonts w:ascii="Arial" w:hAnsi="Arial" w:cs="Arial"/>
          <w:b/>
          <w:bCs/>
          <w:iCs/>
        </w:rPr>
      </w:pPr>
      <w:r>
        <w:rPr>
          <w:rFonts w:ascii="Arial" w:hAnsi="Arial" w:cs="Arial"/>
          <w:iCs/>
        </w:rPr>
        <w:t>22 Viper: 22LR</w:t>
      </w:r>
    </w:p>
    <w:p w14:paraId="52ECCB19" w14:textId="3FEAF9F4" w:rsidR="00097816" w:rsidRPr="00097816" w:rsidRDefault="00097816" w:rsidP="00097816">
      <w:pPr>
        <w:pStyle w:val="ListParagraph"/>
        <w:numPr>
          <w:ilvl w:val="0"/>
          <w:numId w:val="5"/>
        </w:numPr>
        <w:tabs>
          <w:tab w:val="left" w:pos="2340"/>
          <w:tab w:val="left" w:pos="6930"/>
          <w:tab w:val="left" w:pos="9270"/>
        </w:tabs>
        <w:rPr>
          <w:rFonts w:ascii="Arial" w:hAnsi="Arial" w:cs="Arial"/>
          <w:b/>
          <w:bCs/>
          <w:iCs/>
        </w:rPr>
      </w:pPr>
      <w:r>
        <w:rPr>
          <w:rFonts w:ascii="Arial" w:hAnsi="Arial" w:cs="Arial"/>
          <w:iCs/>
        </w:rPr>
        <w:t>22 Yellow Jacket: 22LR</w:t>
      </w:r>
    </w:p>
    <w:p w14:paraId="3483D1B2" w14:textId="335DB70E" w:rsidR="00097816" w:rsidRPr="00097816" w:rsidRDefault="00097816" w:rsidP="00097816">
      <w:pPr>
        <w:pStyle w:val="ListParagraph"/>
        <w:numPr>
          <w:ilvl w:val="0"/>
          <w:numId w:val="5"/>
        </w:numPr>
        <w:tabs>
          <w:tab w:val="left" w:pos="2340"/>
          <w:tab w:val="left" w:pos="6930"/>
          <w:tab w:val="left" w:pos="9270"/>
        </w:tabs>
        <w:rPr>
          <w:rFonts w:ascii="Arial" w:hAnsi="Arial" w:cs="Arial"/>
          <w:b/>
          <w:bCs/>
          <w:iCs/>
        </w:rPr>
      </w:pPr>
      <w:proofErr w:type="spellStart"/>
      <w:r>
        <w:rPr>
          <w:rFonts w:ascii="Arial" w:hAnsi="Arial" w:cs="Arial"/>
          <w:iCs/>
        </w:rPr>
        <w:lastRenderedPageBreak/>
        <w:t>SubSonic</w:t>
      </w:r>
      <w:proofErr w:type="spellEnd"/>
      <w:r>
        <w:rPr>
          <w:rFonts w:ascii="Arial" w:hAnsi="Arial" w:cs="Arial"/>
          <w:iCs/>
        </w:rPr>
        <w:t xml:space="preserve"> Rimfire: 22LR</w:t>
      </w:r>
    </w:p>
    <w:p w14:paraId="4FFDB0E0" w14:textId="77777777" w:rsidR="007B5811" w:rsidRDefault="007B5811" w:rsidP="004765EF">
      <w:pPr>
        <w:tabs>
          <w:tab w:val="left" w:pos="2340"/>
          <w:tab w:val="left" w:pos="6930"/>
          <w:tab w:val="left" w:pos="9270"/>
        </w:tabs>
        <w:rPr>
          <w:rFonts w:ascii="Arial" w:hAnsi="Arial" w:cs="Arial"/>
          <w:b/>
          <w:bCs/>
          <w:iCs/>
        </w:rPr>
      </w:pPr>
    </w:p>
    <w:p w14:paraId="68EA5799" w14:textId="247B36A9" w:rsidR="007B5811" w:rsidRDefault="00000000" w:rsidP="004765EF">
      <w:pPr>
        <w:tabs>
          <w:tab w:val="left" w:pos="2340"/>
          <w:tab w:val="left" w:pos="6930"/>
          <w:tab w:val="left" w:pos="9270"/>
        </w:tabs>
        <w:rPr>
          <w:rFonts w:ascii="Arial" w:hAnsi="Arial" w:cs="Arial"/>
          <w:b/>
          <w:bCs/>
          <w:iCs/>
        </w:rPr>
      </w:pPr>
      <w:hyperlink r:id="rId10" w:history="1">
        <w:r w:rsidR="007B5811" w:rsidRPr="00C427FF">
          <w:rPr>
            <w:rStyle w:val="Hyperlink"/>
            <w:rFonts w:ascii="Arial" w:hAnsi="Arial" w:cs="Arial"/>
            <w:b/>
            <w:bCs/>
            <w:iCs/>
          </w:rPr>
          <w:t>Shotshell:</w:t>
        </w:r>
      </w:hyperlink>
    </w:p>
    <w:p w14:paraId="1FB4CF33" w14:textId="767D9F4E" w:rsidR="007B5811" w:rsidRDefault="007B5811" w:rsidP="004765EF">
      <w:pPr>
        <w:tabs>
          <w:tab w:val="left" w:pos="2340"/>
          <w:tab w:val="left" w:pos="6930"/>
          <w:tab w:val="left" w:pos="9270"/>
        </w:tabs>
        <w:rPr>
          <w:rFonts w:ascii="Arial" w:hAnsi="Arial" w:cs="Arial"/>
          <w:b/>
          <w:bCs/>
          <w:iCs/>
        </w:rPr>
      </w:pPr>
    </w:p>
    <w:p w14:paraId="4C5573FD" w14:textId="0B8588F5" w:rsidR="007B5811" w:rsidRDefault="007B5811" w:rsidP="007B5811">
      <w:pPr>
        <w:pStyle w:val="ListParagraph"/>
        <w:numPr>
          <w:ilvl w:val="0"/>
          <w:numId w:val="1"/>
        </w:numPr>
        <w:tabs>
          <w:tab w:val="left" w:pos="2340"/>
          <w:tab w:val="left" w:pos="6930"/>
          <w:tab w:val="left" w:pos="9270"/>
        </w:tabs>
        <w:rPr>
          <w:rFonts w:ascii="Arial" w:hAnsi="Arial" w:cs="Arial"/>
          <w:iCs/>
        </w:rPr>
      </w:pPr>
      <w:r w:rsidRPr="007B5811">
        <w:rPr>
          <w:rFonts w:ascii="Arial" w:hAnsi="Arial" w:cs="Arial"/>
          <w:iCs/>
        </w:rPr>
        <w:t>Express Buckshot</w:t>
      </w:r>
      <w:r w:rsidR="00097816">
        <w:rPr>
          <w:rFonts w:ascii="Arial" w:hAnsi="Arial" w:cs="Arial"/>
          <w:iCs/>
        </w:rPr>
        <w:t>: 12 Gauge, 20 Gauge</w:t>
      </w:r>
    </w:p>
    <w:p w14:paraId="1CE3E7E9" w14:textId="0E419FBD" w:rsidR="008F63DE" w:rsidRDefault="008F63DE" w:rsidP="007B5811">
      <w:pPr>
        <w:pStyle w:val="ListParagraph"/>
        <w:numPr>
          <w:ilvl w:val="0"/>
          <w:numId w:val="1"/>
        </w:numPr>
        <w:tabs>
          <w:tab w:val="left" w:pos="2340"/>
          <w:tab w:val="left" w:pos="6930"/>
          <w:tab w:val="left" w:pos="9270"/>
        </w:tabs>
        <w:rPr>
          <w:rFonts w:ascii="Arial" w:hAnsi="Arial" w:cs="Arial"/>
          <w:iCs/>
        </w:rPr>
      </w:pPr>
      <w:r>
        <w:rPr>
          <w:rFonts w:ascii="Arial" w:hAnsi="Arial" w:cs="Arial"/>
          <w:iCs/>
        </w:rPr>
        <w:t>Gun Club Cure: 12 Gauge</w:t>
      </w:r>
    </w:p>
    <w:p w14:paraId="4AD12181" w14:textId="1D4044F5" w:rsidR="00097816" w:rsidRPr="00097816" w:rsidRDefault="00097816" w:rsidP="00097816">
      <w:pPr>
        <w:pStyle w:val="ListParagraph"/>
        <w:numPr>
          <w:ilvl w:val="0"/>
          <w:numId w:val="1"/>
        </w:numPr>
        <w:tabs>
          <w:tab w:val="left" w:pos="2340"/>
          <w:tab w:val="left" w:pos="6930"/>
          <w:tab w:val="left" w:pos="9270"/>
        </w:tabs>
        <w:rPr>
          <w:rFonts w:ascii="Arial" w:hAnsi="Arial" w:cs="Arial"/>
          <w:iCs/>
        </w:rPr>
      </w:pPr>
      <w:r>
        <w:rPr>
          <w:rFonts w:ascii="Arial" w:hAnsi="Arial" w:cs="Arial"/>
          <w:iCs/>
        </w:rPr>
        <w:t xml:space="preserve">Gun Club Target: 12 Gauge  </w:t>
      </w:r>
    </w:p>
    <w:p w14:paraId="01A57538" w14:textId="2881DA00" w:rsidR="00097816" w:rsidRDefault="007B5811" w:rsidP="0011589A">
      <w:pPr>
        <w:pStyle w:val="ListParagraph"/>
        <w:numPr>
          <w:ilvl w:val="0"/>
          <w:numId w:val="1"/>
        </w:numPr>
        <w:tabs>
          <w:tab w:val="left" w:pos="2340"/>
          <w:tab w:val="left" w:pos="6930"/>
          <w:tab w:val="left" w:pos="9270"/>
        </w:tabs>
        <w:rPr>
          <w:rFonts w:ascii="Arial" w:hAnsi="Arial" w:cs="Arial"/>
          <w:iCs/>
        </w:rPr>
      </w:pPr>
      <w:r>
        <w:rPr>
          <w:rFonts w:ascii="Arial" w:hAnsi="Arial" w:cs="Arial"/>
          <w:iCs/>
        </w:rPr>
        <w:t>Premier Bismuth</w:t>
      </w:r>
      <w:r w:rsidR="00097816">
        <w:rPr>
          <w:rFonts w:ascii="Arial" w:hAnsi="Arial" w:cs="Arial"/>
          <w:iCs/>
        </w:rPr>
        <w:t>: 12 Gauge, 16 Gauge, 20 Gauge, 28 Gauge, 410 Gauge</w:t>
      </w:r>
    </w:p>
    <w:p w14:paraId="189500E7" w14:textId="74DD49B0" w:rsidR="00097816" w:rsidRDefault="00097816" w:rsidP="00097816">
      <w:pPr>
        <w:tabs>
          <w:tab w:val="left" w:pos="2340"/>
          <w:tab w:val="left" w:pos="6930"/>
          <w:tab w:val="left" w:pos="9270"/>
        </w:tabs>
        <w:rPr>
          <w:rFonts w:ascii="Arial" w:hAnsi="Arial" w:cs="Arial"/>
          <w:iCs/>
        </w:rPr>
      </w:pPr>
    </w:p>
    <w:p w14:paraId="7D6148CE" w14:textId="73D6CCE9" w:rsidR="0011589A" w:rsidRPr="00097816" w:rsidRDefault="00097816" w:rsidP="00097816">
      <w:pPr>
        <w:tabs>
          <w:tab w:val="left" w:pos="2340"/>
          <w:tab w:val="left" w:pos="6930"/>
          <w:tab w:val="left" w:pos="9270"/>
        </w:tabs>
        <w:rPr>
          <w:rFonts w:ascii="Arial" w:hAnsi="Arial" w:cs="Arial"/>
          <w:iCs/>
        </w:rPr>
      </w:pPr>
      <w:r>
        <w:rPr>
          <w:rFonts w:ascii="Arial" w:hAnsi="Arial" w:cs="Arial"/>
          <w:iCs/>
        </w:rPr>
        <w:t xml:space="preserve">Remington continues to provide hunting and shooting enthusiasts with products that offer optimal performance </w:t>
      </w:r>
      <w:r w:rsidR="00521CB8">
        <w:rPr>
          <w:rFonts w:ascii="Arial" w:hAnsi="Arial" w:cs="Arial"/>
          <w:iCs/>
        </w:rPr>
        <w:t xml:space="preserve">and </w:t>
      </w:r>
      <w:r>
        <w:rPr>
          <w:rFonts w:ascii="Arial" w:hAnsi="Arial" w:cs="Arial"/>
          <w:iCs/>
        </w:rPr>
        <w:t xml:space="preserve">matchless accuracy. </w:t>
      </w:r>
      <w:r w:rsidR="0011589A" w:rsidRPr="00097816">
        <w:rPr>
          <w:rFonts w:ascii="Arial" w:eastAsia="Arial" w:hAnsi="Arial" w:cs="Arial"/>
        </w:rPr>
        <w:t xml:space="preserve">Find Remington ammunition at dealers nationwide and online. For more information on </w:t>
      </w:r>
      <w:r>
        <w:rPr>
          <w:rFonts w:ascii="Arial" w:eastAsia="Arial" w:hAnsi="Arial" w:cs="Arial"/>
        </w:rPr>
        <w:t xml:space="preserve">these new products and </w:t>
      </w:r>
      <w:r w:rsidR="0011589A" w:rsidRPr="00097816">
        <w:rPr>
          <w:rFonts w:ascii="Arial" w:eastAsia="Arial" w:hAnsi="Arial" w:cs="Arial"/>
        </w:rPr>
        <w:t xml:space="preserve">Remington ammunition and accessories, visit </w:t>
      </w:r>
      <w:hyperlink r:id="rId11">
        <w:r w:rsidR="0011589A" w:rsidRPr="00097816">
          <w:rPr>
            <w:rFonts w:ascii="Arial" w:eastAsia="Arial" w:hAnsi="Arial" w:cs="Arial"/>
            <w:color w:val="0563C1"/>
            <w:u w:val="single"/>
          </w:rPr>
          <w:t>www.remington.com</w:t>
        </w:r>
      </w:hyperlink>
      <w:r w:rsidR="0011589A" w:rsidRPr="00097816">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12">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5655">
    <w:abstractNumId w:val="3"/>
  </w:num>
  <w:num w:numId="2" w16cid:durableId="1969237640">
    <w:abstractNumId w:val="4"/>
  </w:num>
  <w:num w:numId="3" w16cid:durableId="1646736799">
    <w:abstractNumId w:val="2"/>
  </w:num>
  <w:num w:numId="4" w16cid:durableId="613293268">
    <w:abstractNumId w:val="0"/>
  </w:num>
  <w:num w:numId="5" w16cid:durableId="19897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97816"/>
    <w:rsid w:val="000C219F"/>
    <w:rsid w:val="000D33F6"/>
    <w:rsid w:val="0011589A"/>
    <w:rsid w:val="001F413E"/>
    <w:rsid w:val="002661CA"/>
    <w:rsid w:val="004765EF"/>
    <w:rsid w:val="004D5D53"/>
    <w:rsid w:val="00521CB8"/>
    <w:rsid w:val="007739B7"/>
    <w:rsid w:val="007A660D"/>
    <w:rsid w:val="007B5811"/>
    <w:rsid w:val="00892F91"/>
    <w:rsid w:val="008B23FE"/>
    <w:rsid w:val="008B3BF8"/>
    <w:rsid w:val="008F32E0"/>
    <w:rsid w:val="008F63DE"/>
    <w:rsid w:val="00941593"/>
    <w:rsid w:val="009D3AB0"/>
    <w:rsid w:val="00A2367A"/>
    <w:rsid w:val="00AA5F31"/>
    <w:rsid w:val="00BF32CA"/>
    <w:rsid w:val="00C427FF"/>
    <w:rsid w:val="00C72CE3"/>
    <w:rsid w:val="00C84758"/>
    <w:rsid w:val="00D3408B"/>
    <w:rsid w:val="00DC5533"/>
    <w:rsid w:val="00F3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ington.com/rif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mington.com/handgun/" TargetMode="External"/><Relationship Id="rId12" Type="http://schemas.openxmlformats.org/officeDocument/2006/relationships/hyperlink" Target="mailto:remingtonammopr@murrayroad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11" Type="http://schemas.openxmlformats.org/officeDocument/2006/relationships/hyperlink" Target="http://www.remington.com" TargetMode="External"/><Relationship Id="rId5" Type="http://schemas.openxmlformats.org/officeDocument/2006/relationships/image" Target="media/image1.png"/><Relationship Id="rId10" Type="http://schemas.openxmlformats.org/officeDocument/2006/relationships/hyperlink" Target="https://www.remington.com/shotshell/" TargetMode="External"/><Relationship Id="rId4" Type="http://schemas.openxmlformats.org/officeDocument/2006/relationships/webSettings" Target="webSettings.xml"/><Relationship Id="rId9" Type="http://schemas.openxmlformats.org/officeDocument/2006/relationships/hyperlink" Target="https://www.remington.com/rimf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10</cp:revision>
  <dcterms:created xsi:type="dcterms:W3CDTF">2022-05-16T19:29:00Z</dcterms:created>
  <dcterms:modified xsi:type="dcterms:W3CDTF">2023-01-23T20:15:00Z</dcterms:modified>
</cp:coreProperties>
</file>