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22F7" w14:textId="77777777" w:rsidR="003D5565" w:rsidRDefault="00AD1A65" w:rsidP="00DE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noProof/>
        </w:rPr>
        <w:drawing>
          <wp:inline distT="0" distB="0" distL="0" distR="0" wp14:anchorId="03B8BAF5" wp14:editId="60E90A6A">
            <wp:extent cx="2207505" cy="453969"/>
            <wp:effectExtent l="0" t="0" r="0" b="0"/>
            <wp:docPr id="5"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75662726" w14:textId="77777777" w:rsidR="00DE60CA" w:rsidRDefault="00DE60CA" w:rsidP="00DE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664C5E07" w14:textId="66CE9B6E" w:rsidR="00DE60CA" w:rsidRDefault="00DE60CA" w:rsidP="00DE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noProof/>
        </w:rPr>
        <w:drawing>
          <wp:inline distT="0" distB="0" distL="0" distR="0" wp14:anchorId="1F2DB9C8" wp14:editId="69F1E461">
            <wp:extent cx="1422400" cy="1054100"/>
            <wp:effectExtent l="0" t="0" r="0" b="0"/>
            <wp:docPr id="230851671" name="Picture 1" descr="A logo for a shooting range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851671" name="Picture 1" descr="A logo for a shooting range pro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22400" cy="1054100"/>
                    </a:xfrm>
                    <a:prstGeom prst="rect">
                      <a:avLst/>
                    </a:prstGeom>
                  </pic:spPr>
                </pic:pic>
              </a:graphicData>
            </a:graphic>
          </wp:inline>
        </w:drawing>
      </w:r>
    </w:p>
    <w:p w14:paraId="22182151" w14:textId="77777777" w:rsidR="003D5565" w:rsidRDefault="00AD1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12C2F420" w14:textId="77777777" w:rsidR="003D5565" w:rsidRDefault="00AD1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5C1C1EFA" w14:textId="77777777" w:rsidR="003D5565" w:rsidRDefault="003D5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3DDD553B" w14:textId="73FD2AE8" w:rsidR="003D5565" w:rsidRDefault="00AD1A65">
      <w:pPr>
        <w:jc w:val="center"/>
        <w:rPr>
          <w:rFonts w:ascii="Arial" w:eastAsia="Arial" w:hAnsi="Arial" w:cs="Arial"/>
          <w:b/>
          <w:sz w:val="28"/>
          <w:szCs w:val="28"/>
        </w:rPr>
      </w:pPr>
      <w:r>
        <w:rPr>
          <w:rFonts w:ascii="Arial" w:eastAsia="Arial" w:hAnsi="Arial" w:cs="Arial"/>
          <w:b/>
          <w:sz w:val="28"/>
          <w:szCs w:val="28"/>
        </w:rPr>
        <w:t xml:space="preserve">Remington </w:t>
      </w:r>
      <w:r w:rsidR="0008330A">
        <w:rPr>
          <w:rFonts w:ascii="Arial" w:eastAsia="Arial" w:hAnsi="Arial" w:cs="Arial"/>
          <w:b/>
          <w:sz w:val="28"/>
          <w:szCs w:val="28"/>
        </w:rPr>
        <w:t>Enhances</w:t>
      </w:r>
      <w:r>
        <w:rPr>
          <w:rFonts w:ascii="Arial" w:eastAsia="Arial" w:hAnsi="Arial" w:cs="Arial"/>
          <w:b/>
          <w:sz w:val="28"/>
          <w:szCs w:val="28"/>
        </w:rPr>
        <w:t xml:space="preserve"> </w:t>
      </w:r>
      <w:r w:rsidR="005B4167">
        <w:rPr>
          <w:rFonts w:ascii="Arial" w:eastAsia="Arial" w:hAnsi="Arial" w:cs="Arial"/>
          <w:b/>
          <w:sz w:val="28"/>
          <w:szCs w:val="28"/>
        </w:rPr>
        <w:t xml:space="preserve">SASP </w:t>
      </w:r>
      <w:r w:rsidR="007B778D">
        <w:rPr>
          <w:rFonts w:ascii="Arial" w:eastAsia="Arial" w:hAnsi="Arial" w:cs="Arial"/>
          <w:b/>
          <w:sz w:val="28"/>
          <w:szCs w:val="28"/>
        </w:rPr>
        <w:t>Partnership</w:t>
      </w:r>
      <w:r w:rsidR="005B4167">
        <w:rPr>
          <w:rFonts w:ascii="Arial" w:eastAsia="Arial" w:hAnsi="Arial" w:cs="Arial"/>
          <w:b/>
          <w:sz w:val="28"/>
          <w:szCs w:val="28"/>
        </w:rPr>
        <w:t xml:space="preserve"> as Platinum Sponsor</w:t>
      </w:r>
    </w:p>
    <w:p w14:paraId="6F1B8E4D" w14:textId="77777777" w:rsidR="003D5565" w:rsidRDefault="003D5565">
      <w:pPr>
        <w:rPr>
          <w:rFonts w:ascii="Arial" w:eastAsia="Arial" w:hAnsi="Arial" w:cs="Arial"/>
          <w:b/>
          <w:sz w:val="28"/>
          <w:szCs w:val="28"/>
        </w:rPr>
      </w:pPr>
    </w:p>
    <w:p w14:paraId="0F2EFFF6" w14:textId="7612EFC5" w:rsidR="003D5565" w:rsidRDefault="00AD1A65">
      <w:pPr>
        <w:tabs>
          <w:tab w:val="left" w:pos="2340"/>
          <w:tab w:val="left" w:pos="6930"/>
          <w:tab w:val="left" w:pos="9270"/>
        </w:tabs>
        <w:rPr>
          <w:rFonts w:ascii="Arial" w:eastAsia="Arial" w:hAnsi="Arial" w:cs="Arial"/>
        </w:rPr>
      </w:pPr>
      <w:r>
        <w:rPr>
          <w:rFonts w:ascii="Arial" w:eastAsia="Arial" w:hAnsi="Arial" w:cs="Arial"/>
          <w:b/>
        </w:rPr>
        <w:t>Lonoke, Arkansas – Ju</w:t>
      </w:r>
      <w:r w:rsidR="005B4167">
        <w:rPr>
          <w:rFonts w:ascii="Arial" w:eastAsia="Arial" w:hAnsi="Arial" w:cs="Arial"/>
          <w:b/>
        </w:rPr>
        <w:t>ly</w:t>
      </w:r>
      <w:r>
        <w:rPr>
          <w:rFonts w:ascii="Arial" w:eastAsia="Arial" w:hAnsi="Arial" w:cs="Arial"/>
          <w:b/>
        </w:rPr>
        <w:t xml:space="preserve"> </w:t>
      </w:r>
      <w:r w:rsidR="00147687">
        <w:rPr>
          <w:rFonts w:ascii="Arial" w:eastAsia="Arial" w:hAnsi="Arial" w:cs="Arial"/>
          <w:b/>
        </w:rPr>
        <w:t>25</w:t>
      </w:r>
      <w:r>
        <w:rPr>
          <w:rFonts w:ascii="Arial" w:eastAsia="Arial" w:hAnsi="Arial" w:cs="Arial"/>
          <w:b/>
        </w:rPr>
        <w:t xml:space="preserve">, 2023 – </w:t>
      </w:r>
      <w:hyperlink r:id="rId7">
        <w:r>
          <w:rPr>
            <w:rFonts w:ascii="Arial" w:eastAsia="Arial" w:hAnsi="Arial" w:cs="Arial"/>
            <w:color w:val="0563C1"/>
            <w:u w:val="single"/>
          </w:rPr>
          <w:t>Remington Ammunition</w:t>
        </w:r>
      </w:hyperlink>
      <w:r>
        <w:rPr>
          <w:rFonts w:ascii="Arial" w:eastAsia="Arial" w:hAnsi="Arial" w:cs="Arial"/>
          <w:b/>
        </w:rPr>
        <w:t xml:space="preserve"> </w:t>
      </w:r>
      <w:r w:rsidR="007B778D" w:rsidRPr="007B778D">
        <w:rPr>
          <w:rFonts w:ascii="Arial" w:eastAsia="Arial" w:hAnsi="Arial" w:cs="Arial"/>
        </w:rPr>
        <w:t>is proud to be a platinum sponsor of the Scholastic Action Shooting Program. The SASP is an industry leader in providing student athletes with a supportive and safe environment where shooting sports serves as the driver for teaching life lessons and skills.</w:t>
      </w:r>
    </w:p>
    <w:p w14:paraId="786AB72D" w14:textId="77777777" w:rsidR="003D5565" w:rsidRDefault="003D5565">
      <w:pPr>
        <w:tabs>
          <w:tab w:val="left" w:pos="2340"/>
          <w:tab w:val="left" w:pos="6930"/>
          <w:tab w:val="left" w:pos="9270"/>
        </w:tabs>
        <w:rPr>
          <w:rFonts w:ascii="Arial" w:eastAsia="Arial" w:hAnsi="Arial" w:cs="Arial"/>
        </w:rPr>
      </w:pPr>
    </w:p>
    <w:p w14:paraId="453C8863" w14:textId="41192B65" w:rsidR="005B4167" w:rsidRDefault="005B4167">
      <w:pPr>
        <w:tabs>
          <w:tab w:val="left" w:pos="2340"/>
          <w:tab w:val="left" w:pos="6930"/>
          <w:tab w:val="left" w:pos="9270"/>
        </w:tabs>
        <w:rPr>
          <w:rFonts w:ascii="Arial" w:eastAsia="Arial" w:hAnsi="Arial" w:cs="Arial"/>
        </w:rPr>
      </w:pPr>
      <w:r w:rsidRPr="005B4167">
        <w:rPr>
          <w:rFonts w:ascii="Arial" w:eastAsia="Arial" w:hAnsi="Arial" w:cs="Arial"/>
        </w:rPr>
        <w:t xml:space="preserve">The Scholastic Action Shooting Program takes pride in providing a competitive sporting environment for participants ranging from grade school to college. </w:t>
      </w:r>
      <w:r w:rsidR="009B129F">
        <w:rPr>
          <w:rFonts w:ascii="Arial" w:eastAsia="Arial" w:hAnsi="Arial" w:cs="Arial"/>
        </w:rPr>
        <w:t xml:space="preserve">Students </w:t>
      </w:r>
      <w:r w:rsidRPr="005B4167">
        <w:rPr>
          <w:rFonts w:ascii="Arial" w:eastAsia="Arial" w:hAnsi="Arial" w:cs="Arial"/>
        </w:rPr>
        <w:t xml:space="preserve">not only develop their skills but also foster lasting friendships. The program aims to create a level playing field where individuals can grow, </w:t>
      </w:r>
      <w:proofErr w:type="gramStart"/>
      <w:r w:rsidRPr="005B4167">
        <w:rPr>
          <w:rFonts w:ascii="Arial" w:eastAsia="Arial" w:hAnsi="Arial" w:cs="Arial"/>
        </w:rPr>
        <w:t>compete</w:t>
      </w:r>
      <w:proofErr w:type="gramEnd"/>
      <w:r w:rsidRPr="005B4167">
        <w:rPr>
          <w:rFonts w:ascii="Arial" w:eastAsia="Arial" w:hAnsi="Arial" w:cs="Arial"/>
        </w:rPr>
        <w:t xml:space="preserve"> and build relationships that will </w:t>
      </w:r>
      <w:r w:rsidR="009B129F">
        <w:rPr>
          <w:rFonts w:ascii="Arial" w:eastAsia="Arial" w:hAnsi="Arial" w:cs="Arial"/>
        </w:rPr>
        <w:t>last</w:t>
      </w:r>
      <w:r w:rsidRPr="005B4167">
        <w:rPr>
          <w:rFonts w:ascii="Arial" w:eastAsia="Arial" w:hAnsi="Arial" w:cs="Arial"/>
        </w:rPr>
        <w:t xml:space="preserve"> a lifetime.</w:t>
      </w:r>
    </w:p>
    <w:p w14:paraId="4A885D1E" w14:textId="77777777" w:rsidR="005B4167" w:rsidRDefault="005B4167">
      <w:pPr>
        <w:tabs>
          <w:tab w:val="left" w:pos="2340"/>
          <w:tab w:val="left" w:pos="6930"/>
          <w:tab w:val="left" w:pos="9270"/>
        </w:tabs>
        <w:rPr>
          <w:rFonts w:ascii="Arial" w:eastAsia="Arial" w:hAnsi="Arial" w:cs="Arial"/>
        </w:rPr>
      </w:pPr>
    </w:p>
    <w:p w14:paraId="1E66F318" w14:textId="27F96064" w:rsidR="005B4167" w:rsidRDefault="005B4167" w:rsidP="005B4167">
      <w:pPr>
        <w:tabs>
          <w:tab w:val="left" w:pos="2340"/>
          <w:tab w:val="left" w:pos="6930"/>
          <w:tab w:val="left" w:pos="9270"/>
        </w:tabs>
        <w:rPr>
          <w:rFonts w:ascii="Arial" w:eastAsia="Arial" w:hAnsi="Arial" w:cs="Arial"/>
        </w:rPr>
      </w:pPr>
      <w:r>
        <w:rPr>
          <w:rFonts w:ascii="Arial" w:eastAsia="Arial" w:hAnsi="Arial" w:cs="Arial"/>
        </w:rPr>
        <w:t>“</w:t>
      </w:r>
      <w:r w:rsidRPr="005B4167">
        <w:rPr>
          <w:rFonts w:ascii="Arial" w:eastAsia="Arial" w:hAnsi="Arial" w:cs="Arial"/>
        </w:rPr>
        <w:t xml:space="preserve">This collaboration reflects </w:t>
      </w:r>
      <w:r w:rsidR="004C5E4C">
        <w:rPr>
          <w:rFonts w:ascii="Arial" w:eastAsia="Arial" w:hAnsi="Arial" w:cs="Arial"/>
        </w:rPr>
        <w:t xml:space="preserve">Remington’s dedication and investment in the next generation,” </w:t>
      </w:r>
      <w:r>
        <w:rPr>
          <w:rFonts w:ascii="Arial" w:eastAsia="Arial" w:hAnsi="Arial" w:cs="Arial"/>
        </w:rPr>
        <w:t>said</w:t>
      </w:r>
      <w:r w:rsidR="004C5E4C">
        <w:rPr>
          <w:rFonts w:ascii="Arial" w:eastAsia="Arial" w:hAnsi="Arial" w:cs="Arial"/>
        </w:rPr>
        <w:t xml:space="preserve"> Senior Manager of Community Relations Jon </w:t>
      </w:r>
      <w:proofErr w:type="spellStart"/>
      <w:r w:rsidR="004C5E4C">
        <w:rPr>
          <w:rFonts w:ascii="Arial" w:eastAsia="Arial" w:hAnsi="Arial" w:cs="Arial"/>
        </w:rPr>
        <w:t>Zinnel</w:t>
      </w:r>
      <w:proofErr w:type="spellEnd"/>
      <w:r w:rsidR="004C5E4C">
        <w:rPr>
          <w:rFonts w:ascii="Arial" w:eastAsia="Arial" w:hAnsi="Arial" w:cs="Arial"/>
        </w:rPr>
        <w:t>.</w:t>
      </w:r>
      <w:r w:rsidR="004C5E4C">
        <w:rPr>
          <w:rFonts w:ascii="Arial" w:eastAsia="Arial" w:hAnsi="Arial" w:cs="Arial"/>
          <w:color w:val="000000" w:themeColor="text1"/>
        </w:rPr>
        <w:t xml:space="preserve"> </w:t>
      </w:r>
      <w:r>
        <w:rPr>
          <w:rFonts w:ascii="Arial" w:eastAsia="Arial" w:hAnsi="Arial" w:cs="Arial"/>
        </w:rPr>
        <w:t>“Big Green</w:t>
      </w:r>
      <w:r w:rsidRPr="005B4167">
        <w:rPr>
          <w:rFonts w:ascii="Arial" w:eastAsia="Arial" w:hAnsi="Arial" w:cs="Arial"/>
        </w:rPr>
        <w:t xml:space="preserve"> </w:t>
      </w:r>
      <w:r w:rsidR="009B129F">
        <w:rPr>
          <w:rFonts w:ascii="Arial" w:eastAsia="Arial" w:hAnsi="Arial" w:cs="Arial"/>
        </w:rPr>
        <w:t xml:space="preserve">strongly </w:t>
      </w:r>
      <w:r w:rsidRPr="005B4167">
        <w:rPr>
          <w:rFonts w:ascii="Arial" w:eastAsia="Arial" w:hAnsi="Arial" w:cs="Arial"/>
        </w:rPr>
        <w:t xml:space="preserve">values its outdoor heritage and is honored to contribute to its continuation through </w:t>
      </w:r>
      <w:r>
        <w:rPr>
          <w:rFonts w:ascii="Arial" w:eastAsia="Arial" w:hAnsi="Arial" w:cs="Arial"/>
        </w:rPr>
        <w:t>our</w:t>
      </w:r>
      <w:r w:rsidRPr="005B4167">
        <w:rPr>
          <w:rFonts w:ascii="Arial" w:eastAsia="Arial" w:hAnsi="Arial" w:cs="Arial"/>
        </w:rPr>
        <w:t xml:space="preserve"> partnership with the Scholastic Action Shooting Program</w:t>
      </w:r>
      <w:r>
        <w:rPr>
          <w:rFonts w:ascii="Arial" w:eastAsia="Arial" w:hAnsi="Arial" w:cs="Arial"/>
        </w:rPr>
        <w:t>.”</w:t>
      </w:r>
    </w:p>
    <w:p w14:paraId="0C69B49D" w14:textId="77777777" w:rsidR="005B4167" w:rsidRDefault="005B4167">
      <w:pPr>
        <w:tabs>
          <w:tab w:val="left" w:pos="2340"/>
          <w:tab w:val="left" w:pos="6930"/>
          <w:tab w:val="left" w:pos="9270"/>
        </w:tabs>
        <w:rPr>
          <w:rFonts w:ascii="Arial" w:eastAsia="Arial" w:hAnsi="Arial" w:cs="Arial"/>
          <w:color w:val="000000"/>
        </w:rPr>
      </w:pPr>
    </w:p>
    <w:p w14:paraId="461748FD" w14:textId="7E133114" w:rsidR="003D5565" w:rsidRDefault="00AD1A65">
      <w:pPr>
        <w:tabs>
          <w:tab w:val="left" w:pos="2340"/>
          <w:tab w:val="left" w:pos="6930"/>
          <w:tab w:val="left" w:pos="9270"/>
        </w:tabs>
        <w:rPr>
          <w:rFonts w:ascii="Arial" w:eastAsia="Arial" w:hAnsi="Arial" w:cs="Arial"/>
        </w:rPr>
      </w:pPr>
      <w:r>
        <w:rPr>
          <w:rFonts w:ascii="Arial" w:eastAsia="Arial" w:hAnsi="Arial" w:cs="Arial"/>
        </w:rPr>
        <w:t xml:space="preserve">Remington continues to maintain strong relationships with the most prominent organizations in the shooting sports industry. These partners' advocacy, education and legacy keeps </w:t>
      </w:r>
      <w:r w:rsidR="004C5E4C">
        <w:rPr>
          <w:rFonts w:ascii="Arial" w:eastAsia="Arial" w:hAnsi="Arial" w:cs="Arial"/>
        </w:rPr>
        <w:t>hunting and shooting</w:t>
      </w:r>
      <w:r>
        <w:rPr>
          <w:rFonts w:ascii="Arial" w:eastAsia="Arial" w:hAnsi="Arial" w:cs="Arial"/>
        </w:rPr>
        <w:t xml:space="preserve"> vibrant and protects the heritage of outdoorsmen and women nationwide.</w:t>
      </w:r>
    </w:p>
    <w:p w14:paraId="0657E2C3" w14:textId="77777777" w:rsidR="003D5565" w:rsidRDefault="003D5565">
      <w:pPr>
        <w:tabs>
          <w:tab w:val="left" w:pos="2340"/>
          <w:tab w:val="left" w:pos="6930"/>
          <w:tab w:val="left" w:pos="9270"/>
        </w:tabs>
        <w:rPr>
          <w:rFonts w:ascii="Arial" w:eastAsia="Arial" w:hAnsi="Arial" w:cs="Arial"/>
        </w:rPr>
      </w:pPr>
    </w:p>
    <w:p w14:paraId="74A305F0" w14:textId="198C139F" w:rsidR="003D5565" w:rsidRDefault="009B129F">
      <w:pPr>
        <w:tabs>
          <w:tab w:val="left" w:pos="2340"/>
          <w:tab w:val="left" w:pos="6930"/>
          <w:tab w:val="left" w:pos="9270"/>
        </w:tabs>
        <w:rPr>
          <w:rFonts w:ascii="Arial" w:eastAsia="Arial" w:hAnsi="Arial" w:cs="Arial"/>
        </w:rPr>
      </w:pPr>
      <w:r>
        <w:rPr>
          <w:rFonts w:ascii="Arial" w:eastAsia="Arial" w:hAnsi="Arial" w:cs="Arial"/>
        </w:rPr>
        <w:t xml:space="preserve">Visit </w:t>
      </w:r>
      <w:hyperlink r:id="rId8" w:history="1">
        <w:r w:rsidRPr="009B129F">
          <w:rPr>
            <w:rStyle w:val="Hyperlink"/>
            <w:rFonts w:ascii="Arial" w:eastAsia="Arial" w:hAnsi="Arial" w:cs="Arial"/>
          </w:rPr>
          <w:t>mysasp.com</w:t>
        </w:r>
      </w:hyperlink>
      <w:r>
        <w:rPr>
          <w:rFonts w:ascii="Arial" w:eastAsia="Arial" w:hAnsi="Arial" w:cs="Arial"/>
        </w:rPr>
        <w:t xml:space="preserve"> to learn mor</w:t>
      </w:r>
      <w:r w:rsidR="004C5E4C">
        <w:rPr>
          <w:rFonts w:ascii="Arial" w:eastAsia="Arial" w:hAnsi="Arial" w:cs="Arial"/>
        </w:rPr>
        <w:t>e</w:t>
      </w:r>
      <w:r>
        <w:rPr>
          <w:rFonts w:ascii="Arial" w:eastAsia="Arial" w:hAnsi="Arial" w:cs="Arial"/>
        </w:rPr>
        <w:t xml:space="preserve">. </w:t>
      </w:r>
    </w:p>
    <w:p w14:paraId="2D27C3BF" w14:textId="77777777" w:rsidR="003D5565" w:rsidRDefault="003D5565">
      <w:pPr>
        <w:tabs>
          <w:tab w:val="left" w:pos="2340"/>
          <w:tab w:val="left" w:pos="6930"/>
          <w:tab w:val="left" w:pos="9270"/>
        </w:tabs>
        <w:rPr>
          <w:rFonts w:ascii="Arial" w:eastAsia="Arial" w:hAnsi="Arial" w:cs="Arial"/>
        </w:rPr>
      </w:pPr>
    </w:p>
    <w:p w14:paraId="698D3E17" w14:textId="77777777" w:rsidR="003D5565" w:rsidRDefault="00AD1A65">
      <w:pPr>
        <w:rPr>
          <w:rFonts w:ascii="Arial" w:eastAsia="Arial" w:hAnsi="Arial" w:cs="Arial"/>
        </w:rPr>
      </w:pPr>
      <w:r>
        <w:rPr>
          <w:rFonts w:ascii="Arial" w:eastAsia="Arial" w:hAnsi="Arial" w:cs="Arial"/>
        </w:rPr>
        <w:t xml:space="preserve">Find Remington ammunition at dealers nationwide and online. For more information on Remington ammunition and accessories, visit </w:t>
      </w:r>
      <w:hyperlink r:id="rId9">
        <w:r>
          <w:rPr>
            <w:rFonts w:ascii="Arial" w:eastAsia="Arial" w:hAnsi="Arial" w:cs="Arial"/>
            <w:color w:val="0563C1"/>
            <w:u w:val="single"/>
          </w:rPr>
          <w:t>www.remington.com</w:t>
        </w:r>
      </w:hyperlink>
      <w:r>
        <w:rPr>
          <w:rFonts w:ascii="Arial" w:eastAsia="Arial" w:hAnsi="Arial" w:cs="Arial"/>
        </w:rPr>
        <w:t>.</w:t>
      </w:r>
    </w:p>
    <w:p w14:paraId="6A93F209" w14:textId="77777777" w:rsidR="003D5565" w:rsidRDefault="003D5565">
      <w:pPr>
        <w:rPr>
          <w:rFonts w:ascii="Arial" w:eastAsia="Arial" w:hAnsi="Arial" w:cs="Arial"/>
        </w:rPr>
      </w:pPr>
    </w:p>
    <w:p w14:paraId="48B942DF" w14:textId="77777777" w:rsidR="003D5565" w:rsidRDefault="00AD1A65">
      <w:pPr>
        <w:rPr>
          <w:rFonts w:ascii="Arial" w:eastAsia="Arial" w:hAnsi="Arial" w:cs="Arial"/>
          <w:b/>
        </w:rPr>
      </w:pPr>
      <w:r>
        <w:rPr>
          <w:rFonts w:ascii="Arial" w:eastAsia="Arial" w:hAnsi="Arial" w:cs="Arial"/>
          <w:b/>
        </w:rPr>
        <w:t xml:space="preserve">Press Release Contact: </w:t>
      </w:r>
      <w:r>
        <w:rPr>
          <w:rFonts w:ascii="Arial" w:eastAsia="Arial" w:hAnsi="Arial" w:cs="Arial"/>
        </w:rPr>
        <w:t xml:space="preserve">Maggie </w:t>
      </w:r>
      <w:proofErr w:type="spellStart"/>
      <w:r>
        <w:rPr>
          <w:rFonts w:ascii="Arial" w:eastAsia="Arial" w:hAnsi="Arial" w:cs="Arial"/>
        </w:rPr>
        <w:t>Dazzio</w:t>
      </w:r>
      <w:proofErr w:type="spellEnd"/>
      <w:r>
        <w:rPr>
          <w:rFonts w:ascii="Arial" w:eastAsia="Arial" w:hAnsi="Arial" w:cs="Arial"/>
        </w:rPr>
        <w:t xml:space="preserve"> and</w:t>
      </w:r>
      <w:r>
        <w:rPr>
          <w:rFonts w:ascii="Arial" w:eastAsia="Arial" w:hAnsi="Arial" w:cs="Arial"/>
          <w:b/>
        </w:rPr>
        <w:t xml:space="preserve"> </w:t>
      </w:r>
      <w:r>
        <w:rPr>
          <w:rFonts w:ascii="Arial" w:eastAsia="Arial" w:hAnsi="Arial" w:cs="Arial"/>
          <w:color w:val="000000"/>
        </w:rPr>
        <w:t>Jonathan Harling</w:t>
      </w:r>
    </w:p>
    <w:p w14:paraId="06474BAB" w14:textId="77777777" w:rsidR="003D5565" w:rsidRDefault="00AD1A65">
      <w:pPr>
        <w:rPr>
          <w:rFonts w:ascii="Arial" w:eastAsia="Arial" w:hAnsi="Arial" w:cs="Arial"/>
        </w:rPr>
      </w:pPr>
      <w:r>
        <w:rPr>
          <w:rFonts w:ascii="Arial" w:eastAsia="Arial" w:hAnsi="Arial" w:cs="Arial"/>
        </w:rPr>
        <w:t>Remington Public Relations</w:t>
      </w:r>
    </w:p>
    <w:p w14:paraId="782E8CC0" w14:textId="77777777" w:rsidR="003D5565" w:rsidRDefault="00AD1A65">
      <w:pPr>
        <w:rPr>
          <w:rFonts w:ascii="Arial" w:eastAsia="Arial" w:hAnsi="Arial" w:cs="Arial"/>
        </w:rPr>
      </w:pPr>
      <w:r>
        <w:rPr>
          <w:rFonts w:ascii="Arial" w:eastAsia="Arial" w:hAnsi="Arial" w:cs="Arial"/>
          <w:b/>
        </w:rPr>
        <w:t xml:space="preserve">E-mail: </w:t>
      </w:r>
      <w:hyperlink r:id="rId10">
        <w:r>
          <w:rPr>
            <w:rFonts w:ascii="Arial" w:eastAsia="Arial" w:hAnsi="Arial" w:cs="Arial"/>
            <w:color w:val="0563C1"/>
            <w:u w:val="single"/>
          </w:rPr>
          <w:t>remingtonammopr@murrayroadagency.com</w:t>
        </w:r>
      </w:hyperlink>
    </w:p>
    <w:p w14:paraId="2CDA9358" w14:textId="77777777" w:rsidR="003D5565" w:rsidRDefault="003D5565">
      <w:pPr>
        <w:rPr>
          <w:rFonts w:ascii="Arial" w:eastAsia="Arial" w:hAnsi="Arial" w:cs="Arial"/>
          <w:b/>
        </w:rPr>
      </w:pPr>
    </w:p>
    <w:p w14:paraId="58535888" w14:textId="77777777" w:rsidR="003D5565" w:rsidRDefault="00AD1A65">
      <w:pPr>
        <w:rPr>
          <w:rFonts w:ascii="Arial" w:eastAsia="Arial" w:hAnsi="Arial" w:cs="Arial"/>
          <w:b/>
        </w:rPr>
      </w:pPr>
      <w:r>
        <w:rPr>
          <w:rFonts w:ascii="Arial" w:eastAsia="Arial" w:hAnsi="Arial" w:cs="Arial"/>
          <w:b/>
        </w:rPr>
        <w:t>About Remington</w:t>
      </w:r>
    </w:p>
    <w:p w14:paraId="107830C7" w14:textId="77777777" w:rsidR="003D5565" w:rsidRDefault="00AD1A65">
      <w:pPr>
        <w:rPr>
          <w:rFonts w:ascii="Arial" w:eastAsia="Arial" w:hAnsi="Arial" w:cs="Arial"/>
        </w:rPr>
      </w:pPr>
      <w:r>
        <w:rPr>
          <w:rFonts w:ascii="Arial" w:eastAsia="Arial" w:hAnsi="Arial" w:cs="Arial"/>
        </w:rPr>
        <w:lastRenderedPageBreak/>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6DF3EDD3" w14:textId="77777777" w:rsidR="003D5565" w:rsidRDefault="003D5565">
      <w:pPr>
        <w:rPr>
          <w:rFonts w:ascii="Arial" w:eastAsia="Arial" w:hAnsi="Arial" w:cs="Arial"/>
        </w:rPr>
      </w:pPr>
    </w:p>
    <w:p w14:paraId="41F7A5F2" w14:textId="77777777" w:rsidR="003D5565" w:rsidRDefault="00AD1A65">
      <w:pPr>
        <w:rPr>
          <w:rFonts w:ascii="Arial" w:eastAsia="Arial" w:hAnsi="Arial" w:cs="Arial"/>
        </w:rPr>
      </w:pPr>
      <w:r>
        <w:rPr>
          <w:rFonts w:ascii="Arial" w:eastAsia="Arial" w:hAnsi="Arial" w:cs="Arial"/>
        </w:rPr>
        <w:t>Founded in 1816,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54A61D23" w14:textId="77777777" w:rsidR="003D5565" w:rsidRDefault="003D5565"/>
    <w:sectPr w:rsidR="003D55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65"/>
    <w:rsid w:val="0008330A"/>
    <w:rsid w:val="00147687"/>
    <w:rsid w:val="003325C8"/>
    <w:rsid w:val="003D5565"/>
    <w:rsid w:val="004C5E4C"/>
    <w:rsid w:val="005B4167"/>
    <w:rsid w:val="00651764"/>
    <w:rsid w:val="007B778D"/>
    <w:rsid w:val="007C2EED"/>
    <w:rsid w:val="00822FE1"/>
    <w:rsid w:val="009B129F"/>
    <w:rsid w:val="00AD1A65"/>
    <w:rsid w:val="00BB09AD"/>
    <w:rsid w:val="00BF1AFE"/>
    <w:rsid w:val="00DE60CA"/>
    <w:rsid w:val="00F3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881C"/>
  <w15:docId w15:val="{6C345F09-F784-4844-93F8-4F6FD67B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D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ysasp.com/" TargetMode="External"/><Relationship Id="rId3" Type="http://schemas.openxmlformats.org/officeDocument/2006/relationships/settings" Target="settings.xml"/><Relationship Id="rId7" Type="http://schemas.openxmlformats.org/officeDocument/2006/relationships/hyperlink" Target="https://www.remingt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emingtonammopr@murrayroadagency.com" TargetMode="External"/><Relationship Id="rId4" Type="http://schemas.openxmlformats.org/officeDocument/2006/relationships/webSettings" Target="webSettings.xml"/><Relationship Id="rId9" Type="http://schemas.openxmlformats.org/officeDocument/2006/relationships/hyperlink" Target="http://www.reming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PmIaoHAUjXoECBHcouiggvrsGA==">CgMxLjA4AHIZaWQ6aEdudTQ4WjBkc0FBQUFBQUFBSzJGQQ==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Maggie Dazzio</cp:lastModifiedBy>
  <cp:revision>2</cp:revision>
  <dcterms:created xsi:type="dcterms:W3CDTF">2023-07-25T16:48:00Z</dcterms:created>
  <dcterms:modified xsi:type="dcterms:W3CDTF">2023-07-25T16:48:00Z</dcterms:modified>
</cp:coreProperties>
</file>