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18D3CDEA" w:rsidR="00ED22B1" w:rsidRDefault="00BC4983" w:rsidP="00FA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32114726" w14:textId="73A078B0" w:rsidR="00257F68" w:rsidRPr="001D71C5" w:rsidRDefault="00257F68" w:rsidP="00257F68">
      <w:pPr>
        <w:jc w:val="center"/>
        <w:rPr>
          <w:rFonts w:cs="Arial"/>
          <w:b/>
          <w:sz w:val="28"/>
          <w:szCs w:val="28"/>
        </w:rPr>
      </w:pPr>
      <w:r>
        <w:rPr>
          <w:rFonts w:cs="Arial"/>
          <w:b/>
          <w:sz w:val="28"/>
          <w:szCs w:val="28"/>
        </w:rPr>
        <w:t>CCI Rimfire Ammunition</w:t>
      </w:r>
      <w:r w:rsidRPr="00901A99">
        <w:rPr>
          <w:rFonts w:cs="Arial"/>
          <w:b/>
          <w:sz w:val="28"/>
          <w:szCs w:val="28"/>
        </w:rPr>
        <w:t xml:space="preserve"> </w:t>
      </w:r>
      <w:r>
        <w:rPr>
          <w:rFonts w:cs="Arial"/>
          <w:b/>
          <w:sz w:val="28"/>
          <w:szCs w:val="28"/>
        </w:rPr>
        <w:t xml:space="preserve">Wins </w:t>
      </w:r>
      <w:r>
        <w:rPr>
          <w:rFonts w:cs="Arial"/>
          <w:b/>
          <w:i/>
          <w:sz w:val="28"/>
          <w:szCs w:val="28"/>
        </w:rPr>
        <w:t>Tactical Retailer</w:t>
      </w:r>
      <w:r>
        <w:rPr>
          <w:rFonts w:cs="Arial"/>
          <w:b/>
          <w:sz w:val="28"/>
          <w:szCs w:val="28"/>
        </w:rPr>
        <w:t xml:space="preserve"> </w:t>
      </w:r>
      <w:r w:rsidR="0087393E">
        <w:rPr>
          <w:rFonts w:cs="Arial"/>
          <w:b/>
          <w:sz w:val="28"/>
          <w:szCs w:val="28"/>
        </w:rPr>
        <w:t>2023</w:t>
      </w:r>
      <w:r>
        <w:rPr>
          <w:rFonts w:cs="Arial"/>
          <w:b/>
          <w:sz w:val="28"/>
          <w:szCs w:val="28"/>
        </w:rPr>
        <w:t xml:space="preserve"> Readers</w:t>
      </w:r>
      <w:r w:rsidRPr="001D71C5">
        <w:rPr>
          <w:rFonts w:cs="Arial"/>
          <w:b/>
          <w:sz w:val="28"/>
          <w:szCs w:val="28"/>
        </w:rPr>
        <w:t xml:space="preserve">’ Choice </w:t>
      </w:r>
      <w:r>
        <w:rPr>
          <w:rFonts w:cs="Arial"/>
          <w:b/>
          <w:sz w:val="28"/>
          <w:szCs w:val="28"/>
        </w:rPr>
        <w:t xml:space="preserve">Gold </w:t>
      </w:r>
      <w:r w:rsidRPr="001D71C5">
        <w:rPr>
          <w:rFonts w:cs="Arial"/>
          <w:b/>
          <w:sz w:val="28"/>
          <w:szCs w:val="28"/>
        </w:rPr>
        <w:t>Award</w:t>
      </w:r>
    </w:p>
    <w:p w14:paraId="5BE35C69" w14:textId="77777777" w:rsidR="00257F68" w:rsidRPr="008D5D94" w:rsidRDefault="00257F68" w:rsidP="00257F68">
      <w:pPr>
        <w:jc w:val="center"/>
        <w:rPr>
          <w:rFonts w:cs="Arial"/>
          <w:szCs w:val="24"/>
        </w:rPr>
      </w:pPr>
    </w:p>
    <w:p w14:paraId="3C5D1FA8" w14:textId="3A938EB1" w:rsidR="00257F68" w:rsidRDefault="00257F68" w:rsidP="00257F68">
      <w:pPr>
        <w:rPr>
          <w:rFonts w:cs="Arial"/>
          <w:szCs w:val="24"/>
        </w:rPr>
      </w:pPr>
      <w:r w:rsidRPr="00042586">
        <w:rPr>
          <w:rFonts w:cs="Arial"/>
          <w:b/>
          <w:szCs w:val="24"/>
        </w:rPr>
        <w:t>LEWISTON, Idaho –</w:t>
      </w:r>
      <w:r>
        <w:rPr>
          <w:rFonts w:cs="Arial"/>
          <w:b/>
          <w:szCs w:val="24"/>
        </w:rPr>
        <w:t xml:space="preserve"> </w:t>
      </w:r>
      <w:r w:rsidR="0049606C">
        <w:rPr>
          <w:rFonts w:cs="Arial"/>
          <w:b/>
          <w:szCs w:val="24"/>
        </w:rPr>
        <w:t>April 8</w:t>
      </w:r>
      <w:r>
        <w:rPr>
          <w:rFonts w:cs="Arial"/>
          <w:b/>
          <w:szCs w:val="24"/>
        </w:rPr>
        <w:t>,</w:t>
      </w:r>
      <w:r w:rsidRPr="006335F9">
        <w:rPr>
          <w:rFonts w:cs="Arial"/>
          <w:b/>
          <w:szCs w:val="24"/>
        </w:rPr>
        <w:t xml:space="preserve"> </w:t>
      </w:r>
      <w:r w:rsidR="0087393E">
        <w:rPr>
          <w:rFonts w:cs="Arial"/>
          <w:b/>
          <w:szCs w:val="24"/>
        </w:rPr>
        <w:t>2024</w:t>
      </w:r>
      <w:r w:rsidRPr="00042586">
        <w:rPr>
          <w:rFonts w:cs="Arial"/>
          <w:b/>
          <w:szCs w:val="24"/>
        </w:rPr>
        <w:t xml:space="preserve"> –</w:t>
      </w:r>
      <w:r w:rsidRPr="00042586">
        <w:rPr>
          <w:rFonts w:cs="Arial"/>
          <w:szCs w:val="24"/>
        </w:rPr>
        <w:t xml:space="preserve"> </w:t>
      </w:r>
      <w:r>
        <w:rPr>
          <w:rFonts w:cs="Arial"/>
          <w:szCs w:val="24"/>
        </w:rPr>
        <w:t xml:space="preserve">The readers of </w:t>
      </w:r>
      <w:r>
        <w:rPr>
          <w:rFonts w:cs="Arial"/>
          <w:i/>
          <w:szCs w:val="24"/>
        </w:rPr>
        <w:t>Tactical Retailer</w:t>
      </w:r>
      <w:r>
        <w:rPr>
          <w:rFonts w:cs="Arial"/>
          <w:szCs w:val="24"/>
        </w:rPr>
        <w:t xml:space="preserve"> awarded CCI </w:t>
      </w:r>
      <w:r w:rsidRPr="00833B23">
        <w:rPr>
          <w:rFonts w:cs="Arial"/>
          <w:szCs w:val="24"/>
        </w:rPr>
        <w:t xml:space="preserve">the </w:t>
      </w:r>
      <w:r w:rsidR="0087393E">
        <w:rPr>
          <w:rFonts w:cs="Arial"/>
          <w:szCs w:val="24"/>
        </w:rPr>
        <w:t>2023</w:t>
      </w:r>
      <w:r w:rsidRPr="00833B23">
        <w:rPr>
          <w:rFonts w:cs="Arial"/>
          <w:szCs w:val="24"/>
        </w:rPr>
        <w:t xml:space="preserve"> Gold Award in the category of </w:t>
      </w:r>
      <w:r>
        <w:rPr>
          <w:rFonts w:cs="Arial"/>
          <w:szCs w:val="24"/>
        </w:rPr>
        <w:t xml:space="preserve">Rimfire Ammunition. </w:t>
      </w:r>
      <w:r>
        <w:t xml:space="preserve">The Readers’ Choice Awards are 100-percent reader driven and deliver unbiased views of what everyday </w:t>
      </w:r>
      <w:r w:rsidR="00425CAB">
        <w:t>shooters</w:t>
      </w:r>
      <w:r>
        <w:t xml:space="preserve"> </w:t>
      </w:r>
      <w:r w:rsidR="00425CAB">
        <w:t>rely on.</w:t>
      </w:r>
      <w:r>
        <w:t xml:space="preserve"> </w:t>
      </w:r>
    </w:p>
    <w:p w14:paraId="5B943F01" w14:textId="77777777" w:rsidR="00257F68" w:rsidRDefault="00257F68" w:rsidP="00257F68">
      <w:pPr>
        <w:rPr>
          <w:rFonts w:cs="Arial"/>
          <w:szCs w:val="24"/>
        </w:rPr>
      </w:pPr>
    </w:p>
    <w:p w14:paraId="6141F46F" w14:textId="66BE976B" w:rsidR="00257F68" w:rsidRDefault="00257F68" w:rsidP="00257F68">
      <w:pPr>
        <w:rPr>
          <w:rFonts w:cs="Arial"/>
          <w:szCs w:val="24"/>
        </w:rPr>
      </w:pPr>
      <w:r>
        <w:rPr>
          <w:rFonts w:cs="Arial"/>
          <w:szCs w:val="24"/>
        </w:rPr>
        <w:t>“CCI</w:t>
      </w:r>
      <w:r w:rsidRPr="0018397A">
        <w:rPr>
          <w:rFonts w:cs="Arial"/>
          <w:szCs w:val="24"/>
        </w:rPr>
        <w:t xml:space="preserve"> is the </w:t>
      </w:r>
      <w:r>
        <w:rPr>
          <w:rFonts w:cs="Arial"/>
          <w:szCs w:val="24"/>
        </w:rPr>
        <w:t>king</w:t>
      </w:r>
      <w:r w:rsidRPr="0018397A">
        <w:rPr>
          <w:rFonts w:cs="Arial"/>
          <w:szCs w:val="24"/>
        </w:rPr>
        <w:t xml:space="preserve"> of rimfire</w:t>
      </w:r>
      <w:r>
        <w:rPr>
          <w:rFonts w:cs="Arial"/>
          <w:szCs w:val="24"/>
        </w:rPr>
        <w:t xml:space="preserve">. They </w:t>
      </w:r>
      <w:r w:rsidRPr="0018397A">
        <w:rPr>
          <w:rFonts w:cs="Arial"/>
          <w:szCs w:val="24"/>
        </w:rPr>
        <w:t>ha</w:t>
      </w:r>
      <w:r>
        <w:rPr>
          <w:rFonts w:cs="Arial"/>
          <w:szCs w:val="24"/>
        </w:rPr>
        <w:t>ve</w:t>
      </w:r>
      <w:r w:rsidRPr="0018397A">
        <w:rPr>
          <w:rFonts w:cs="Arial"/>
          <w:szCs w:val="24"/>
        </w:rPr>
        <w:t xml:space="preserve"> </w:t>
      </w:r>
      <w:r>
        <w:rPr>
          <w:rFonts w:cs="Arial"/>
          <w:szCs w:val="24"/>
        </w:rPr>
        <w:t xml:space="preserve">won our readers’ choice awards </w:t>
      </w:r>
      <w:r w:rsidRPr="0018397A">
        <w:rPr>
          <w:rFonts w:cs="Arial"/>
          <w:szCs w:val="24"/>
        </w:rPr>
        <w:t xml:space="preserve">again and </w:t>
      </w:r>
      <w:r>
        <w:rPr>
          <w:rFonts w:cs="Arial"/>
          <w:szCs w:val="24"/>
        </w:rPr>
        <w:t>we are not surprised</w:t>
      </w:r>
      <w:r w:rsidRPr="00777961">
        <w:rPr>
          <w:rFonts w:cs="Arial"/>
          <w:szCs w:val="24"/>
        </w:rPr>
        <w:t xml:space="preserve">,” said </w:t>
      </w:r>
      <w:r>
        <w:rPr>
          <w:rFonts w:cs="Arial"/>
          <w:szCs w:val="24"/>
        </w:rPr>
        <w:t>Tactical Retailer</w:t>
      </w:r>
      <w:r w:rsidRPr="00777961">
        <w:rPr>
          <w:rFonts w:cs="Arial"/>
          <w:szCs w:val="24"/>
        </w:rPr>
        <w:t xml:space="preserve"> Publisher Derrick Nawrocki.</w:t>
      </w:r>
      <w:r w:rsidRPr="0018397A">
        <w:rPr>
          <w:rFonts w:cs="Arial"/>
          <w:szCs w:val="24"/>
        </w:rPr>
        <w:t xml:space="preserve"> </w:t>
      </w:r>
      <w:r>
        <w:rPr>
          <w:rFonts w:cs="Arial"/>
          <w:szCs w:val="24"/>
        </w:rPr>
        <w:t>“</w:t>
      </w:r>
      <w:r w:rsidRPr="0018397A">
        <w:rPr>
          <w:rFonts w:cs="Arial"/>
          <w:szCs w:val="24"/>
        </w:rPr>
        <w:t xml:space="preserve">If </w:t>
      </w:r>
      <w:r>
        <w:rPr>
          <w:rFonts w:cs="Arial"/>
          <w:szCs w:val="24"/>
        </w:rPr>
        <w:t>a company</w:t>
      </w:r>
      <w:r w:rsidRPr="0018397A">
        <w:rPr>
          <w:rFonts w:cs="Arial"/>
          <w:szCs w:val="24"/>
        </w:rPr>
        <w:t xml:space="preserve"> bring</w:t>
      </w:r>
      <w:r>
        <w:rPr>
          <w:rFonts w:cs="Arial"/>
          <w:szCs w:val="24"/>
        </w:rPr>
        <w:t>s</w:t>
      </w:r>
      <w:r w:rsidRPr="0018397A">
        <w:rPr>
          <w:rFonts w:cs="Arial"/>
          <w:szCs w:val="24"/>
        </w:rPr>
        <w:t xml:space="preserve"> the right products </w:t>
      </w:r>
      <w:r>
        <w:rPr>
          <w:rFonts w:cs="Arial"/>
          <w:szCs w:val="24"/>
        </w:rPr>
        <w:t xml:space="preserve">to </w:t>
      </w:r>
      <w:r w:rsidRPr="0018397A">
        <w:rPr>
          <w:rFonts w:cs="Arial"/>
          <w:szCs w:val="24"/>
        </w:rPr>
        <w:t xml:space="preserve">market, our readers will </w:t>
      </w:r>
      <w:r>
        <w:rPr>
          <w:rFonts w:cs="Arial"/>
          <w:szCs w:val="24"/>
        </w:rPr>
        <w:t xml:space="preserve">certainly </w:t>
      </w:r>
      <w:r w:rsidRPr="0018397A">
        <w:rPr>
          <w:rFonts w:cs="Arial"/>
          <w:szCs w:val="24"/>
        </w:rPr>
        <w:t>let you know</w:t>
      </w:r>
      <w:r>
        <w:rPr>
          <w:rFonts w:cs="Arial"/>
          <w:szCs w:val="24"/>
        </w:rPr>
        <w:t>.</w:t>
      </w:r>
      <w:r w:rsidRPr="0018397A">
        <w:rPr>
          <w:rFonts w:cs="Arial"/>
          <w:szCs w:val="24"/>
        </w:rPr>
        <w:t xml:space="preserve"> </w:t>
      </w:r>
      <w:r>
        <w:rPr>
          <w:rFonts w:cs="Arial"/>
          <w:szCs w:val="24"/>
        </w:rPr>
        <w:t>Our gold</w:t>
      </w:r>
      <w:r w:rsidRPr="0018397A">
        <w:rPr>
          <w:rFonts w:cs="Arial"/>
          <w:szCs w:val="24"/>
        </w:rPr>
        <w:t xml:space="preserve"> </w:t>
      </w:r>
      <w:r>
        <w:rPr>
          <w:rFonts w:cs="Arial"/>
          <w:szCs w:val="24"/>
        </w:rPr>
        <w:t>awards</w:t>
      </w:r>
      <w:r w:rsidRPr="0018397A">
        <w:rPr>
          <w:rFonts w:cs="Arial"/>
          <w:szCs w:val="24"/>
        </w:rPr>
        <w:t xml:space="preserve"> </w:t>
      </w:r>
      <w:r w:rsidR="0051270F" w:rsidRPr="0018397A">
        <w:rPr>
          <w:rFonts w:cs="Arial"/>
          <w:szCs w:val="24"/>
        </w:rPr>
        <w:t>prove</w:t>
      </w:r>
      <w:r w:rsidRPr="0018397A">
        <w:rPr>
          <w:rFonts w:cs="Arial"/>
          <w:szCs w:val="24"/>
        </w:rPr>
        <w:t xml:space="preserve"> the credibility that all companies are looking for.</w:t>
      </w:r>
      <w:r>
        <w:rPr>
          <w:rFonts w:cs="Arial"/>
          <w:szCs w:val="24"/>
        </w:rPr>
        <w:t xml:space="preserve"> Congratulations to </w:t>
      </w:r>
      <w:r w:rsidRPr="0018397A">
        <w:rPr>
          <w:rFonts w:cs="Arial"/>
          <w:szCs w:val="24"/>
        </w:rPr>
        <w:t>CCI, our readers have spoken with their votes.</w:t>
      </w:r>
      <w:r>
        <w:rPr>
          <w:rFonts w:cs="Arial"/>
          <w:szCs w:val="24"/>
        </w:rPr>
        <w:t>”</w:t>
      </w:r>
    </w:p>
    <w:p w14:paraId="3A4B35D1" w14:textId="77777777" w:rsidR="00257F68" w:rsidRPr="001D71C5" w:rsidRDefault="00257F68" w:rsidP="00257F68">
      <w:pPr>
        <w:rPr>
          <w:rFonts w:cs="Arial"/>
          <w:szCs w:val="24"/>
        </w:rPr>
      </w:pPr>
    </w:p>
    <w:p w14:paraId="725C778D" w14:textId="3890385E" w:rsidR="00257F68" w:rsidRPr="00F945D0" w:rsidRDefault="00257F68" w:rsidP="00257F68">
      <w:pPr>
        <w:rPr>
          <w:rFonts w:cs="Arial"/>
          <w:szCs w:val="24"/>
        </w:rPr>
      </w:pPr>
      <w:r>
        <w:rPr>
          <w:rFonts w:cs="Arial"/>
          <w:szCs w:val="24"/>
        </w:rPr>
        <w:t xml:space="preserve">“We are proud </w:t>
      </w:r>
      <w:r>
        <w:rPr>
          <w:rFonts w:cs="Arial"/>
          <w:i/>
          <w:szCs w:val="24"/>
        </w:rPr>
        <w:t>Tactical Retailer</w:t>
      </w:r>
      <w:r>
        <w:rPr>
          <w:rFonts w:cs="Arial"/>
          <w:szCs w:val="24"/>
        </w:rPr>
        <w:t xml:space="preserve"> readers recognize us as the best rimfire ammunition for their pursuits and we are honored to receive this award,</w:t>
      </w:r>
      <w:r w:rsidRPr="001D71C5">
        <w:rPr>
          <w:rFonts w:cs="Arial"/>
          <w:szCs w:val="24"/>
        </w:rPr>
        <w:t xml:space="preserve">” </w:t>
      </w:r>
      <w:r>
        <w:rPr>
          <w:rFonts w:cs="Arial"/>
          <w:szCs w:val="24"/>
        </w:rPr>
        <w:t>s</w:t>
      </w:r>
      <w:r w:rsidRPr="001D71C5">
        <w:rPr>
          <w:rFonts w:cs="Arial"/>
          <w:szCs w:val="24"/>
        </w:rPr>
        <w:t xml:space="preserve">aid </w:t>
      </w:r>
      <w:r>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Pr>
          <w:rFonts w:cs="Arial"/>
          <w:szCs w:val="24"/>
        </w:rPr>
        <w:t xml:space="preserve">Director Jason Slinkard. </w:t>
      </w:r>
      <w:r w:rsidR="003F59C2" w:rsidRPr="003F59C2">
        <w:rPr>
          <w:rFonts w:cs="Arial"/>
          <w:szCs w:val="24"/>
        </w:rPr>
        <w:t>“Products such as our new Uppercut Defense 22 LR are popular in the personal defense market. What makes this product stand out is its jacketed hollow point bullet. It features nose skiving that initiates full and reliable expansion through semi-automatic handguns with 2.5- to 4-inch barrels, while retaining the weight needed to hit critical penetration depths. Plus, CCI’s legendary priming ensures it will always be ready when needed.”</w:t>
      </w:r>
    </w:p>
    <w:p w14:paraId="60635A40" w14:textId="77777777" w:rsidR="00257F68" w:rsidRDefault="00257F68" w:rsidP="00257F68">
      <w:pPr>
        <w:rPr>
          <w:rFonts w:cs="Arial"/>
          <w:szCs w:val="24"/>
        </w:rPr>
      </w:pPr>
    </w:p>
    <w:p w14:paraId="5E8A372B" w14:textId="7C8BD258" w:rsidR="00257F68" w:rsidRDefault="00257F68" w:rsidP="00257F68">
      <w:pPr>
        <w:rPr>
          <w:rFonts w:cs="Arial"/>
          <w:szCs w:val="24"/>
        </w:rPr>
      </w:pPr>
      <w:r>
        <w:rPr>
          <w:rFonts w:cs="Arial"/>
          <w:i/>
          <w:szCs w:val="24"/>
        </w:rPr>
        <w:t>Tactical Retailer</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Pr>
          <w:rFonts w:cs="Arial"/>
          <w:szCs w:val="24"/>
        </w:rPr>
        <w:t>; the products that really work</w:t>
      </w:r>
      <w:r w:rsidRPr="00833B23">
        <w:rPr>
          <w:rFonts w:cs="Arial"/>
          <w:szCs w:val="24"/>
        </w:rPr>
        <w:t xml:space="preserve">. </w:t>
      </w:r>
      <w:r>
        <w:rPr>
          <w:rFonts w:cs="Arial"/>
          <w:szCs w:val="24"/>
        </w:rPr>
        <w:t>They then tallied the votes</w:t>
      </w:r>
      <w:r w:rsidRPr="00833B23">
        <w:rPr>
          <w:rFonts w:cs="Arial"/>
          <w:szCs w:val="24"/>
        </w:rPr>
        <w:t xml:space="preserve"> </w:t>
      </w:r>
      <w:r>
        <w:rPr>
          <w:rFonts w:cs="Arial"/>
          <w:szCs w:val="24"/>
        </w:rPr>
        <w:t>to determine</w:t>
      </w:r>
      <w:r w:rsidRPr="00833B23">
        <w:rPr>
          <w:rFonts w:cs="Arial"/>
          <w:szCs w:val="24"/>
        </w:rPr>
        <w:t xml:space="preserve"> the </w:t>
      </w:r>
      <w:r w:rsidR="0087393E">
        <w:rPr>
          <w:rFonts w:cs="Arial"/>
          <w:szCs w:val="24"/>
        </w:rPr>
        <w:t>2023</w:t>
      </w:r>
      <w:r w:rsidRPr="00833B23">
        <w:rPr>
          <w:rFonts w:cs="Arial"/>
          <w:szCs w:val="24"/>
        </w:rPr>
        <w:t xml:space="preserve"> Readers' Choice Awards.</w:t>
      </w:r>
    </w:p>
    <w:p w14:paraId="7773585D" w14:textId="77777777" w:rsidR="00257F68" w:rsidRDefault="00257F68" w:rsidP="00257F68">
      <w:pPr>
        <w:rPr>
          <w:rFonts w:cs="Arial"/>
          <w:szCs w:val="24"/>
        </w:rPr>
      </w:pPr>
    </w:p>
    <w:p w14:paraId="1F11EFA2" w14:textId="77777777" w:rsidR="00257F68" w:rsidRPr="00042586" w:rsidRDefault="00257F68" w:rsidP="00257F68">
      <w:pPr>
        <w:rPr>
          <w:rFonts w:cs="Arial"/>
          <w:szCs w:val="24"/>
        </w:rPr>
      </w:pPr>
      <w:r>
        <w:rPr>
          <w:rFonts w:cs="Arial"/>
          <w:szCs w:val="24"/>
        </w:rPr>
        <w:t xml:space="preserve">CCI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Pr="00042586">
        <w:rPr>
          <w:rFonts w:cs="Arial"/>
          <w:szCs w:val="24"/>
        </w:rPr>
        <w:t>For more information on</w:t>
      </w:r>
      <w:r>
        <w:rPr>
          <w:rFonts w:cs="Arial"/>
          <w:szCs w:val="24"/>
        </w:rPr>
        <w:t xml:space="preserve"> all products from </w:t>
      </w:r>
      <w:r w:rsidRPr="00042586">
        <w:rPr>
          <w:rFonts w:cs="Arial"/>
          <w:szCs w:val="24"/>
        </w:rPr>
        <w:t xml:space="preserve">CCI </w:t>
      </w:r>
      <w:r>
        <w:rPr>
          <w:rFonts w:cs="Arial"/>
          <w:szCs w:val="24"/>
        </w:rPr>
        <w:t>A</w:t>
      </w:r>
      <w:r w:rsidRPr="00042586">
        <w:rPr>
          <w:rFonts w:cs="Arial"/>
          <w:szCs w:val="24"/>
        </w:rPr>
        <w:t>mmunition, go to</w:t>
      </w:r>
      <w:r>
        <w:rPr>
          <w:rFonts w:cs="Arial"/>
          <w:szCs w:val="24"/>
        </w:rPr>
        <w:t xml:space="preserve"> </w:t>
      </w:r>
      <w:hyperlink r:id="rId9" w:history="1">
        <w:r w:rsidRPr="00D228AE">
          <w:rPr>
            <w:rStyle w:val="Hyperlink"/>
            <w:rFonts w:cs="Arial"/>
            <w:szCs w:val="24"/>
          </w:rPr>
          <w:t>www.cci-ammunition.com</w:t>
        </w:r>
      </w:hyperlink>
      <w:r w:rsidRPr="00042586">
        <w:rPr>
          <w:rFonts w:cs="Arial"/>
          <w:szCs w:val="24"/>
        </w:rPr>
        <w:t xml:space="preserve">. </w:t>
      </w:r>
    </w:p>
    <w:p w14:paraId="4732DE89"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2A0306A"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05900F1B"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652EF1C3" w:rsidR="00ED22B1" w:rsidRPr="00461C4F" w:rsidRDefault="00ED22B1" w:rsidP="00ED22B1">
      <w:pPr>
        <w:rPr>
          <w:rStyle w:val="Hyperlink"/>
          <w:rFonts w:cs="Arial"/>
          <w:szCs w:val="24"/>
        </w:rPr>
      </w:pPr>
      <w:r w:rsidRPr="00461C4F">
        <w:rPr>
          <w:rFonts w:cs="Arial"/>
          <w:szCs w:val="24"/>
        </w:rPr>
        <w:t xml:space="preserve">E-mail: </w:t>
      </w:r>
      <w:hyperlink r:id="rId10" w:history="1">
        <w:r w:rsidR="00442F49" w:rsidRPr="00300B31">
          <w:rPr>
            <w:rStyle w:val="Hyperlink"/>
            <w:rFonts w:cs="Arial"/>
            <w:szCs w:val="24"/>
          </w:rPr>
          <w:t>Ammunition@tkghunt.com</w:t>
        </w:r>
      </w:hyperlink>
    </w:p>
    <w:p w14:paraId="61B255AA" w14:textId="77777777" w:rsidR="00FA22E3" w:rsidRDefault="00FA22E3" w:rsidP="00ED22B1">
      <w:pPr>
        <w:rPr>
          <w:rFonts w:cs="Arial"/>
          <w:b/>
          <w:szCs w:val="24"/>
        </w:rPr>
      </w:pPr>
    </w:p>
    <w:p w14:paraId="610BC044" w14:textId="77777777" w:rsidR="00257F68" w:rsidRDefault="00257F68" w:rsidP="00ED22B1">
      <w:pPr>
        <w:rPr>
          <w:rFonts w:cs="Arial"/>
          <w:b/>
          <w:szCs w:val="24"/>
        </w:rPr>
      </w:pPr>
    </w:p>
    <w:p w14:paraId="1D7CACEC" w14:textId="77777777" w:rsidR="003F59C2" w:rsidRDefault="003F59C2" w:rsidP="00ED22B1">
      <w:pPr>
        <w:rPr>
          <w:rFonts w:cs="Arial"/>
          <w:b/>
          <w:szCs w:val="24"/>
        </w:rPr>
      </w:pPr>
    </w:p>
    <w:p w14:paraId="644D9A2B" w14:textId="0FCF4452" w:rsidR="00ED22B1" w:rsidRPr="00461C4F" w:rsidRDefault="00ED22B1" w:rsidP="00ED22B1">
      <w:pPr>
        <w:rPr>
          <w:rFonts w:cs="Arial"/>
          <w:b/>
          <w:szCs w:val="24"/>
        </w:rPr>
      </w:pPr>
      <w:r w:rsidRPr="00461C4F">
        <w:rPr>
          <w:rFonts w:cs="Arial"/>
          <w:b/>
          <w:szCs w:val="24"/>
        </w:rPr>
        <w:lastRenderedPageBreak/>
        <w:t>About CCI Ammunition</w:t>
      </w:r>
    </w:p>
    <w:p w14:paraId="58932D56" w14:textId="7924C3FB" w:rsidR="00CF7E6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w:t>
      </w:r>
      <w:r w:rsidR="00CF7E65">
        <w:t>is an ammunition brand of The Kinetic Group.</w:t>
      </w:r>
    </w:p>
    <w:sectPr w:rsidR="00CF7E6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808900">
    <w:abstractNumId w:val="3"/>
  </w:num>
  <w:num w:numId="2" w16cid:durableId="213394742">
    <w:abstractNumId w:val="12"/>
  </w:num>
  <w:num w:numId="3" w16cid:durableId="362167744">
    <w:abstractNumId w:val="1"/>
  </w:num>
  <w:num w:numId="4" w16cid:durableId="1513572979">
    <w:abstractNumId w:val="11"/>
  </w:num>
  <w:num w:numId="5" w16cid:durableId="666372901">
    <w:abstractNumId w:val="9"/>
  </w:num>
  <w:num w:numId="6" w16cid:durableId="482234889">
    <w:abstractNumId w:val="7"/>
  </w:num>
  <w:num w:numId="7" w16cid:durableId="1983805439">
    <w:abstractNumId w:val="0"/>
  </w:num>
  <w:num w:numId="8" w16cid:durableId="858352039">
    <w:abstractNumId w:val="10"/>
  </w:num>
  <w:num w:numId="9" w16cid:durableId="851803124">
    <w:abstractNumId w:val="2"/>
  </w:num>
  <w:num w:numId="10" w16cid:durableId="781530535">
    <w:abstractNumId w:val="8"/>
  </w:num>
  <w:num w:numId="11" w16cid:durableId="37702561">
    <w:abstractNumId w:val="4"/>
  </w:num>
  <w:num w:numId="12" w16cid:durableId="1549490424">
    <w:abstractNumId w:val="6"/>
  </w:num>
  <w:num w:numId="13" w16cid:durableId="5813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0675"/>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397A"/>
    <w:rsid w:val="001864F4"/>
    <w:rsid w:val="00194956"/>
    <w:rsid w:val="001A0634"/>
    <w:rsid w:val="001A06FE"/>
    <w:rsid w:val="001A0CFE"/>
    <w:rsid w:val="001A2DCD"/>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57F68"/>
    <w:rsid w:val="00261445"/>
    <w:rsid w:val="00262BCC"/>
    <w:rsid w:val="00264279"/>
    <w:rsid w:val="00264E6D"/>
    <w:rsid w:val="00265C6C"/>
    <w:rsid w:val="00284049"/>
    <w:rsid w:val="00290E5F"/>
    <w:rsid w:val="00291AC7"/>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59C2"/>
    <w:rsid w:val="003F6159"/>
    <w:rsid w:val="00400670"/>
    <w:rsid w:val="004018D9"/>
    <w:rsid w:val="00405A9E"/>
    <w:rsid w:val="00405C49"/>
    <w:rsid w:val="00415B99"/>
    <w:rsid w:val="004176AF"/>
    <w:rsid w:val="00420AD1"/>
    <w:rsid w:val="00424011"/>
    <w:rsid w:val="00425CAB"/>
    <w:rsid w:val="004264DD"/>
    <w:rsid w:val="0043664A"/>
    <w:rsid w:val="00437DDC"/>
    <w:rsid w:val="00442F49"/>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06C"/>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270F"/>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7699E"/>
    <w:rsid w:val="006817C0"/>
    <w:rsid w:val="00683466"/>
    <w:rsid w:val="00683A0F"/>
    <w:rsid w:val="00690EF4"/>
    <w:rsid w:val="00691DB9"/>
    <w:rsid w:val="00693337"/>
    <w:rsid w:val="006A10A7"/>
    <w:rsid w:val="006A140F"/>
    <w:rsid w:val="006B18B4"/>
    <w:rsid w:val="006B3B17"/>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393E"/>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76590"/>
    <w:rsid w:val="009822DF"/>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99"/>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1137"/>
    <w:rsid w:val="00C641FC"/>
    <w:rsid w:val="00C66CAD"/>
    <w:rsid w:val="00C6716C"/>
    <w:rsid w:val="00C7331F"/>
    <w:rsid w:val="00C73B04"/>
    <w:rsid w:val="00C73B7D"/>
    <w:rsid w:val="00C74AFE"/>
    <w:rsid w:val="00C75B8D"/>
    <w:rsid w:val="00C80F68"/>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CF7E6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22E3"/>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189094">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44</cp:revision>
  <cp:lastPrinted>2019-01-09T18:39:00Z</cp:lastPrinted>
  <dcterms:created xsi:type="dcterms:W3CDTF">2020-02-04T15:32:00Z</dcterms:created>
  <dcterms:modified xsi:type="dcterms:W3CDTF">2024-04-08T20:14:00Z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