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03201" w:rsidRDefault="00103201"/>
    <w:p w14:paraId="57137913" w14:textId="77777777" w:rsidR="00103201" w:rsidRDefault="0017602C">
      <w:pPr>
        <w:rPr>
          <w:sz w:val="24"/>
          <w:szCs w:val="24"/>
        </w:rPr>
      </w:pPr>
      <w:r>
        <w:rPr>
          <w:sz w:val="24"/>
          <w:szCs w:val="24"/>
        </w:rPr>
        <w:t>FOR IMMEDIATE RELEASE</w:t>
      </w:r>
    </w:p>
    <w:p w14:paraId="0A37501D" w14:textId="77777777" w:rsidR="00103201" w:rsidRDefault="00103201"/>
    <w:p w14:paraId="6129727F" w14:textId="4B2BD1DB" w:rsidR="3ACA6126" w:rsidRDefault="00E43622" w:rsidP="00D4017A">
      <w:pPr>
        <w:jc w:val="center"/>
        <w:rPr>
          <w:b/>
          <w:bCs/>
          <w:sz w:val="28"/>
          <w:szCs w:val="28"/>
        </w:rPr>
      </w:pPr>
      <w:r>
        <w:rPr>
          <w:b/>
          <w:bCs/>
          <w:sz w:val="28"/>
          <w:szCs w:val="28"/>
        </w:rPr>
        <w:t>Team Remington</w:t>
      </w:r>
      <w:r w:rsidR="003152E3">
        <w:rPr>
          <w:b/>
          <w:bCs/>
          <w:sz w:val="28"/>
          <w:szCs w:val="28"/>
        </w:rPr>
        <w:t xml:space="preserve"> Wins Three Championships at World Sporting Tournament</w:t>
      </w:r>
    </w:p>
    <w:p w14:paraId="3678C497" w14:textId="0A385045" w:rsidR="3ACA6126" w:rsidRDefault="3ACA6126" w:rsidP="3ACA6126">
      <w:r w:rsidRPr="3ACA6126">
        <w:rPr>
          <w:sz w:val="24"/>
          <w:szCs w:val="24"/>
        </w:rPr>
        <w:t xml:space="preserve"> </w:t>
      </w:r>
    </w:p>
    <w:p w14:paraId="001012C6" w14:textId="0374D04C" w:rsidR="00AE2C4C" w:rsidRDefault="3ACA6126" w:rsidP="00E43622">
      <w:pPr>
        <w:rPr>
          <w:sz w:val="24"/>
          <w:szCs w:val="24"/>
        </w:rPr>
      </w:pPr>
      <w:r w:rsidRPr="00E43622">
        <w:rPr>
          <w:b/>
          <w:bCs/>
          <w:sz w:val="24"/>
          <w:szCs w:val="24"/>
        </w:rPr>
        <w:t xml:space="preserve">LONOKE, Ark. – May </w:t>
      </w:r>
      <w:r w:rsidR="00AE2C4C">
        <w:rPr>
          <w:b/>
          <w:bCs/>
          <w:sz w:val="24"/>
          <w:szCs w:val="24"/>
        </w:rPr>
        <w:t>2</w:t>
      </w:r>
      <w:r w:rsidR="00DB4B3A">
        <w:rPr>
          <w:b/>
          <w:bCs/>
          <w:sz w:val="24"/>
          <w:szCs w:val="24"/>
        </w:rPr>
        <w:t>2</w:t>
      </w:r>
      <w:r w:rsidRPr="00E43622">
        <w:rPr>
          <w:b/>
          <w:bCs/>
          <w:sz w:val="24"/>
          <w:szCs w:val="24"/>
        </w:rPr>
        <w:t>, 2024 –</w:t>
      </w:r>
      <w:r w:rsidR="00E43622" w:rsidRPr="00E43622">
        <w:rPr>
          <w:b/>
          <w:bCs/>
          <w:sz w:val="24"/>
          <w:szCs w:val="24"/>
        </w:rPr>
        <w:t xml:space="preserve"> </w:t>
      </w:r>
      <w:r w:rsidR="00AE2C4C">
        <w:rPr>
          <w:sz w:val="24"/>
          <w:szCs w:val="24"/>
        </w:rPr>
        <w:t>Continuing a season of dominance, Team Remington</w:t>
      </w:r>
      <w:r w:rsidR="003152E3">
        <w:rPr>
          <w:sz w:val="24"/>
          <w:szCs w:val="24"/>
        </w:rPr>
        <w:t xml:space="preserve"> won three major championships at the recent World Sporting Clays Tournament, including the main event’s HOA championship title as well as Ladies champion and Junior champion.</w:t>
      </w:r>
      <w:r w:rsidR="00AE2C4C">
        <w:rPr>
          <w:sz w:val="24"/>
          <w:szCs w:val="24"/>
        </w:rPr>
        <w:t xml:space="preserve"> </w:t>
      </w:r>
    </w:p>
    <w:p w14:paraId="11E00136" w14:textId="77777777" w:rsidR="003152E3" w:rsidRDefault="003152E3" w:rsidP="00E43622">
      <w:pPr>
        <w:rPr>
          <w:sz w:val="24"/>
          <w:szCs w:val="24"/>
        </w:rPr>
      </w:pPr>
    </w:p>
    <w:p w14:paraId="05C6F4C0" w14:textId="5ECBDC4E" w:rsidR="00AE2C4C" w:rsidRDefault="00AE2C4C" w:rsidP="00E43622">
      <w:pPr>
        <w:rPr>
          <w:sz w:val="24"/>
          <w:szCs w:val="24"/>
        </w:rPr>
      </w:pPr>
      <w:r>
        <w:rPr>
          <w:sz w:val="24"/>
          <w:szCs w:val="24"/>
        </w:rPr>
        <w:t xml:space="preserve">Held in Pennsville, NJ at the M&amp;M Hunting Preserve, </w:t>
      </w:r>
      <w:r w:rsidR="003152E3">
        <w:rPr>
          <w:sz w:val="24"/>
          <w:szCs w:val="24"/>
        </w:rPr>
        <w:t xml:space="preserve">Remington’s Brandon Powell stood atop the podium winning High Overall in the main event. </w:t>
      </w:r>
      <w:r>
        <w:rPr>
          <w:sz w:val="24"/>
          <w:szCs w:val="24"/>
        </w:rPr>
        <w:t xml:space="preserve">Powell competed in a field of the best sporting clay athletes from the US and abroad. Powell also took HOA honors in the 5 Stand event. </w:t>
      </w:r>
    </w:p>
    <w:p w14:paraId="18DD8717" w14:textId="77777777" w:rsidR="00AE2C4C" w:rsidRDefault="00AE2C4C" w:rsidP="00E43622">
      <w:pPr>
        <w:rPr>
          <w:sz w:val="24"/>
          <w:szCs w:val="24"/>
        </w:rPr>
      </w:pPr>
    </w:p>
    <w:p w14:paraId="1DD8F18F" w14:textId="54B4865D" w:rsidR="00AE2C4C" w:rsidRDefault="00AE2C4C" w:rsidP="00E43622">
      <w:pPr>
        <w:rPr>
          <w:sz w:val="24"/>
          <w:szCs w:val="24"/>
        </w:rPr>
      </w:pPr>
      <w:r>
        <w:rPr>
          <w:sz w:val="24"/>
          <w:szCs w:val="24"/>
        </w:rPr>
        <w:t>Team Remington’s Madison Sharpe was crowned Lady Champion at the tournament and notched another prominent placement as runner up in the Ladies Cup, while Remington’s Turner Parcell brought home another win for Big Green with a 3</w:t>
      </w:r>
      <w:r w:rsidRPr="00AE2C4C">
        <w:rPr>
          <w:sz w:val="24"/>
          <w:szCs w:val="24"/>
          <w:vertAlign w:val="superscript"/>
        </w:rPr>
        <w:t>rd</w:t>
      </w:r>
      <w:r>
        <w:rPr>
          <w:sz w:val="24"/>
          <w:szCs w:val="24"/>
        </w:rPr>
        <w:t xml:space="preserve"> place finish in the main event</w:t>
      </w:r>
      <w:r w:rsidR="003152E3">
        <w:rPr>
          <w:sz w:val="24"/>
          <w:szCs w:val="24"/>
        </w:rPr>
        <w:t xml:space="preserve"> and the Junior champion title. Remington congratulates the team’s sporting roster on a phenomenal tournament. </w:t>
      </w:r>
      <w:r w:rsidRPr="00AE2C4C">
        <w:rPr>
          <w:vanish/>
          <w:sz w:val="24"/>
          <w:szCs w:val="24"/>
        </w:rPr>
        <w:t xml:space="preserve">the top honors, Powell also </w:t>
      </w:r>
    </w:p>
    <w:p w14:paraId="1ACF0F0E" w14:textId="77777777" w:rsidR="00AE2C4C" w:rsidRPr="00AE2C4C" w:rsidRDefault="00AE2C4C" w:rsidP="00E43622">
      <w:pPr>
        <w:rPr>
          <w:vanish/>
          <w:sz w:val="24"/>
          <w:szCs w:val="24"/>
        </w:rPr>
      </w:pPr>
    </w:p>
    <w:p w14:paraId="03BE3E37" w14:textId="77777777" w:rsidR="00E43622" w:rsidRPr="00E43622" w:rsidRDefault="00E43622" w:rsidP="00E43622">
      <w:pPr>
        <w:rPr>
          <w:sz w:val="24"/>
          <w:szCs w:val="24"/>
        </w:rPr>
      </w:pPr>
    </w:p>
    <w:p w14:paraId="342E8EF8" w14:textId="42BDB34D" w:rsidR="00E43622" w:rsidRPr="00E43622" w:rsidRDefault="00E43622" w:rsidP="00E43622">
      <w:pPr>
        <w:rPr>
          <w:sz w:val="24"/>
          <w:szCs w:val="24"/>
        </w:rPr>
      </w:pPr>
      <w:r w:rsidRPr="00E43622">
        <w:rPr>
          <w:color w:val="222222"/>
          <w:sz w:val="24"/>
          <w:szCs w:val="24"/>
          <w:shd w:val="clear" w:color="auto" w:fill="FFFFFF"/>
        </w:rPr>
        <w:t>Team Remington competes and wins with Remington Premier shotshells. Top quality, consistency and accuracy come standard when trap, skeet or sporting competitors shoot the iconic Premier STS and Premier Nitro families of ammunition.</w:t>
      </w:r>
    </w:p>
    <w:p w14:paraId="3EC3EC4D" w14:textId="080EFEB0" w:rsidR="3ACA6126" w:rsidRPr="00E43622" w:rsidRDefault="3ACA6126" w:rsidP="3ACA6126">
      <w:pPr>
        <w:rPr>
          <w:sz w:val="24"/>
          <w:szCs w:val="24"/>
        </w:rPr>
      </w:pPr>
      <w:r w:rsidRPr="00E43622">
        <w:rPr>
          <w:sz w:val="24"/>
          <w:szCs w:val="24"/>
        </w:rPr>
        <w:t xml:space="preserve"> </w:t>
      </w:r>
    </w:p>
    <w:p w14:paraId="082463C0" w14:textId="32DECAC6" w:rsidR="3ACA6126" w:rsidRPr="00E43622" w:rsidRDefault="3ACA6126" w:rsidP="3ACA6126">
      <w:pPr>
        <w:rPr>
          <w:sz w:val="24"/>
          <w:szCs w:val="24"/>
        </w:rPr>
      </w:pPr>
      <w:r w:rsidRPr="00E43622">
        <w:rPr>
          <w:sz w:val="24"/>
          <w:szCs w:val="24"/>
        </w:rPr>
        <w:t>For more information on Remington,</w:t>
      </w:r>
      <w:r w:rsidR="00D4017A" w:rsidRPr="00E43622">
        <w:rPr>
          <w:sz w:val="24"/>
          <w:szCs w:val="24"/>
        </w:rPr>
        <w:t xml:space="preserve"> </w:t>
      </w:r>
      <w:r w:rsidRPr="00E43622">
        <w:rPr>
          <w:sz w:val="24"/>
          <w:szCs w:val="24"/>
        </w:rPr>
        <w:t xml:space="preserve">visit www.remington.com. </w:t>
      </w:r>
    </w:p>
    <w:p w14:paraId="414A1AF2" w14:textId="009A692B" w:rsidR="3ACA6126" w:rsidRPr="00E43622" w:rsidRDefault="3ACA6126" w:rsidP="3ACA6126">
      <w:pPr>
        <w:rPr>
          <w:sz w:val="24"/>
          <w:szCs w:val="24"/>
        </w:rPr>
      </w:pPr>
      <w:r w:rsidRPr="00E43622">
        <w:rPr>
          <w:sz w:val="24"/>
          <w:szCs w:val="24"/>
        </w:rPr>
        <w:t xml:space="preserve"> </w:t>
      </w:r>
    </w:p>
    <w:p w14:paraId="64F3FA5E" w14:textId="5B0076F4" w:rsidR="3ACA6126" w:rsidRDefault="3ACA6126" w:rsidP="3ACA6126">
      <w:r w:rsidRPr="3ACA6126">
        <w:rPr>
          <w:b/>
          <w:bCs/>
          <w:sz w:val="24"/>
          <w:szCs w:val="24"/>
        </w:rPr>
        <w:t>Press Release Contact:</w:t>
      </w:r>
      <w:r w:rsidRPr="3ACA6126">
        <w:rPr>
          <w:sz w:val="24"/>
          <w:szCs w:val="24"/>
        </w:rPr>
        <w:t xml:space="preserve"> Jackson Crawford and Jonathan Harling </w:t>
      </w:r>
    </w:p>
    <w:p w14:paraId="56A0F47A" w14:textId="4189AE3C" w:rsidR="3ACA6126" w:rsidRDefault="3ACA6126" w:rsidP="3ACA6126">
      <w:r w:rsidRPr="3ACA6126">
        <w:rPr>
          <w:sz w:val="24"/>
          <w:szCs w:val="24"/>
        </w:rPr>
        <w:t xml:space="preserve">Remington Public Relations </w:t>
      </w:r>
    </w:p>
    <w:p w14:paraId="4BE38548" w14:textId="75EF76AE" w:rsidR="3ACA6126" w:rsidRDefault="3ACA6126" w:rsidP="3ACA6126">
      <w:r w:rsidRPr="3ACA6126">
        <w:rPr>
          <w:sz w:val="24"/>
          <w:szCs w:val="24"/>
        </w:rPr>
        <w:t xml:space="preserve">E-mail: remingtonammopr@murrayroadagency.com </w:t>
      </w:r>
    </w:p>
    <w:p w14:paraId="58860094" w14:textId="076745FC" w:rsidR="3ACA6126" w:rsidRDefault="3ACA6126" w:rsidP="3ACA6126">
      <w:r w:rsidRPr="3ACA6126">
        <w:rPr>
          <w:sz w:val="24"/>
          <w:szCs w:val="24"/>
        </w:rPr>
        <w:t xml:space="preserve"> </w:t>
      </w:r>
    </w:p>
    <w:p w14:paraId="45F77EB8" w14:textId="55E8A629" w:rsidR="3ACA6126" w:rsidRDefault="3ACA6126" w:rsidP="3ACA6126">
      <w:r w:rsidRPr="3ACA6126">
        <w:rPr>
          <w:b/>
          <w:bCs/>
          <w:sz w:val="24"/>
          <w:szCs w:val="24"/>
        </w:rPr>
        <w:t>About Remington</w:t>
      </w:r>
      <w:r w:rsidRPr="3ACA6126">
        <w:rPr>
          <w:sz w:val="24"/>
          <w:szCs w:val="24"/>
        </w:rPr>
        <w:t xml:space="preserve"> </w:t>
      </w:r>
    </w:p>
    <w:p w14:paraId="6321FF9E" w14:textId="02F1E895" w:rsidR="3ACA6126" w:rsidRDefault="3ACA6126" w:rsidP="3ACA6126">
      <w:r w:rsidRPr="3ACA6126">
        <w:rPr>
          <w:sz w:val="24"/>
          <w:szCs w:val="24"/>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377A0CB1" w14:textId="576C0F03" w:rsidR="3ACA6126" w:rsidRDefault="3ACA6126" w:rsidP="3ACA6126">
      <w:r w:rsidRPr="3ACA6126">
        <w:rPr>
          <w:sz w:val="24"/>
          <w:szCs w:val="24"/>
        </w:rPr>
        <w:t xml:space="preserve"> </w:t>
      </w:r>
    </w:p>
    <w:p w14:paraId="73B7511C" w14:textId="5F5CA775" w:rsidR="3ACA6126" w:rsidRPr="00AE2C4C" w:rsidRDefault="3ACA6126" w:rsidP="3ACA6126">
      <w:r w:rsidRPr="3ACA6126">
        <w:rPr>
          <w:sz w:val="24"/>
          <w:szCs w:val="24"/>
        </w:rPr>
        <w:t xml:space="preserve">Founded in 1816, Remington and America have fought and won wars, put food on millions of tables and brought countless generations together at the range and in the </w:t>
      </w:r>
      <w:r w:rsidRPr="3ACA6126">
        <w:rPr>
          <w:sz w:val="24"/>
          <w:szCs w:val="24"/>
        </w:rPr>
        <w:lastRenderedPageBreak/>
        <w:t xml:space="preserve">field. We are proud of each and every round that rolls off our factory line. An ammunition brand of The Kinetic Group, Remington is bringing a renewed focus to ammunition, innovation, and quality – all while staying true to Remington’s legendary heritage and stature as an American icon. </w:t>
      </w:r>
    </w:p>
    <w:sectPr w:rsidR="3ACA6126" w:rsidRPr="00AE2C4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13FC" w14:textId="77777777" w:rsidR="00E3747E" w:rsidRDefault="00E3747E">
      <w:pPr>
        <w:spacing w:line="240" w:lineRule="auto"/>
      </w:pPr>
      <w:r>
        <w:separator/>
      </w:r>
    </w:p>
  </w:endnote>
  <w:endnote w:type="continuationSeparator" w:id="0">
    <w:p w14:paraId="70F0CC60" w14:textId="77777777" w:rsidR="00E3747E" w:rsidRDefault="00E37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5285" w14:textId="77777777" w:rsidR="00E3747E" w:rsidRDefault="00E3747E">
      <w:pPr>
        <w:spacing w:line="240" w:lineRule="auto"/>
      </w:pPr>
      <w:r>
        <w:separator/>
      </w:r>
    </w:p>
  </w:footnote>
  <w:footnote w:type="continuationSeparator" w:id="0">
    <w:p w14:paraId="50ED8752" w14:textId="77777777" w:rsidR="00E3747E" w:rsidRDefault="00E374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103201" w:rsidRDefault="0017602C">
    <w:r>
      <w:rPr>
        <w:noProof/>
      </w:rPr>
      <w:drawing>
        <wp:inline distT="114300" distB="114300" distL="114300" distR="114300" wp14:anchorId="7343CEE3" wp14:editId="07777777">
          <wp:extent cx="2014538" cy="41646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4538" cy="4164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2433"/>
    <w:multiLevelType w:val="hybridMultilevel"/>
    <w:tmpl w:val="ABEC0EDC"/>
    <w:lvl w:ilvl="0" w:tplc="835A7518">
      <w:start w:val="1"/>
      <w:numFmt w:val="bullet"/>
      <w:lvlText w:val=""/>
      <w:lvlJc w:val="left"/>
      <w:pPr>
        <w:ind w:left="720" w:hanging="360"/>
      </w:pPr>
      <w:rPr>
        <w:rFonts w:ascii="Symbol" w:hAnsi="Symbol" w:hint="default"/>
      </w:rPr>
    </w:lvl>
    <w:lvl w:ilvl="1" w:tplc="871EE87C">
      <w:start w:val="1"/>
      <w:numFmt w:val="bullet"/>
      <w:lvlText w:val="o"/>
      <w:lvlJc w:val="left"/>
      <w:pPr>
        <w:ind w:left="1440" w:hanging="360"/>
      </w:pPr>
      <w:rPr>
        <w:rFonts w:ascii="Courier New" w:hAnsi="Courier New" w:hint="default"/>
      </w:rPr>
    </w:lvl>
    <w:lvl w:ilvl="2" w:tplc="A1A0E102">
      <w:start w:val="1"/>
      <w:numFmt w:val="bullet"/>
      <w:lvlText w:val=""/>
      <w:lvlJc w:val="left"/>
      <w:pPr>
        <w:ind w:left="2160" w:hanging="360"/>
      </w:pPr>
      <w:rPr>
        <w:rFonts w:ascii="Wingdings" w:hAnsi="Wingdings" w:hint="default"/>
      </w:rPr>
    </w:lvl>
    <w:lvl w:ilvl="3" w:tplc="8A5EBDF4">
      <w:start w:val="1"/>
      <w:numFmt w:val="bullet"/>
      <w:lvlText w:val=""/>
      <w:lvlJc w:val="left"/>
      <w:pPr>
        <w:ind w:left="2880" w:hanging="360"/>
      </w:pPr>
      <w:rPr>
        <w:rFonts w:ascii="Symbol" w:hAnsi="Symbol" w:hint="default"/>
      </w:rPr>
    </w:lvl>
    <w:lvl w:ilvl="4" w:tplc="F3F496A2">
      <w:start w:val="1"/>
      <w:numFmt w:val="bullet"/>
      <w:lvlText w:val="o"/>
      <w:lvlJc w:val="left"/>
      <w:pPr>
        <w:ind w:left="3600" w:hanging="360"/>
      </w:pPr>
      <w:rPr>
        <w:rFonts w:ascii="Courier New" w:hAnsi="Courier New" w:hint="default"/>
      </w:rPr>
    </w:lvl>
    <w:lvl w:ilvl="5" w:tplc="3F3418C4">
      <w:start w:val="1"/>
      <w:numFmt w:val="bullet"/>
      <w:lvlText w:val=""/>
      <w:lvlJc w:val="left"/>
      <w:pPr>
        <w:ind w:left="4320" w:hanging="360"/>
      </w:pPr>
      <w:rPr>
        <w:rFonts w:ascii="Wingdings" w:hAnsi="Wingdings" w:hint="default"/>
      </w:rPr>
    </w:lvl>
    <w:lvl w:ilvl="6" w:tplc="57526104">
      <w:start w:val="1"/>
      <w:numFmt w:val="bullet"/>
      <w:lvlText w:val=""/>
      <w:lvlJc w:val="left"/>
      <w:pPr>
        <w:ind w:left="5040" w:hanging="360"/>
      </w:pPr>
      <w:rPr>
        <w:rFonts w:ascii="Symbol" w:hAnsi="Symbol" w:hint="default"/>
      </w:rPr>
    </w:lvl>
    <w:lvl w:ilvl="7" w:tplc="5DD2A764">
      <w:start w:val="1"/>
      <w:numFmt w:val="bullet"/>
      <w:lvlText w:val="o"/>
      <w:lvlJc w:val="left"/>
      <w:pPr>
        <w:ind w:left="5760" w:hanging="360"/>
      </w:pPr>
      <w:rPr>
        <w:rFonts w:ascii="Courier New" w:hAnsi="Courier New" w:hint="default"/>
      </w:rPr>
    </w:lvl>
    <w:lvl w:ilvl="8" w:tplc="3BC458BA">
      <w:start w:val="1"/>
      <w:numFmt w:val="bullet"/>
      <w:lvlText w:val=""/>
      <w:lvlJc w:val="left"/>
      <w:pPr>
        <w:ind w:left="6480" w:hanging="360"/>
      </w:pPr>
      <w:rPr>
        <w:rFonts w:ascii="Wingdings" w:hAnsi="Wingdings" w:hint="default"/>
      </w:rPr>
    </w:lvl>
  </w:abstractNum>
  <w:abstractNum w:abstractNumId="1" w15:restartNumberingAfterBreak="0">
    <w:nsid w:val="632498AD"/>
    <w:multiLevelType w:val="hybridMultilevel"/>
    <w:tmpl w:val="D3E8024C"/>
    <w:lvl w:ilvl="0" w:tplc="6C542C12">
      <w:start w:val="1"/>
      <w:numFmt w:val="bullet"/>
      <w:lvlText w:val=""/>
      <w:lvlJc w:val="left"/>
      <w:pPr>
        <w:ind w:left="720" w:hanging="360"/>
      </w:pPr>
      <w:rPr>
        <w:rFonts w:ascii="Symbol" w:hAnsi="Symbol" w:hint="default"/>
      </w:rPr>
    </w:lvl>
    <w:lvl w:ilvl="1" w:tplc="1AA6D530">
      <w:start w:val="1"/>
      <w:numFmt w:val="bullet"/>
      <w:lvlText w:val="o"/>
      <w:lvlJc w:val="left"/>
      <w:pPr>
        <w:ind w:left="1440" w:hanging="360"/>
      </w:pPr>
      <w:rPr>
        <w:rFonts w:ascii="Courier New" w:hAnsi="Courier New" w:hint="default"/>
      </w:rPr>
    </w:lvl>
    <w:lvl w:ilvl="2" w:tplc="24FAF6BA">
      <w:start w:val="1"/>
      <w:numFmt w:val="bullet"/>
      <w:lvlText w:val=""/>
      <w:lvlJc w:val="left"/>
      <w:pPr>
        <w:ind w:left="2160" w:hanging="360"/>
      </w:pPr>
      <w:rPr>
        <w:rFonts w:ascii="Wingdings" w:hAnsi="Wingdings" w:hint="default"/>
      </w:rPr>
    </w:lvl>
    <w:lvl w:ilvl="3" w:tplc="D7766E4E">
      <w:start w:val="1"/>
      <w:numFmt w:val="bullet"/>
      <w:lvlText w:val=""/>
      <w:lvlJc w:val="left"/>
      <w:pPr>
        <w:ind w:left="2880" w:hanging="360"/>
      </w:pPr>
      <w:rPr>
        <w:rFonts w:ascii="Symbol" w:hAnsi="Symbol" w:hint="default"/>
      </w:rPr>
    </w:lvl>
    <w:lvl w:ilvl="4" w:tplc="0BD2B266">
      <w:start w:val="1"/>
      <w:numFmt w:val="bullet"/>
      <w:lvlText w:val="o"/>
      <w:lvlJc w:val="left"/>
      <w:pPr>
        <w:ind w:left="3600" w:hanging="360"/>
      </w:pPr>
      <w:rPr>
        <w:rFonts w:ascii="Courier New" w:hAnsi="Courier New" w:hint="default"/>
      </w:rPr>
    </w:lvl>
    <w:lvl w:ilvl="5" w:tplc="A30470B0">
      <w:start w:val="1"/>
      <w:numFmt w:val="bullet"/>
      <w:lvlText w:val=""/>
      <w:lvlJc w:val="left"/>
      <w:pPr>
        <w:ind w:left="4320" w:hanging="360"/>
      </w:pPr>
      <w:rPr>
        <w:rFonts w:ascii="Wingdings" w:hAnsi="Wingdings" w:hint="default"/>
      </w:rPr>
    </w:lvl>
    <w:lvl w:ilvl="6" w:tplc="9E48E17C">
      <w:start w:val="1"/>
      <w:numFmt w:val="bullet"/>
      <w:lvlText w:val=""/>
      <w:lvlJc w:val="left"/>
      <w:pPr>
        <w:ind w:left="5040" w:hanging="360"/>
      </w:pPr>
      <w:rPr>
        <w:rFonts w:ascii="Symbol" w:hAnsi="Symbol" w:hint="default"/>
      </w:rPr>
    </w:lvl>
    <w:lvl w:ilvl="7" w:tplc="F9328E94">
      <w:start w:val="1"/>
      <w:numFmt w:val="bullet"/>
      <w:lvlText w:val="o"/>
      <w:lvlJc w:val="left"/>
      <w:pPr>
        <w:ind w:left="5760" w:hanging="360"/>
      </w:pPr>
      <w:rPr>
        <w:rFonts w:ascii="Courier New" w:hAnsi="Courier New" w:hint="default"/>
      </w:rPr>
    </w:lvl>
    <w:lvl w:ilvl="8" w:tplc="2E2CBC06">
      <w:start w:val="1"/>
      <w:numFmt w:val="bullet"/>
      <w:lvlText w:val=""/>
      <w:lvlJc w:val="left"/>
      <w:pPr>
        <w:ind w:left="6480" w:hanging="360"/>
      </w:pPr>
      <w:rPr>
        <w:rFonts w:ascii="Wingdings" w:hAnsi="Wingdings" w:hint="default"/>
      </w:rPr>
    </w:lvl>
  </w:abstractNum>
  <w:abstractNum w:abstractNumId="2" w15:restartNumberingAfterBreak="0">
    <w:nsid w:val="6FE9D057"/>
    <w:multiLevelType w:val="hybridMultilevel"/>
    <w:tmpl w:val="209EAF2C"/>
    <w:lvl w:ilvl="0" w:tplc="BC627476">
      <w:start w:val="1"/>
      <w:numFmt w:val="bullet"/>
      <w:lvlText w:val=""/>
      <w:lvlJc w:val="left"/>
      <w:pPr>
        <w:ind w:left="720" w:hanging="360"/>
      </w:pPr>
      <w:rPr>
        <w:rFonts w:ascii="Symbol" w:hAnsi="Symbol" w:hint="default"/>
      </w:rPr>
    </w:lvl>
    <w:lvl w:ilvl="1" w:tplc="4C76C160">
      <w:start w:val="1"/>
      <w:numFmt w:val="bullet"/>
      <w:lvlText w:val="o"/>
      <w:lvlJc w:val="left"/>
      <w:pPr>
        <w:ind w:left="1440" w:hanging="360"/>
      </w:pPr>
      <w:rPr>
        <w:rFonts w:ascii="Courier New" w:hAnsi="Courier New" w:hint="default"/>
      </w:rPr>
    </w:lvl>
    <w:lvl w:ilvl="2" w:tplc="F29CE214">
      <w:start w:val="1"/>
      <w:numFmt w:val="bullet"/>
      <w:lvlText w:val=""/>
      <w:lvlJc w:val="left"/>
      <w:pPr>
        <w:ind w:left="2160" w:hanging="360"/>
      </w:pPr>
      <w:rPr>
        <w:rFonts w:ascii="Wingdings" w:hAnsi="Wingdings" w:hint="default"/>
      </w:rPr>
    </w:lvl>
    <w:lvl w:ilvl="3" w:tplc="AD482DEA">
      <w:start w:val="1"/>
      <w:numFmt w:val="bullet"/>
      <w:lvlText w:val=""/>
      <w:lvlJc w:val="left"/>
      <w:pPr>
        <w:ind w:left="2880" w:hanging="360"/>
      </w:pPr>
      <w:rPr>
        <w:rFonts w:ascii="Symbol" w:hAnsi="Symbol" w:hint="default"/>
      </w:rPr>
    </w:lvl>
    <w:lvl w:ilvl="4" w:tplc="C7EC4504">
      <w:start w:val="1"/>
      <w:numFmt w:val="bullet"/>
      <w:lvlText w:val="o"/>
      <w:lvlJc w:val="left"/>
      <w:pPr>
        <w:ind w:left="3600" w:hanging="360"/>
      </w:pPr>
      <w:rPr>
        <w:rFonts w:ascii="Courier New" w:hAnsi="Courier New" w:hint="default"/>
      </w:rPr>
    </w:lvl>
    <w:lvl w:ilvl="5" w:tplc="1B68ADC4">
      <w:start w:val="1"/>
      <w:numFmt w:val="bullet"/>
      <w:lvlText w:val=""/>
      <w:lvlJc w:val="left"/>
      <w:pPr>
        <w:ind w:left="4320" w:hanging="360"/>
      </w:pPr>
      <w:rPr>
        <w:rFonts w:ascii="Wingdings" w:hAnsi="Wingdings" w:hint="default"/>
      </w:rPr>
    </w:lvl>
    <w:lvl w:ilvl="6" w:tplc="C5C805E6">
      <w:start w:val="1"/>
      <w:numFmt w:val="bullet"/>
      <w:lvlText w:val=""/>
      <w:lvlJc w:val="left"/>
      <w:pPr>
        <w:ind w:left="5040" w:hanging="360"/>
      </w:pPr>
      <w:rPr>
        <w:rFonts w:ascii="Symbol" w:hAnsi="Symbol" w:hint="default"/>
      </w:rPr>
    </w:lvl>
    <w:lvl w:ilvl="7" w:tplc="B39E4572">
      <w:start w:val="1"/>
      <w:numFmt w:val="bullet"/>
      <w:lvlText w:val="o"/>
      <w:lvlJc w:val="left"/>
      <w:pPr>
        <w:ind w:left="5760" w:hanging="360"/>
      </w:pPr>
      <w:rPr>
        <w:rFonts w:ascii="Courier New" w:hAnsi="Courier New" w:hint="default"/>
      </w:rPr>
    </w:lvl>
    <w:lvl w:ilvl="8" w:tplc="7CB6E1BC">
      <w:start w:val="1"/>
      <w:numFmt w:val="bullet"/>
      <w:lvlText w:val=""/>
      <w:lvlJc w:val="left"/>
      <w:pPr>
        <w:ind w:left="6480" w:hanging="360"/>
      </w:pPr>
      <w:rPr>
        <w:rFonts w:ascii="Wingdings" w:hAnsi="Wingdings" w:hint="default"/>
      </w:rPr>
    </w:lvl>
  </w:abstractNum>
  <w:num w:numId="1" w16cid:durableId="1832132660">
    <w:abstractNumId w:val="0"/>
  </w:num>
  <w:num w:numId="2" w16cid:durableId="1440678356">
    <w:abstractNumId w:val="1"/>
  </w:num>
  <w:num w:numId="3" w16cid:durableId="1342898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01"/>
    <w:rsid w:val="00103201"/>
    <w:rsid w:val="0017602C"/>
    <w:rsid w:val="003152E3"/>
    <w:rsid w:val="0036117B"/>
    <w:rsid w:val="00475F58"/>
    <w:rsid w:val="00517763"/>
    <w:rsid w:val="008823E4"/>
    <w:rsid w:val="008C54B2"/>
    <w:rsid w:val="00AE2C4C"/>
    <w:rsid w:val="00AF78BA"/>
    <w:rsid w:val="00B808A2"/>
    <w:rsid w:val="00C84F44"/>
    <w:rsid w:val="00CC35D5"/>
    <w:rsid w:val="00D4017A"/>
    <w:rsid w:val="00DB4B3A"/>
    <w:rsid w:val="00E3747E"/>
    <w:rsid w:val="00E43622"/>
    <w:rsid w:val="3ACA6126"/>
    <w:rsid w:val="4DA77C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131219C"/>
  <w15:docId w15:val="{1AA10786-0BCE-46AC-A1CA-3DDCE617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D40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Jackson Crawford</cp:lastModifiedBy>
  <cp:revision>5</cp:revision>
  <dcterms:created xsi:type="dcterms:W3CDTF">2024-05-14T17:37:00Z</dcterms:created>
  <dcterms:modified xsi:type="dcterms:W3CDTF">2024-05-21T20:02:00Z</dcterms:modified>
</cp:coreProperties>
</file>