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499D" w14:textId="77777777" w:rsidR="001A193F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983" w:rsidRPr="002F52E8">
        <w:rPr>
          <w:rFonts w:cs="Arial"/>
          <w:szCs w:val="24"/>
        </w:rPr>
        <w:tab/>
      </w:r>
      <w:r w:rsidR="00BC4983" w:rsidRPr="002F52E8">
        <w:rPr>
          <w:rFonts w:cs="Arial"/>
          <w:szCs w:val="24"/>
        </w:rPr>
        <w:tab/>
      </w:r>
      <w:r w:rsidR="00BC4983" w:rsidRPr="002F52E8">
        <w:rPr>
          <w:rFonts w:cs="Arial"/>
          <w:szCs w:val="24"/>
        </w:rPr>
        <w:tab/>
      </w:r>
      <w:r w:rsidR="00BC4983" w:rsidRPr="002F52E8">
        <w:rPr>
          <w:rFonts w:cs="Arial"/>
          <w:szCs w:val="24"/>
        </w:rPr>
        <w:tab/>
      </w:r>
      <w:r w:rsidR="00BC4983" w:rsidRPr="002F52E8">
        <w:rPr>
          <w:rFonts w:cs="Arial"/>
          <w:szCs w:val="24"/>
        </w:rPr>
        <w:tab/>
      </w:r>
      <w:r w:rsidR="00BC4983" w:rsidRPr="002F52E8">
        <w:rPr>
          <w:rFonts w:cs="Arial"/>
          <w:szCs w:val="24"/>
        </w:rPr>
        <w:tab/>
      </w:r>
      <w:r w:rsidR="00BC4983" w:rsidRPr="002F52E8">
        <w:rPr>
          <w:rFonts w:cs="Arial"/>
          <w:szCs w:val="24"/>
        </w:rPr>
        <w:tab/>
      </w:r>
    </w:p>
    <w:p w14:paraId="2DD5DD10" w14:textId="00D66C24" w:rsidR="00FE2916" w:rsidRPr="002F52E8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 xml:space="preserve">FOR IMMEDIATE RELEASE </w:t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  <w:t xml:space="preserve"> </w:t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6817C0" w:rsidRPr="002F52E8">
        <w:rPr>
          <w:rFonts w:cs="Arial"/>
          <w:szCs w:val="24"/>
        </w:rPr>
        <w:t xml:space="preserve"> </w:t>
      </w:r>
    </w:p>
    <w:p w14:paraId="774B3E44" w14:textId="77777777" w:rsidR="009E4649" w:rsidRDefault="009E4649" w:rsidP="009F2F19">
      <w:pPr>
        <w:rPr>
          <w:rFonts w:cs="Arial"/>
          <w:b/>
          <w:szCs w:val="24"/>
        </w:rPr>
      </w:pPr>
    </w:p>
    <w:p w14:paraId="670F6028" w14:textId="77777777" w:rsidR="00C60683" w:rsidRPr="002F52E8" w:rsidRDefault="00C60683" w:rsidP="009F2F19">
      <w:pPr>
        <w:rPr>
          <w:rFonts w:cs="Arial"/>
          <w:b/>
          <w:szCs w:val="24"/>
        </w:rPr>
      </w:pPr>
    </w:p>
    <w:p w14:paraId="4DE6C1E3" w14:textId="40AF2C11" w:rsidR="00BF09B7" w:rsidRPr="00BF09B7" w:rsidRDefault="00BF09B7" w:rsidP="00BF09B7">
      <w:pPr>
        <w:jc w:val="center"/>
        <w:rPr>
          <w:rFonts w:cs="Arial"/>
          <w:b/>
          <w:bCs/>
          <w:sz w:val="28"/>
          <w:szCs w:val="28"/>
        </w:rPr>
      </w:pPr>
      <w:r w:rsidRPr="00BF09B7">
        <w:rPr>
          <w:rFonts w:cs="Arial"/>
          <w:b/>
          <w:bCs/>
          <w:sz w:val="28"/>
          <w:szCs w:val="28"/>
        </w:rPr>
        <w:t xml:space="preserve">Federal </w:t>
      </w:r>
      <w:r w:rsidR="00BE12C3">
        <w:rPr>
          <w:rFonts w:cs="Arial"/>
          <w:b/>
          <w:bCs/>
          <w:sz w:val="28"/>
          <w:szCs w:val="28"/>
        </w:rPr>
        <w:t>Ammunition Supports</w:t>
      </w:r>
      <w:r w:rsidRPr="00BF09B7">
        <w:rPr>
          <w:rFonts w:cs="Arial"/>
          <w:b/>
          <w:bCs/>
          <w:sz w:val="28"/>
          <w:szCs w:val="28"/>
        </w:rPr>
        <w:t xml:space="preserve"> </w:t>
      </w:r>
      <w:r w:rsidR="00BE12C3">
        <w:rPr>
          <w:rFonts w:cs="Arial"/>
          <w:b/>
          <w:bCs/>
          <w:sz w:val="28"/>
          <w:szCs w:val="28"/>
        </w:rPr>
        <w:t xml:space="preserve">the </w:t>
      </w:r>
      <w:r w:rsidRPr="00BF09B7">
        <w:rPr>
          <w:rFonts w:cs="Arial"/>
          <w:b/>
          <w:bCs/>
          <w:sz w:val="28"/>
          <w:szCs w:val="28"/>
        </w:rPr>
        <w:t>Boone and Crockett Club</w:t>
      </w:r>
      <w:r w:rsidR="00BE12C3">
        <w:rPr>
          <w:rFonts w:cs="Arial"/>
          <w:b/>
          <w:bCs/>
          <w:sz w:val="28"/>
          <w:szCs w:val="28"/>
        </w:rPr>
        <w:t xml:space="preserve">’s Poach </w:t>
      </w:r>
      <w:r w:rsidR="0057332F">
        <w:rPr>
          <w:rFonts w:cs="Arial"/>
          <w:b/>
          <w:bCs/>
          <w:sz w:val="28"/>
          <w:szCs w:val="28"/>
        </w:rPr>
        <w:t>and</w:t>
      </w:r>
      <w:r w:rsidR="00BE12C3">
        <w:rPr>
          <w:rFonts w:cs="Arial"/>
          <w:b/>
          <w:bCs/>
          <w:sz w:val="28"/>
          <w:szCs w:val="28"/>
        </w:rPr>
        <w:t xml:space="preserve"> Pay Pro</w:t>
      </w:r>
      <w:r w:rsidR="00963E4E">
        <w:rPr>
          <w:rFonts w:cs="Arial"/>
          <w:b/>
          <w:bCs/>
          <w:sz w:val="28"/>
          <w:szCs w:val="28"/>
        </w:rPr>
        <w:t>ject</w:t>
      </w:r>
    </w:p>
    <w:p w14:paraId="21642E85" w14:textId="77777777" w:rsidR="004314BB" w:rsidRPr="004314BB" w:rsidRDefault="004314BB" w:rsidP="004314BB">
      <w:pPr>
        <w:jc w:val="center"/>
        <w:rPr>
          <w:rFonts w:cs="Arial"/>
          <w:sz w:val="28"/>
          <w:szCs w:val="28"/>
        </w:rPr>
      </w:pPr>
    </w:p>
    <w:p w14:paraId="6A7429C1" w14:textId="711ADA58" w:rsidR="007C101E" w:rsidRDefault="00BC4983" w:rsidP="00BF09B7">
      <w:pPr>
        <w:rPr>
          <w:rFonts w:cs="Arial"/>
          <w:szCs w:val="24"/>
        </w:rPr>
      </w:pPr>
      <w:r w:rsidRPr="007404CA">
        <w:rPr>
          <w:rFonts w:cs="Arial"/>
          <w:b/>
          <w:szCs w:val="24"/>
        </w:rPr>
        <w:t>ANOKA, Minneso</w:t>
      </w:r>
      <w:r w:rsidRPr="00DF6CD3">
        <w:rPr>
          <w:rFonts w:cs="Arial"/>
          <w:b/>
          <w:szCs w:val="24"/>
        </w:rPr>
        <w:t>ta</w:t>
      </w:r>
      <w:r w:rsidR="00A02FBB" w:rsidRPr="00DF6CD3">
        <w:rPr>
          <w:rFonts w:cs="Arial"/>
          <w:b/>
          <w:szCs w:val="24"/>
        </w:rPr>
        <w:t xml:space="preserve"> –</w:t>
      </w:r>
      <w:r w:rsidR="00825EC1" w:rsidRPr="00DF6CD3">
        <w:rPr>
          <w:rFonts w:cs="Arial"/>
          <w:b/>
          <w:szCs w:val="24"/>
        </w:rPr>
        <w:t xml:space="preserve"> </w:t>
      </w:r>
      <w:r w:rsidR="0086266A" w:rsidRPr="0086266A">
        <w:rPr>
          <w:rFonts w:cs="Arial"/>
          <w:b/>
          <w:szCs w:val="24"/>
        </w:rPr>
        <w:t>October 31,</w:t>
      </w:r>
      <w:r w:rsidR="00F94531">
        <w:rPr>
          <w:rFonts w:cs="Arial"/>
          <w:b/>
          <w:szCs w:val="24"/>
        </w:rPr>
        <w:t xml:space="preserve"> 202</w:t>
      </w:r>
      <w:r w:rsidR="00F83C26">
        <w:rPr>
          <w:rFonts w:cs="Arial"/>
          <w:b/>
          <w:szCs w:val="24"/>
        </w:rPr>
        <w:t>5</w:t>
      </w:r>
      <w:r w:rsidR="009E4649" w:rsidRPr="00DF6CD3">
        <w:rPr>
          <w:rFonts w:cs="Arial"/>
          <w:b/>
          <w:szCs w:val="24"/>
        </w:rPr>
        <w:t xml:space="preserve"> </w:t>
      </w:r>
      <w:r w:rsidR="00896CE8" w:rsidRPr="00DF6CD3">
        <w:rPr>
          <w:rFonts w:cs="Arial"/>
          <w:b/>
          <w:szCs w:val="24"/>
        </w:rPr>
        <w:t>–</w:t>
      </w:r>
      <w:r w:rsidR="00BF09B7">
        <w:rPr>
          <w:rFonts w:cs="Arial"/>
          <w:szCs w:val="24"/>
        </w:rPr>
        <w:t xml:space="preserve"> Federal Ammunition is proud to continue supporting the Boone and Crockett Club </w:t>
      </w:r>
      <w:r w:rsidR="0057332F">
        <w:rPr>
          <w:rFonts w:cs="Arial"/>
          <w:szCs w:val="24"/>
        </w:rPr>
        <w:t xml:space="preserve">(B&amp;C) </w:t>
      </w:r>
      <w:r w:rsidR="00BF09B7">
        <w:rPr>
          <w:rFonts w:cs="Arial"/>
          <w:szCs w:val="24"/>
        </w:rPr>
        <w:t xml:space="preserve">through its </w:t>
      </w:r>
      <w:r w:rsidR="00BF09B7" w:rsidRPr="00B54B2A">
        <w:rPr>
          <w:rFonts w:cs="Arial"/>
          <w:szCs w:val="24"/>
        </w:rPr>
        <w:t xml:space="preserve">Trailblazer </w:t>
      </w:r>
      <w:r w:rsidR="00BF09B7">
        <w:rPr>
          <w:rFonts w:cs="Arial"/>
          <w:szCs w:val="24"/>
        </w:rPr>
        <w:t xml:space="preserve">in Conservation </w:t>
      </w:r>
      <w:r w:rsidR="00BF09B7" w:rsidRPr="00B54B2A">
        <w:rPr>
          <w:rFonts w:cs="Arial"/>
          <w:szCs w:val="24"/>
        </w:rPr>
        <w:t>sponsorship</w:t>
      </w:r>
      <w:r w:rsidR="00BF09B7">
        <w:rPr>
          <w:rFonts w:cs="Arial"/>
          <w:szCs w:val="24"/>
        </w:rPr>
        <w:t xml:space="preserve"> as an Industry Sponsor</w:t>
      </w:r>
      <w:r w:rsidR="0057332F">
        <w:rPr>
          <w:rFonts w:cs="Arial"/>
          <w:szCs w:val="24"/>
        </w:rPr>
        <w:t>. This included supporting B&amp;</w:t>
      </w:r>
      <w:proofErr w:type="gramStart"/>
      <w:r w:rsidR="0057332F">
        <w:rPr>
          <w:rFonts w:cs="Arial"/>
          <w:szCs w:val="24"/>
        </w:rPr>
        <w:t>C’s</w:t>
      </w:r>
      <w:proofErr w:type="gramEnd"/>
      <w:r w:rsidR="0057332F">
        <w:rPr>
          <w:rFonts w:cs="Arial"/>
          <w:szCs w:val="24"/>
        </w:rPr>
        <w:t xml:space="preserve"> extensive</w:t>
      </w:r>
      <w:r w:rsidR="00963E4E">
        <w:rPr>
          <w:rFonts w:cs="Arial"/>
          <w:szCs w:val="24"/>
        </w:rPr>
        <w:t>ly researched</w:t>
      </w:r>
      <w:r w:rsidR="0057332F">
        <w:rPr>
          <w:rFonts w:cs="Arial"/>
          <w:szCs w:val="24"/>
        </w:rPr>
        <w:t xml:space="preserve"> Poach and Pay Program</w:t>
      </w:r>
      <w:r w:rsidR="00963E4E">
        <w:rPr>
          <w:rFonts w:cs="Arial"/>
          <w:szCs w:val="24"/>
        </w:rPr>
        <w:t xml:space="preserve"> unveiled earlier this fall. </w:t>
      </w:r>
    </w:p>
    <w:p w14:paraId="1BD2DBC8" w14:textId="77777777" w:rsidR="007C101E" w:rsidRDefault="007C101E" w:rsidP="00BF09B7">
      <w:pPr>
        <w:rPr>
          <w:rFonts w:cs="Arial"/>
          <w:szCs w:val="24"/>
        </w:rPr>
      </w:pPr>
    </w:p>
    <w:p w14:paraId="1C6DCB84" w14:textId="399C5430" w:rsidR="00BE12C3" w:rsidRDefault="00BE12C3" w:rsidP="00BE12C3">
      <w:r>
        <w:t xml:space="preserve">“We have long known that poaching is a major problem in the United States, but we didn’t truly understand the magnitude of the problem until this Poach and Pay research,” </w:t>
      </w:r>
      <w:r w:rsidR="0057332F">
        <w:t>said</w:t>
      </w:r>
      <w:r>
        <w:t xml:space="preserve"> </w:t>
      </w:r>
      <w:r w:rsidR="0057332F">
        <w:t>B&amp;C’s</w:t>
      </w:r>
      <w:r>
        <w:t xml:space="preserve"> Chief Executive Officer Tony A. Schoonen</w:t>
      </w:r>
      <w:r w:rsidR="0057332F">
        <w:t>.</w:t>
      </w:r>
      <w:r>
        <w:t xml:space="preserve"> “With this defensible assessment, we can clearly describe the conservation cost of poaching and prove that poaching is not a victimless crime—not only do we lose individual wildlife, </w:t>
      </w:r>
      <w:proofErr w:type="gramStart"/>
      <w:r>
        <w:t>we</w:t>
      </w:r>
      <w:proofErr w:type="gramEnd"/>
      <w:r>
        <w:t xml:space="preserve"> are also losing a valuable public resource with a high cost.”</w:t>
      </w:r>
    </w:p>
    <w:p w14:paraId="1688E2B4" w14:textId="77777777" w:rsidR="00BE12C3" w:rsidRDefault="00BE12C3" w:rsidP="00BF09B7">
      <w:pPr>
        <w:rPr>
          <w:rFonts w:cs="Arial"/>
          <w:szCs w:val="24"/>
        </w:rPr>
      </w:pPr>
    </w:p>
    <w:p w14:paraId="06BAD256" w14:textId="35C3BF7D" w:rsidR="0057332F" w:rsidRDefault="0057332F" w:rsidP="0057332F">
      <w:r>
        <w:t>B&amp;C</w:t>
      </w:r>
      <w:r>
        <w:rPr>
          <w:rFonts w:cs="Arial"/>
          <w:szCs w:val="24"/>
        </w:rPr>
        <w:t xml:space="preserve"> recently </w:t>
      </w:r>
      <w:r w:rsidRPr="0057332F">
        <w:t>released</w:t>
      </w:r>
      <w:r w:rsidR="002C21E5">
        <w:t xml:space="preserve"> its</w:t>
      </w:r>
      <w:r w:rsidRPr="0057332F">
        <w:t xml:space="preserve"> </w:t>
      </w:r>
      <w:r w:rsidR="002C21E5">
        <w:t>2025 Poach and Pay program research on its</w:t>
      </w:r>
      <w:r>
        <w:t xml:space="preserve"> website. Th</w:t>
      </w:r>
      <w:r w:rsidR="002C21E5">
        <w:t>is included</w:t>
      </w:r>
      <w:r>
        <w:t xml:space="preserve"> handouts and posters developed to promote the program’s research and to continue educating online and social media audiences about its statistics and </w:t>
      </w:r>
      <w:r w:rsidR="002C21E5">
        <w:t>significant</w:t>
      </w:r>
      <w:r>
        <w:t xml:space="preserve"> findings. Learn more at: </w:t>
      </w:r>
      <w:hyperlink r:id="rId9" w:history="1">
        <w:r w:rsidRPr="003572AB">
          <w:rPr>
            <w:rStyle w:val="Hyperlink"/>
          </w:rPr>
          <w:t>www.boone-crockett.org/poach-and-pay</w:t>
        </w:r>
      </w:hyperlink>
      <w:r>
        <w:t xml:space="preserve">. </w:t>
      </w:r>
    </w:p>
    <w:p w14:paraId="64A470F2" w14:textId="77777777" w:rsidR="0057332F" w:rsidRDefault="0057332F" w:rsidP="0057332F"/>
    <w:p w14:paraId="70AB5165" w14:textId="4BB5BB0A" w:rsidR="00BF09B7" w:rsidRPr="00107194" w:rsidRDefault="00BE12C3" w:rsidP="00BF09B7">
      <w:pPr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="00BF09B7" w:rsidRPr="00107194">
        <w:rPr>
          <w:rFonts w:cs="Arial"/>
          <w:szCs w:val="24"/>
        </w:rPr>
        <w:t xml:space="preserve">Trailblazers in Conservation </w:t>
      </w:r>
      <w:r w:rsidR="002C21E5">
        <w:rPr>
          <w:rFonts w:cs="Arial"/>
          <w:szCs w:val="24"/>
        </w:rPr>
        <w:t xml:space="preserve">continues to </w:t>
      </w:r>
      <w:r w:rsidR="00BF09B7" w:rsidRPr="00107194">
        <w:rPr>
          <w:rFonts w:cs="Arial"/>
          <w:szCs w:val="24"/>
        </w:rPr>
        <w:t xml:space="preserve">represent a commitment from industry partners and others that </w:t>
      </w:r>
      <w:r w:rsidR="00BF09B7">
        <w:rPr>
          <w:rFonts w:cs="Arial"/>
          <w:szCs w:val="24"/>
        </w:rPr>
        <w:t>support</w:t>
      </w:r>
      <w:r w:rsidR="00BF09B7" w:rsidRPr="00107194">
        <w:rPr>
          <w:rFonts w:cs="Arial"/>
          <w:szCs w:val="24"/>
        </w:rPr>
        <w:t xml:space="preserve"> the mutual interests of science-supported wildlife management and conservation, </w:t>
      </w:r>
      <w:r w:rsidR="00BF09B7">
        <w:rPr>
          <w:rFonts w:cs="Arial"/>
          <w:szCs w:val="24"/>
        </w:rPr>
        <w:t>as well as</w:t>
      </w:r>
      <w:r w:rsidR="00BF09B7" w:rsidRPr="00107194">
        <w:rPr>
          <w:rFonts w:cs="Arial"/>
          <w:szCs w:val="24"/>
        </w:rPr>
        <w:t xml:space="preserve"> hunter ethics and advocacy</w:t>
      </w:r>
      <w:r w:rsidRPr="00107194">
        <w:rPr>
          <w:rFonts w:cs="Arial"/>
          <w:szCs w:val="24"/>
        </w:rPr>
        <w:t xml:space="preserve">,” commented Federal’s Conservation </w:t>
      </w:r>
      <w:r w:rsidR="00963E4E">
        <w:rPr>
          <w:rFonts w:cs="Arial"/>
          <w:szCs w:val="24"/>
        </w:rPr>
        <w:t>Director</w:t>
      </w:r>
      <w:r w:rsidRPr="00107194">
        <w:rPr>
          <w:rFonts w:cs="Arial"/>
          <w:szCs w:val="24"/>
        </w:rPr>
        <w:t>, Jon Zinnel. “</w:t>
      </w:r>
      <w:r>
        <w:rPr>
          <w:rFonts w:cs="Arial"/>
          <w:szCs w:val="24"/>
        </w:rPr>
        <w:t>However, this year, we appreciated the organization’s focus on building more assets to promote the Poach &amp; Pay pro</w:t>
      </w:r>
      <w:r w:rsidR="00963E4E">
        <w:rPr>
          <w:rFonts w:cs="Arial"/>
          <w:szCs w:val="24"/>
        </w:rPr>
        <w:t>ject</w:t>
      </w:r>
      <w:r>
        <w:rPr>
          <w:rFonts w:cs="Arial"/>
          <w:szCs w:val="24"/>
        </w:rPr>
        <w:t xml:space="preserve">. </w:t>
      </w:r>
      <w:r w:rsidR="00BF09B7" w:rsidRPr="00107194">
        <w:rPr>
          <w:rFonts w:cs="Arial"/>
          <w:szCs w:val="24"/>
        </w:rPr>
        <w:t xml:space="preserve">We believe this commitment to finding the real cost of wildlife crimes and helping develop policies that will deter future crimes </w:t>
      </w:r>
      <w:r>
        <w:rPr>
          <w:rFonts w:cs="Arial"/>
          <w:szCs w:val="24"/>
        </w:rPr>
        <w:t>is</w:t>
      </w:r>
      <w:r w:rsidR="00BF09B7" w:rsidRPr="00107194">
        <w:rPr>
          <w:rFonts w:cs="Arial"/>
          <w:szCs w:val="24"/>
        </w:rPr>
        <w:t xml:space="preserve"> essential </w:t>
      </w:r>
      <w:r w:rsidR="00BF09B7">
        <w:rPr>
          <w:rFonts w:cs="Arial"/>
          <w:szCs w:val="24"/>
        </w:rPr>
        <w:t>to show the difference between law-abiding hunters and poachers clearly</w:t>
      </w:r>
      <w:r w:rsidR="00BF09B7" w:rsidRPr="00107194">
        <w:rPr>
          <w:rFonts w:cs="Arial"/>
          <w:szCs w:val="24"/>
        </w:rPr>
        <w:t>.”</w:t>
      </w:r>
    </w:p>
    <w:p w14:paraId="3018497B" w14:textId="77777777" w:rsidR="00BF09B7" w:rsidRDefault="00BF09B7" w:rsidP="00BF09B7">
      <w:pPr>
        <w:rPr>
          <w:rFonts w:cs="Arial"/>
          <w:szCs w:val="24"/>
        </w:rPr>
      </w:pPr>
    </w:p>
    <w:p w14:paraId="2EC7B70C" w14:textId="6FB22ADC" w:rsidR="00BF09B7" w:rsidRPr="002F52E8" w:rsidRDefault="00BF09B7" w:rsidP="00BF09B7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Pr="00B54B2A">
        <w:rPr>
          <w:rFonts w:cs="Arial"/>
          <w:szCs w:val="24"/>
        </w:rPr>
        <w:t>B</w:t>
      </w:r>
      <w:r>
        <w:rPr>
          <w:rFonts w:cs="Arial"/>
          <w:szCs w:val="24"/>
        </w:rPr>
        <w:t xml:space="preserve">oone and Crockett Club </w:t>
      </w:r>
      <w:r w:rsidRPr="00B54B2A">
        <w:rPr>
          <w:rFonts w:cs="Arial"/>
          <w:szCs w:val="24"/>
        </w:rPr>
        <w:t xml:space="preserve">is the oldest conservation </w:t>
      </w:r>
      <w:r>
        <w:rPr>
          <w:rFonts w:cs="Arial"/>
          <w:szCs w:val="24"/>
        </w:rPr>
        <w:t>organization in</w:t>
      </w:r>
      <w:r w:rsidRPr="00B54B2A">
        <w:rPr>
          <w:rFonts w:cs="Arial"/>
          <w:szCs w:val="24"/>
        </w:rPr>
        <w:t xml:space="preserve"> the country</w:t>
      </w:r>
      <w:r>
        <w:rPr>
          <w:rFonts w:cs="Arial"/>
          <w:szCs w:val="24"/>
        </w:rPr>
        <w:t xml:space="preserve"> and</w:t>
      </w:r>
      <w:r w:rsidRPr="00B54B2A">
        <w:rPr>
          <w:rFonts w:cs="Arial"/>
          <w:szCs w:val="24"/>
        </w:rPr>
        <w:t xml:space="preserve"> support</w:t>
      </w:r>
      <w:r>
        <w:rPr>
          <w:rFonts w:cs="Arial"/>
          <w:szCs w:val="24"/>
        </w:rPr>
        <w:t>s</w:t>
      </w:r>
      <w:r w:rsidRPr="00B54B2A">
        <w:rPr>
          <w:rFonts w:cs="Arial"/>
          <w:szCs w:val="24"/>
        </w:rPr>
        <w:t xml:space="preserve"> all </w:t>
      </w:r>
      <w:r w:rsidR="002C21E5">
        <w:rPr>
          <w:rFonts w:cs="Arial"/>
          <w:szCs w:val="24"/>
        </w:rPr>
        <w:t>forms of big-game</w:t>
      </w:r>
      <w:r w:rsidRPr="00B54B2A">
        <w:rPr>
          <w:rFonts w:cs="Arial"/>
          <w:szCs w:val="24"/>
        </w:rPr>
        <w:t xml:space="preserve"> hunting</w:t>
      </w:r>
      <w:r>
        <w:rPr>
          <w:rFonts w:cs="Arial"/>
          <w:szCs w:val="24"/>
        </w:rPr>
        <w:t xml:space="preserve">. </w:t>
      </w:r>
      <w:r w:rsidRPr="00107194">
        <w:rPr>
          <w:rFonts w:cs="Arial"/>
          <w:szCs w:val="24"/>
        </w:rPr>
        <w:t xml:space="preserve">Throughout its 134-year history, </w:t>
      </w:r>
      <w:r w:rsidR="009C2859">
        <w:rPr>
          <w:rFonts w:cs="Arial"/>
          <w:szCs w:val="24"/>
        </w:rPr>
        <w:t>strategic partnerships, such as its sponsorship from Federal Ammunition, have contributed to many of the club's accomplishments. Learn more at</w:t>
      </w:r>
      <w:r>
        <w:rPr>
          <w:rFonts w:cs="Arial"/>
          <w:szCs w:val="24"/>
        </w:rPr>
        <w:t xml:space="preserve"> </w:t>
      </w:r>
      <w:hyperlink r:id="rId10" w:history="1">
        <w:r w:rsidR="00500DBC" w:rsidRPr="00E61769">
          <w:rPr>
            <w:rStyle w:val="Hyperlink"/>
            <w:rFonts w:cs="Arial"/>
            <w:szCs w:val="24"/>
          </w:rPr>
          <w:t>www.boone-crockett.org</w:t>
        </w:r>
      </w:hyperlink>
      <w:r w:rsidR="00500DBC">
        <w:rPr>
          <w:rFonts w:cs="Arial"/>
          <w:szCs w:val="24"/>
        </w:rPr>
        <w:t xml:space="preserve">. </w:t>
      </w:r>
    </w:p>
    <w:p w14:paraId="10D32690" w14:textId="77777777" w:rsidR="00BF09B7" w:rsidRDefault="00BF09B7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szCs w:val="24"/>
        </w:rPr>
      </w:pPr>
    </w:p>
    <w:p w14:paraId="414FE08C" w14:textId="446B5C25" w:rsidR="001A3738" w:rsidRPr="0081454A" w:rsidRDefault="001A3738" w:rsidP="001A3738">
      <w:pPr>
        <w:rPr>
          <w:rFonts w:cs="Arial"/>
          <w:color w:val="0E101A"/>
          <w:szCs w:val="24"/>
        </w:rPr>
      </w:pPr>
      <w:r w:rsidRPr="0081454A">
        <w:rPr>
          <w:rFonts w:cs="Arial"/>
          <w:color w:val="0E101A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 w:rsidRPr="0081454A">
        <w:rPr>
          <w:rFonts w:cs="Arial"/>
          <w:bCs/>
          <w:color w:val="0E101A"/>
          <w:szCs w:val="24"/>
        </w:rPr>
        <w:t xml:space="preserve"> rebate </w:t>
      </w:r>
      <w:r w:rsidRPr="0081454A">
        <w:rPr>
          <w:rFonts w:cs="Arial"/>
          <w:color w:val="0E101A"/>
          <w:szCs w:val="24"/>
        </w:rPr>
        <w:t xml:space="preserve">promotions, </w:t>
      </w:r>
      <w:r w:rsidRPr="0081454A">
        <w:rPr>
          <w:rFonts w:cs="Arial"/>
          <w:bCs/>
          <w:color w:val="0E101A"/>
          <w:szCs w:val="24"/>
        </w:rPr>
        <w:t xml:space="preserve">and other brand news via email, </w:t>
      </w:r>
      <w:r w:rsidRPr="0081454A">
        <w:rPr>
          <w:rFonts w:cs="Arial"/>
          <w:color w:val="0E101A"/>
          <w:szCs w:val="24"/>
        </w:rPr>
        <w:t xml:space="preserve">visit </w:t>
      </w:r>
      <w:hyperlink r:id="rId11" w:history="1">
        <w:r w:rsidRPr="0081454A">
          <w:rPr>
            <w:rStyle w:val="Hyperlink"/>
            <w:rFonts w:cs="Arial"/>
            <w:szCs w:val="24"/>
          </w:rPr>
          <w:t>www.federalpremium.com</w:t>
        </w:r>
      </w:hyperlink>
    </w:p>
    <w:p w14:paraId="30663EE4" w14:textId="77777777" w:rsidR="001A3738" w:rsidRPr="0081454A" w:rsidRDefault="001A3738" w:rsidP="001A3738">
      <w:pPr>
        <w:rPr>
          <w:rFonts w:cs="Arial"/>
          <w:color w:val="0E101A"/>
          <w:szCs w:val="24"/>
        </w:rPr>
      </w:pPr>
      <w:r w:rsidRPr="0081454A">
        <w:rPr>
          <w:rFonts w:cs="Arial"/>
          <w:b/>
          <w:bCs/>
          <w:color w:val="0E101A"/>
          <w:szCs w:val="24"/>
        </w:rPr>
        <w:lastRenderedPageBreak/>
        <w:t>Press Release Contact:</w:t>
      </w:r>
      <w:r w:rsidRPr="0081454A">
        <w:rPr>
          <w:rFonts w:cs="Arial"/>
          <w:color w:val="0E101A"/>
          <w:szCs w:val="24"/>
        </w:rPr>
        <w:t xml:space="preserve"> JJ Reich</w:t>
      </w:r>
      <w:r w:rsidRPr="0081454A">
        <w:rPr>
          <w:rFonts w:cs="Arial"/>
          <w:color w:val="0E101A"/>
          <w:szCs w:val="24"/>
        </w:rPr>
        <w:br/>
        <w:t>Senior Manager – Press Relations</w:t>
      </w:r>
      <w:r w:rsidRPr="0081454A">
        <w:rPr>
          <w:rFonts w:cs="Arial"/>
          <w:color w:val="0E101A"/>
          <w:szCs w:val="24"/>
        </w:rPr>
        <w:br/>
        <w:t xml:space="preserve">E-mail: </w:t>
      </w:r>
      <w:hyperlink r:id="rId12" w:history="1">
        <w:r w:rsidRPr="0081454A">
          <w:rPr>
            <w:rStyle w:val="Hyperlink"/>
            <w:rFonts w:cs="Arial"/>
            <w:szCs w:val="24"/>
          </w:rPr>
          <w:t>media@tkghunt.com</w:t>
        </w:r>
      </w:hyperlink>
    </w:p>
    <w:p w14:paraId="5D87771C" w14:textId="77777777" w:rsidR="001A3738" w:rsidRPr="0081454A" w:rsidRDefault="001A3738" w:rsidP="001A3738">
      <w:pPr>
        <w:rPr>
          <w:rFonts w:cs="Arial"/>
          <w:color w:val="0E101A"/>
          <w:szCs w:val="24"/>
        </w:rPr>
      </w:pPr>
    </w:p>
    <w:p w14:paraId="30F1558C" w14:textId="77777777" w:rsidR="001A3738" w:rsidRPr="0081454A" w:rsidRDefault="001A3738" w:rsidP="001A3738">
      <w:pPr>
        <w:rPr>
          <w:rFonts w:cs="Arial"/>
          <w:color w:val="0E101A"/>
          <w:szCs w:val="24"/>
        </w:rPr>
      </w:pPr>
    </w:p>
    <w:p w14:paraId="356BB6AC" w14:textId="77777777" w:rsidR="001A3738" w:rsidRPr="0081454A" w:rsidRDefault="001A3738" w:rsidP="001A3738">
      <w:pPr>
        <w:rPr>
          <w:rFonts w:cs="Arial"/>
          <w:b/>
          <w:bCs/>
          <w:color w:val="0E101A"/>
          <w:szCs w:val="24"/>
        </w:rPr>
      </w:pPr>
      <w:r w:rsidRPr="0081454A">
        <w:rPr>
          <w:rFonts w:cs="Arial"/>
          <w:b/>
          <w:bCs/>
          <w:color w:val="0E101A"/>
          <w:szCs w:val="24"/>
        </w:rPr>
        <w:t>About Federal Ammunition</w:t>
      </w:r>
    </w:p>
    <w:p w14:paraId="27B04507" w14:textId="2AEF3E47" w:rsidR="00E73B02" w:rsidRPr="0057332F" w:rsidRDefault="001A3738" w:rsidP="00E73B02">
      <w:pPr>
        <w:rPr>
          <w:rFonts w:cs="Arial"/>
          <w:b/>
          <w:bCs/>
          <w:color w:val="0E101A"/>
          <w:szCs w:val="24"/>
        </w:rPr>
      </w:pPr>
      <w:r w:rsidRPr="0081454A">
        <w:rPr>
          <w:rFonts w:cs="Arial"/>
          <w:color w:val="0E101A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sectPr w:rsidR="00E73B02" w:rsidRPr="0057332F" w:rsidSect="0024700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FEE4" w14:textId="77777777" w:rsidR="002D6E41" w:rsidRDefault="002D6E41">
      <w:r>
        <w:separator/>
      </w:r>
    </w:p>
  </w:endnote>
  <w:endnote w:type="continuationSeparator" w:id="0">
    <w:p w14:paraId="5757FCA9" w14:textId="77777777" w:rsidR="002D6E41" w:rsidRDefault="002D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E11C" w14:textId="77777777" w:rsidR="002D6E41" w:rsidRDefault="002D6E41">
      <w:r>
        <w:separator/>
      </w:r>
    </w:p>
  </w:footnote>
  <w:footnote w:type="continuationSeparator" w:id="0">
    <w:p w14:paraId="316D9C88" w14:textId="77777777" w:rsidR="002D6E41" w:rsidRDefault="002D6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B23BB"/>
    <w:multiLevelType w:val="hybridMultilevel"/>
    <w:tmpl w:val="121C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385255">
    <w:abstractNumId w:val="3"/>
  </w:num>
  <w:num w:numId="2" w16cid:durableId="99615951">
    <w:abstractNumId w:val="16"/>
  </w:num>
  <w:num w:numId="3" w16cid:durableId="1394154745">
    <w:abstractNumId w:val="1"/>
  </w:num>
  <w:num w:numId="4" w16cid:durableId="1919820942">
    <w:abstractNumId w:val="15"/>
  </w:num>
  <w:num w:numId="5" w16cid:durableId="2045710659">
    <w:abstractNumId w:val="13"/>
  </w:num>
  <w:num w:numId="6" w16cid:durableId="1706952121">
    <w:abstractNumId w:val="10"/>
  </w:num>
  <w:num w:numId="7" w16cid:durableId="1349479799">
    <w:abstractNumId w:val="0"/>
  </w:num>
  <w:num w:numId="8" w16cid:durableId="492962283">
    <w:abstractNumId w:val="14"/>
  </w:num>
  <w:num w:numId="9" w16cid:durableId="2098399781">
    <w:abstractNumId w:val="2"/>
  </w:num>
  <w:num w:numId="10" w16cid:durableId="452016740">
    <w:abstractNumId w:val="11"/>
  </w:num>
  <w:num w:numId="11" w16cid:durableId="1481730875">
    <w:abstractNumId w:val="4"/>
  </w:num>
  <w:num w:numId="12" w16cid:durableId="840897200">
    <w:abstractNumId w:val="8"/>
  </w:num>
  <w:num w:numId="13" w16cid:durableId="330916025">
    <w:abstractNumId w:val="6"/>
  </w:num>
  <w:num w:numId="14" w16cid:durableId="1406610084">
    <w:abstractNumId w:val="7"/>
  </w:num>
  <w:num w:numId="15" w16cid:durableId="885919110">
    <w:abstractNumId w:val="19"/>
  </w:num>
  <w:num w:numId="16" w16cid:durableId="17525812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2504378">
    <w:abstractNumId w:val="17"/>
  </w:num>
  <w:num w:numId="18" w16cid:durableId="1448084131">
    <w:abstractNumId w:val="9"/>
  </w:num>
  <w:num w:numId="19" w16cid:durableId="1533223435">
    <w:abstractNumId w:val="4"/>
  </w:num>
  <w:num w:numId="20" w16cid:durableId="476725255">
    <w:abstractNumId w:val="5"/>
  </w:num>
  <w:num w:numId="21" w16cid:durableId="686756449">
    <w:abstractNumId w:val="12"/>
  </w:num>
  <w:num w:numId="22" w16cid:durableId="2915243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3DB2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685F"/>
    <w:rsid w:val="000370B8"/>
    <w:rsid w:val="00041E40"/>
    <w:rsid w:val="00044786"/>
    <w:rsid w:val="000456A6"/>
    <w:rsid w:val="00050658"/>
    <w:rsid w:val="000514A3"/>
    <w:rsid w:val="0005235A"/>
    <w:rsid w:val="00053CCE"/>
    <w:rsid w:val="00060606"/>
    <w:rsid w:val="0006065D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E5A"/>
    <w:rsid w:val="000A485F"/>
    <w:rsid w:val="000B4C3F"/>
    <w:rsid w:val="000C5525"/>
    <w:rsid w:val="000C5FC6"/>
    <w:rsid w:val="000C666D"/>
    <w:rsid w:val="000C6CEB"/>
    <w:rsid w:val="000C7FF7"/>
    <w:rsid w:val="000D0311"/>
    <w:rsid w:val="000D0943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3471"/>
    <w:rsid w:val="000F7114"/>
    <w:rsid w:val="00100A6B"/>
    <w:rsid w:val="00100CBE"/>
    <w:rsid w:val="00100EDC"/>
    <w:rsid w:val="00101FC5"/>
    <w:rsid w:val="001055B3"/>
    <w:rsid w:val="001067AB"/>
    <w:rsid w:val="00107194"/>
    <w:rsid w:val="001100E0"/>
    <w:rsid w:val="00111120"/>
    <w:rsid w:val="0011346A"/>
    <w:rsid w:val="00114C66"/>
    <w:rsid w:val="00116DD3"/>
    <w:rsid w:val="00124163"/>
    <w:rsid w:val="00126186"/>
    <w:rsid w:val="0013019B"/>
    <w:rsid w:val="00133AA8"/>
    <w:rsid w:val="00133E3A"/>
    <w:rsid w:val="00136A6D"/>
    <w:rsid w:val="00141070"/>
    <w:rsid w:val="001441F5"/>
    <w:rsid w:val="0014512B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777F1"/>
    <w:rsid w:val="00180ECF"/>
    <w:rsid w:val="001864F4"/>
    <w:rsid w:val="00187044"/>
    <w:rsid w:val="00190B19"/>
    <w:rsid w:val="00190C69"/>
    <w:rsid w:val="00194956"/>
    <w:rsid w:val="001A0634"/>
    <w:rsid w:val="001A06FE"/>
    <w:rsid w:val="001A0AA5"/>
    <w:rsid w:val="001A0CFE"/>
    <w:rsid w:val="001A193F"/>
    <w:rsid w:val="001A3738"/>
    <w:rsid w:val="001A42F8"/>
    <w:rsid w:val="001A4C25"/>
    <w:rsid w:val="001A5467"/>
    <w:rsid w:val="001A7096"/>
    <w:rsid w:val="001A7E10"/>
    <w:rsid w:val="001B1B9B"/>
    <w:rsid w:val="001B1D8D"/>
    <w:rsid w:val="001B42CA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1F5B2D"/>
    <w:rsid w:val="00200A2E"/>
    <w:rsid w:val="0020112A"/>
    <w:rsid w:val="002039BE"/>
    <w:rsid w:val="002043A0"/>
    <w:rsid w:val="00207D25"/>
    <w:rsid w:val="00210408"/>
    <w:rsid w:val="00210B00"/>
    <w:rsid w:val="002115B8"/>
    <w:rsid w:val="002159F1"/>
    <w:rsid w:val="002167EB"/>
    <w:rsid w:val="0021710C"/>
    <w:rsid w:val="00222373"/>
    <w:rsid w:val="0022538F"/>
    <w:rsid w:val="00226F2D"/>
    <w:rsid w:val="002272D9"/>
    <w:rsid w:val="00237963"/>
    <w:rsid w:val="00237CD6"/>
    <w:rsid w:val="0024074E"/>
    <w:rsid w:val="002425BF"/>
    <w:rsid w:val="0024353C"/>
    <w:rsid w:val="0024371C"/>
    <w:rsid w:val="00245634"/>
    <w:rsid w:val="00245CD1"/>
    <w:rsid w:val="0024700C"/>
    <w:rsid w:val="00253475"/>
    <w:rsid w:val="002540E8"/>
    <w:rsid w:val="002579EF"/>
    <w:rsid w:val="00260F44"/>
    <w:rsid w:val="00261445"/>
    <w:rsid w:val="00264279"/>
    <w:rsid w:val="00264E6D"/>
    <w:rsid w:val="00265C6C"/>
    <w:rsid w:val="00266544"/>
    <w:rsid w:val="00267DEF"/>
    <w:rsid w:val="00270181"/>
    <w:rsid w:val="00280099"/>
    <w:rsid w:val="00283289"/>
    <w:rsid w:val="00284049"/>
    <w:rsid w:val="00290E5F"/>
    <w:rsid w:val="002917B3"/>
    <w:rsid w:val="0029227C"/>
    <w:rsid w:val="002946D0"/>
    <w:rsid w:val="0029730C"/>
    <w:rsid w:val="00297E2C"/>
    <w:rsid w:val="002A0381"/>
    <w:rsid w:val="002A5589"/>
    <w:rsid w:val="002B1FA4"/>
    <w:rsid w:val="002B2024"/>
    <w:rsid w:val="002B2E77"/>
    <w:rsid w:val="002B3015"/>
    <w:rsid w:val="002C10C5"/>
    <w:rsid w:val="002C1686"/>
    <w:rsid w:val="002C21E5"/>
    <w:rsid w:val="002C25B0"/>
    <w:rsid w:val="002D3835"/>
    <w:rsid w:val="002D616E"/>
    <w:rsid w:val="002D6E41"/>
    <w:rsid w:val="002D7A36"/>
    <w:rsid w:val="002E6BC0"/>
    <w:rsid w:val="002E703F"/>
    <w:rsid w:val="002E73B7"/>
    <w:rsid w:val="002F243B"/>
    <w:rsid w:val="002F35D8"/>
    <w:rsid w:val="002F370F"/>
    <w:rsid w:val="002F52E8"/>
    <w:rsid w:val="00302A4B"/>
    <w:rsid w:val="0030438B"/>
    <w:rsid w:val="00304EDB"/>
    <w:rsid w:val="00305B08"/>
    <w:rsid w:val="00306E6C"/>
    <w:rsid w:val="003110BE"/>
    <w:rsid w:val="0031265F"/>
    <w:rsid w:val="00315321"/>
    <w:rsid w:val="00315D93"/>
    <w:rsid w:val="00316F02"/>
    <w:rsid w:val="00320034"/>
    <w:rsid w:val="003220F7"/>
    <w:rsid w:val="00323976"/>
    <w:rsid w:val="00323E34"/>
    <w:rsid w:val="003243F9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29B3"/>
    <w:rsid w:val="0035676B"/>
    <w:rsid w:val="00356A76"/>
    <w:rsid w:val="003603C3"/>
    <w:rsid w:val="003679D9"/>
    <w:rsid w:val="00373147"/>
    <w:rsid w:val="0037585B"/>
    <w:rsid w:val="003776CF"/>
    <w:rsid w:val="00377D08"/>
    <w:rsid w:val="00381FF6"/>
    <w:rsid w:val="00386C09"/>
    <w:rsid w:val="00387180"/>
    <w:rsid w:val="00390666"/>
    <w:rsid w:val="0039282E"/>
    <w:rsid w:val="00394454"/>
    <w:rsid w:val="003953F4"/>
    <w:rsid w:val="00397E21"/>
    <w:rsid w:val="003A1B2E"/>
    <w:rsid w:val="003A2CEB"/>
    <w:rsid w:val="003A5924"/>
    <w:rsid w:val="003A5B5A"/>
    <w:rsid w:val="003A5CE6"/>
    <w:rsid w:val="003B5E02"/>
    <w:rsid w:val="003B6685"/>
    <w:rsid w:val="003C4638"/>
    <w:rsid w:val="003C4B44"/>
    <w:rsid w:val="003C4E71"/>
    <w:rsid w:val="003C6E99"/>
    <w:rsid w:val="003C7F8D"/>
    <w:rsid w:val="003D181D"/>
    <w:rsid w:val="003D2909"/>
    <w:rsid w:val="003D4342"/>
    <w:rsid w:val="003D5C60"/>
    <w:rsid w:val="003D662D"/>
    <w:rsid w:val="003E077F"/>
    <w:rsid w:val="003E24FF"/>
    <w:rsid w:val="003E3060"/>
    <w:rsid w:val="003E3144"/>
    <w:rsid w:val="003E3952"/>
    <w:rsid w:val="003E4E02"/>
    <w:rsid w:val="003E5240"/>
    <w:rsid w:val="003E5FCF"/>
    <w:rsid w:val="003E78E3"/>
    <w:rsid w:val="003F1160"/>
    <w:rsid w:val="003F1649"/>
    <w:rsid w:val="003F6159"/>
    <w:rsid w:val="003F6323"/>
    <w:rsid w:val="00400670"/>
    <w:rsid w:val="004018D9"/>
    <w:rsid w:val="00403D50"/>
    <w:rsid w:val="004042D9"/>
    <w:rsid w:val="004048FE"/>
    <w:rsid w:val="00405C49"/>
    <w:rsid w:val="00405FA2"/>
    <w:rsid w:val="0041168F"/>
    <w:rsid w:val="00415B99"/>
    <w:rsid w:val="004176AF"/>
    <w:rsid w:val="00421C99"/>
    <w:rsid w:val="00424011"/>
    <w:rsid w:val="0042517F"/>
    <w:rsid w:val="004302B7"/>
    <w:rsid w:val="004303CD"/>
    <w:rsid w:val="004314BB"/>
    <w:rsid w:val="0043664A"/>
    <w:rsid w:val="00437DDC"/>
    <w:rsid w:val="00446008"/>
    <w:rsid w:val="00446105"/>
    <w:rsid w:val="00454CFB"/>
    <w:rsid w:val="004565BB"/>
    <w:rsid w:val="00462EBD"/>
    <w:rsid w:val="004637AA"/>
    <w:rsid w:val="00466604"/>
    <w:rsid w:val="004727AC"/>
    <w:rsid w:val="004735F8"/>
    <w:rsid w:val="00475D93"/>
    <w:rsid w:val="0048086E"/>
    <w:rsid w:val="00482320"/>
    <w:rsid w:val="00485A0B"/>
    <w:rsid w:val="00486F57"/>
    <w:rsid w:val="004873CA"/>
    <w:rsid w:val="00487665"/>
    <w:rsid w:val="00487FF4"/>
    <w:rsid w:val="004906F0"/>
    <w:rsid w:val="00491EA4"/>
    <w:rsid w:val="00495AE9"/>
    <w:rsid w:val="00495B8D"/>
    <w:rsid w:val="00496814"/>
    <w:rsid w:val="004A2658"/>
    <w:rsid w:val="004A3167"/>
    <w:rsid w:val="004A589D"/>
    <w:rsid w:val="004B0358"/>
    <w:rsid w:val="004B430B"/>
    <w:rsid w:val="004C3A52"/>
    <w:rsid w:val="004C6391"/>
    <w:rsid w:val="004D0FDB"/>
    <w:rsid w:val="004D343F"/>
    <w:rsid w:val="004D3705"/>
    <w:rsid w:val="004D4591"/>
    <w:rsid w:val="004E0357"/>
    <w:rsid w:val="004E0C27"/>
    <w:rsid w:val="004E1C98"/>
    <w:rsid w:val="004E3CD5"/>
    <w:rsid w:val="004E4368"/>
    <w:rsid w:val="004E4BF8"/>
    <w:rsid w:val="004E5879"/>
    <w:rsid w:val="004E5F37"/>
    <w:rsid w:val="004F05E2"/>
    <w:rsid w:val="004F66D5"/>
    <w:rsid w:val="00500DBC"/>
    <w:rsid w:val="00501551"/>
    <w:rsid w:val="00504A6E"/>
    <w:rsid w:val="00506915"/>
    <w:rsid w:val="00512368"/>
    <w:rsid w:val="005163CA"/>
    <w:rsid w:val="005201B1"/>
    <w:rsid w:val="00521918"/>
    <w:rsid w:val="00523E3D"/>
    <w:rsid w:val="005242AB"/>
    <w:rsid w:val="00525DD2"/>
    <w:rsid w:val="005326B3"/>
    <w:rsid w:val="00535F76"/>
    <w:rsid w:val="00537EBA"/>
    <w:rsid w:val="005438CF"/>
    <w:rsid w:val="0054448E"/>
    <w:rsid w:val="0054750A"/>
    <w:rsid w:val="00551295"/>
    <w:rsid w:val="00552F05"/>
    <w:rsid w:val="005543E8"/>
    <w:rsid w:val="005579B3"/>
    <w:rsid w:val="0056404E"/>
    <w:rsid w:val="0056490B"/>
    <w:rsid w:val="0057332F"/>
    <w:rsid w:val="00574085"/>
    <w:rsid w:val="0058036D"/>
    <w:rsid w:val="00580B01"/>
    <w:rsid w:val="005827A2"/>
    <w:rsid w:val="005829EA"/>
    <w:rsid w:val="005844B4"/>
    <w:rsid w:val="00590433"/>
    <w:rsid w:val="00591DC8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A65"/>
    <w:rsid w:val="005F1C83"/>
    <w:rsid w:val="005F4A7C"/>
    <w:rsid w:val="00600348"/>
    <w:rsid w:val="00607A89"/>
    <w:rsid w:val="00610558"/>
    <w:rsid w:val="0061455B"/>
    <w:rsid w:val="00616161"/>
    <w:rsid w:val="00616171"/>
    <w:rsid w:val="00617AF4"/>
    <w:rsid w:val="00617EBE"/>
    <w:rsid w:val="00621371"/>
    <w:rsid w:val="006222EF"/>
    <w:rsid w:val="00623FA2"/>
    <w:rsid w:val="00624A14"/>
    <w:rsid w:val="0062505A"/>
    <w:rsid w:val="00625E33"/>
    <w:rsid w:val="00627031"/>
    <w:rsid w:val="00627F0A"/>
    <w:rsid w:val="006327B3"/>
    <w:rsid w:val="00641710"/>
    <w:rsid w:val="00641E59"/>
    <w:rsid w:val="006442E2"/>
    <w:rsid w:val="006608D8"/>
    <w:rsid w:val="00660EC4"/>
    <w:rsid w:val="006640FC"/>
    <w:rsid w:val="006719DF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A7744"/>
    <w:rsid w:val="006B18B4"/>
    <w:rsid w:val="006B3686"/>
    <w:rsid w:val="006B4F30"/>
    <w:rsid w:val="006B5F05"/>
    <w:rsid w:val="006B6B5D"/>
    <w:rsid w:val="006C278F"/>
    <w:rsid w:val="006C5F01"/>
    <w:rsid w:val="006C76FC"/>
    <w:rsid w:val="006D0224"/>
    <w:rsid w:val="006D0E06"/>
    <w:rsid w:val="006D1BA4"/>
    <w:rsid w:val="006D3B18"/>
    <w:rsid w:val="006D3E99"/>
    <w:rsid w:val="006D57EE"/>
    <w:rsid w:val="006E0EC5"/>
    <w:rsid w:val="006E18E4"/>
    <w:rsid w:val="006E46ED"/>
    <w:rsid w:val="006E73D4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12DDE"/>
    <w:rsid w:val="00712E07"/>
    <w:rsid w:val="007175A9"/>
    <w:rsid w:val="007204C9"/>
    <w:rsid w:val="00720B98"/>
    <w:rsid w:val="00727A81"/>
    <w:rsid w:val="007325DB"/>
    <w:rsid w:val="0073303B"/>
    <w:rsid w:val="007404CA"/>
    <w:rsid w:val="007405F1"/>
    <w:rsid w:val="00742DA9"/>
    <w:rsid w:val="007440BC"/>
    <w:rsid w:val="00744A7B"/>
    <w:rsid w:val="00746A86"/>
    <w:rsid w:val="007542BF"/>
    <w:rsid w:val="00756EA0"/>
    <w:rsid w:val="007626FA"/>
    <w:rsid w:val="0077255E"/>
    <w:rsid w:val="00772C45"/>
    <w:rsid w:val="00774AE9"/>
    <w:rsid w:val="00780846"/>
    <w:rsid w:val="0078208C"/>
    <w:rsid w:val="00783D02"/>
    <w:rsid w:val="0078692A"/>
    <w:rsid w:val="00787D75"/>
    <w:rsid w:val="00790264"/>
    <w:rsid w:val="00793050"/>
    <w:rsid w:val="007A1120"/>
    <w:rsid w:val="007A3259"/>
    <w:rsid w:val="007A3812"/>
    <w:rsid w:val="007A4801"/>
    <w:rsid w:val="007B071D"/>
    <w:rsid w:val="007B1014"/>
    <w:rsid w:val="007B3A73"/>
    <w:rsid w:val="007C101E"/>
    <w:rsid w:val="007C1846"/>
    <w:rsid w:val="007C2CF1"/>
    <w:rsid w:val="007C5A23"/>
    <w:rsid w:val="007C5C2D"/>
    <w:rsid w:val="007D122B"/>
    <w:rsid w:val="007D5624"/>
    <w:rsid w:val="007E0080"/>
    <w:rsid w:val="007E1410"/>
    <w:rsid w:val="007E205F"/>
    <w:rsid w:val="007E2E7D"/>
    <w:rsid w:val="007E2ECB"/>
    <w:rsid w:val="007E48A1"/>
    <w:rsid w:val="007E7805"/>
    <w:rsid w:val="007F03B4"/>
    <w:rsid w:val="007F303C"/>
    <w:rsid w:val="007F308A"/>
    <w:rsid w:val="007F66E3"/>
    <w:rsid w:val="007F6801"/>
    <w:rsid w:val="00800053"/>
    <w:rsid w:val="008008DD"/>
    <w:rsid w:val="00801A4F"/>
    <w:rsid w:val="00804122"/>
    <w:rsid w:val="008043CF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2351"/>
    <w:rsid w:val="00841FB4"/>
    <w:rsid w:val="00844837"/>
    <w:rsid w:val="0084520D"/>
    <w:rsid w:val="00845A70"/>
    <w:rsid w:val="00855517"/>
    <w:rsid w:val="008567C4"/>
    <w:rsid w:val="0085717A"/>
    <w:rsid w:val="00857432"/>
    <w:rsid w:val="00857C74"/>
    <w:rsid w:val="008601F6"/>
    <w:rsid w:val="00861BD4"/>
    <w:rsid w:val="0086266A"/>
    <w:rsid w:val="00862779"/>
    <w:rsid w:val="008642F4"/>
    <w:rsid w:val="00866A32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72C4"/>
    <w:rsid w:val="008B37C8"/>
    <w:rsid w:val="008B3E98"/>
    <w:rsid w:val="008B5270"/>
    <w:rsid w:val="008B6100"/>
    <w:rsid w:val="008C2E3E"/>
    <w:rsid w:val="008C52B3"/>
    <w:rsid w:val="008C7C67"/>
    <w:rsid w:val="008D32CD"/>
    <w:rsid w:val="008E017C"/>
    <w:rsid w:val="008E4322"/>
    <w:rsid w:val="008E6150"/>
    <w:rsid w:val="008F1EE7"/>
    <w:rsid w:val="008F3FC7"/>
    <w:rsid w:val="00901C02"/>
    <w:rsid w:val="00901F15"/>
    <w:rsid w:val="00902A92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6EB3"/>
    <w:rsid w:val="00923F6C"/>
    <w:rsid w:val="00926105"/>
    <w:rsid w:val="009265B2"/>
    <w:rsid w:val="00926F53"/>
    <w:rsid w:val="009338CA"/>
    <w:rsid w:val="009346C0"/>
    <w:rsid w:val="009378BF"/>
    <w:rsid w:val="00937B0E"/>
    <w:rsid w:val="009423E6"/>
    <w:rsid w:val="00947280"/>
    <w:rsid w:val="009512DC"/>
    <w:rsid w:val="00951816"/>
    <w:rsid w:val="00952B4E"/>
    <w:rsid w:val="00954778"/>
    <w:rsid w:val="0095608D"/>
    <w:rsid w:val="009611D4"/>
    <w:rsid w:val="0096279C"/>
    <w:rsid w:val="00962B7F"/>
    <w:rsid w:val="00963A5F"/>
    <w:rsid w:val="00963E4E"/>
    <w:rsid w:val="0097477D"/>
    <w:rsid w:val="0097511D"/>
    <w:rsid w:val="00986C8A"/>
    <w:rsid w:val="009876D7"/>
    <w:rsid w:val="00990AF1"/>
    <w:rsid w:val="009932DD"/>
    <w:rsid w:val="009978F2"/>
    <w:rsid w:val="009A03E1"/>
    <w:rsid w:val="009A0CE1"/>
    <w:rsid w:val="009A3AB8"/>
    <w:rsid w:val="009A45C6"/>
    <w:rsid w:val="009A66BA"/>
    <w:rsid w:val="009B0853"/>
    <w:rsid w:val="009B3E87"/>
    <w:rsid w:val="009B59FC"/>
    <w:rsid w:val="009C1249"/>
    <w:rsid w:val="009C171B"/>
    <w:rsid w:val="009C2859"/>
    <w:rsid w:val="009C39F1"/>
    <w:rsid w:val="009C44A6"/>
    <w:rsid w:val="009C64FE"/>
    <w:rsid w:val="009C742A"/>
    <w:rsid w:val="009D0871"/>
    <w:rsid w:val="009D2972"/>
    <w:rsid w:val="009D4680"/>
    <w:rsid w:val="009D6C0B"/>
    <w:rsid w:val="009E4649"/>
    <w:rsid w:val="009E58C5"/>
    <w:rsid w:val="009E59B0"/>
    <w:rsid w:val="009E6B41"/>
    <w:rsid w:val="009F2F19"/>
    <w:rsid w:val="009F3EF8"/>
    <w:rsid w:val="00A02FBB"/>
    <w:rsid w:val="00A06FD2"/>
    <w:rsid w:val="00A074F1"/>
    <w:rsid w:val="00A102AF"/>
    <w:rsid w:val="00A107AC"/>
    <w:rsid w:val="00A11143"/>
    <w:rsid w:val="00A1189B"/>
    <w:rsid w:val="00A1343C"/>
    <w:rsid w:val="00A142A5"/>
    <w:rsid w:val="00A203E9"/>
    <w:rsid w:val="00A215E9"/>
    <w:rsid w:val="00A220E0"/>
    <w:rsid w:val="00A23362"/>
    <w:rsid w:val="00A236BD"/>
    <w:rsid w:val="00A23807"/>
    <w:rsid w:val="00A23878"/>
    <w:rsid w:val="00A2778E"/>
    <w:rsid w:val="00A508B0"/>
    <w:rsid w:val="00A571CA"/>
    <w:rsid w:val="00A613FA"/>
    <w:rsid w:val="00A62CAE"/>
    <w:rsid w:val="00A63708"/>
    <w:rsid w:val="00A63AEE"/>
    <w:rsid w:val="00A6438A"/>
    <w:rsid w:val="00A644A5"/>
    <w:rsid w:val="00A66A0D"/>
    <w:rsid w:val="00A674F8"/>
    <w:rsid w:val="00A747E1"/>
    <w:rsid w:val="00A81FC7"/>
    <w:rsid w:val="00A826F8"/>
    <w:rsid w:val="00A901D6"/>
    <w:rsid w:val="00A90608"/>
    <w:rsid w:val="00A935AB"/>
    <w:rsid w:val="00A94CFF"/>
    <w:rsid w:val="00A94EA2"/>
    <w:rsid w:val="00A96376"/>
    <w:rsid w:val="00A9762C"/>
    <w:rsid w:val="00AA0664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55B"/>
    <w:rsid w:val="00AD35FB"/>
    <w:rsid w:val="00AD3DE6"/>
    <w:rsid w:val="00AD4D84"/>
    <w:rsid w:val="00AD7B85"/>
    <w:rsid w:val="00AE2D3F"/>
    <w:rsid w:val="00AE3993"/>
    <w:rsid w:val="00AE7FA7"/>
    <w:rsid w:val="00AF38FA"/>
    <w:rsid w:val="00AF4B61"/>
    <w:rsid w:val="00AF5BC9"/>
    <w:rsid w:val="00B02918"/>
    <w:rsid w:val="00B0380E"/>
    <w:rsid w:val="00B071D0"/>
    <w:rsid w:val="00B127C6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434F2"/>
    <w:rsid w:val="00B45712"/>
    <w:rsid w:val="00B5324B"/>
    <w:rsid w:val="00B54B2A"/>
    <w:rsid w:val="00B62699"/>
    <w:rsid w:val="00B67B22"/>
    <w:rsid w:val="00B713DF"/>
    <w:rsid w:val="00B73CD9"/>
    <w:rsid w:val="00B85079"/>
    <w:rsid w:val="00B86C40"/>
    <w:rsid w:val="00B915C1"/>
    <w:rsid w:val="00B958BF"/>
    <w:rsid w:val="00BA0008"/>
    <w:rsid w:val="00BA03CA"/>
    <w:rsid w:val="00BA070E"/>
    <w:rsid w:val="00BA2F9F"/>
    <w:rsid w:val="00BA38E2"/>
    <w:rsid w:val="00BB3251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75F5"/>
    <w:rsid w:val="00BD0484"/>
    <w:rsid w:val="00BD2DE5"/>
    <w:rsid w:val="00BD7F6C"/>
    <w:rsid w:val="00BE12C3"/>
    <w:rsid w:val="00BE48D4"/>
    <w:rsid w:val="00BE4ADB"/>
    <w:rsid w:val="00BE53B9"/>
    <w:rsid w:val="00BE56FD"/>
    <w:rsid w:val="00BF09B7"/>
    <w:rsid w:val="00BF2949"/>
    <w:rsid w:val="00BF32B0"/>
    <w:rsid w:val="00BF3E57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21758"/>
    <w:rsid w:val="00C21981"/>
    <w:rsid w:val="00C22A6D"/>
    <w:rsid w:val="00C32BCE"/>
    <w:rsid w:val="00C33E28"/>
    <w:rsid w:val="00C50991"/>
    <w:rsid w:val="00C50F7F"/>
    <w:rsid w:val="00C51701"/>
    <w:rsid w:val="00C51EA3"/>
    <w:rsid w:val="00C52FAC"/>
    <w:rsid w:val="00C576FC"/>
    <w:rsid w:val="00C5778E"/>
    <w:rsid w:val="00C60683"/>
    <w:rsid w:val="00C60A82"/>
    <w:rsid w:val="00C641FC"/>
    <w:rsid w:val="00C7331F"/>
    <w:rsid w:val="00C73B04"/>
    <w:rsid w:val="00C73B7D"/>
    <w:rsid w:val="00C74AFE"/>
    <w:rsid w:val="00C8146F"/>
    <w:rsid w:val="00C8203C"/>
    <w:rsid w:val="00C82610"/>
    <w:rsid w:val="00C83894"/>
    <w:rsid w:val="00C83F44"/>
    <w:rsid w:val="00C841D4"/>
    <w:rsid w:val="00C8706C"/>
    <w:rsid w:val="00C93F11"/>
    <w:rsid w:val="00C94CEC"/>
    <w:rsid w:val="00CA17C6"/>
    <w:rsid w:val="00CA2AA2"/>
    <w:rsid w:val="00CA4ED1"/>
    <w:rsid w:val="00CA549F"/>
    <w:rsid w:val="00CB1380"/>
    <w:rsid w:val="00CB1533"/>
    <w:rsid w:val="00CB5A2F"/>
    <w:rsid w:val="00CC0F3B"/>
    <w:rsid w:val="00CC7DF1"/>
    <w:rsid w:val="00CD1FF4"/>
    <w:rsid w:val="00CD2364"/>
    <w:rsid w:val="00CD5C2A"/>
    <w:rsid w:val="00CD7E2F"/>
    <w:rsid w:val="00CE3EAD"/>
    <w:rsid w:val="00CE5F3B"/>
    <w:rsid w:val="00CF00BA"/>
    <w:rsid w:val="00CF1DCA"/>
    <w:rsid w:val="00CF1E25"/>
    <w:rsid w:val="00CF1E37"/>
    <w:rsid w:val="00CF263D"/>
    <w:rsid w:val="00D009F8"/>
    <w:rsid w:val="00D027E4"/>
    <w:rsid w:val="00D02BA2"/>
    <w:rsid w:val="00D04547"/>
    <w:rsid w:val="00D048E8"/>
    <w:rsid w:val="00D05CBD"/>
    <w:rsid w:val="00D06767"/>
    <w:rsid w:val="00D07B0C"/>
    <w:rsid w:val="00D10016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25AAB"/>
    <w:rsid w:val="00D34F2E"/>
    <w:rsid w:val="00D362DE"/>
    <w:rsid w:val="00D37439"/>
    <w:rsid w:val="00D40498"/>
    <w:rsid w:val="00D5100B"/>
    <w:rsid w:val="00D5274C"/>
    <w:rsid w:val="00D52FA5"/>
    <w:rsid w:val="00D53FF6"/>
    <w:rsid w:val="00D54B32"/>
    <w:rsid w:val="00D56B4E"/>
    <w:rsid w:val="00D601DA"/>
    <w:rsid w:val="00D63514"/>
    <w:rsid w:val="00D76D66"/>
    <w:rsid w:val="00D8049E"/>
    <w:rsid w:val="00D80A54"/>
    <w:rsid w:val="00D81906"/>
    <w:rsid w:val="00D87FF2"/>
    <w:rsid w:val="00D95AC3"/>
    <w:rsid w:val="00DA43ED"/>
    <w:rsid w:val="00DA6BE8"/>
    <w:rsid w:val="00DB292B"/>
    <w:rsid w:val="00DB3F7F"/>
    <w:rsid w:val="00DB4783"/>
    <w:rsid w:val="00DB50E0"/>
    <w:rsid w:val="00DC0D7B"/>
    <w:rsid w:val="00DC23B7"/>
    <w:rsid w:val="00DC631B"/>
    <w:rsid w:val="00DD04C3"/>
    <w:rsid w:val="00DD5B7D"/>
    <w:rsid w:val="00DD6CC5"/>
    <w:rsid w:val="00DE2343"/>
    <w:rsid w:val="00DE5990"/>
    <w:rsid w:val="00DF113F"/>
    <w:rsid w:val="00DF6584"/>
    <w:rsid w:val="00DF6CD3"/>
    <w:rsid w:val="00E018A7"/>
    <w:rsid w:val="00E02E69"/>
    <w:rsid w:val="00E03F71"/>
    <w:rsid w:val="00E04FC0"/>
    <w:rsid w:val="00E05A82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46E1D"/>
    <w:rsid w:val="00E474A5"/>
    <w:rsid w:val="00E51E2C"/>
    <w:rsid w:val="00E53490"/>
    <w:rsid w:val="00E5362B"/>
    <w:rsid w:val="00E541B6"/>
    <w:rsid w:val="00E554D5"/>
    <w:rsid w:val="00E56BD6"/>
    <w:rsid w:val="00E6416B"/>
    <w:rsid w:val="00E64242"/>
    <w:rsid w:val="00E64ACB"/>
    <w:rsid w:val="00E658D6"/>
    <w:rsid w:val="00E67419"/>
    <w:rsid w:val="00E67E34"/>
    <w:rsid w:val="00E73B02"/>
    <w:rsid w:val="00E801F3"/>
    <w:rsid w:val="00E824BD"/>
    <w:rsid w:val="00E86CDF"/>
    <w:rsid w:val="00E906F1"/>
    <w:rsid w:val="00E9070A"/>
    <w:rsid w:val="00E91571"/>
    <w:rsid w:val="00E92134"/>
    <w:rsid w:val="00E94DC9"/>
    <w:rsid w:val="00E951B0"/>
    <w:rsid w:val="00E951ED"/>
    <w:rsid w:val="00EA155E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E4F"/>
    <w:rsid w:val="00EF0164"/>
    <w:rsid w:val="00EF1797"/>
    <w:rsid w:val="00F0736B"/>
    <w:rsid w:val="00F10269"/>
    <w:rsid w:val="00F11377"/>
    <w:rsid w:val="00F11B72"/>
    <w:rsid w:val="00F11BBC"/>
    <w:rsid w:val="00F128FE"/>
    <w:rsid w:val="00F135F0"/>
    <w:rsid w:val="00F15801"/>
    <w:rsid w:val="00F16096"/>
    <w:rsid w:val="00F16C89"/>
    <w:rsid w:val="00F1783C"/>
    <w:rsid w:val="00F20D7A"/>
    <w:rsid w:val="00F236FD"/>
    <w:rsid w:val="00F257E6"/>
    <w:rsid w:val="00F26F0E"/>
    <w:rsid w:val="00F348CD"/>
    <w:rsid w:val="00F428F4"/>
    <w:rsid w:val="00F438B0"/>
    <w:rsid w:val="00F468C2"/>
    <w:rsid w:val="00F507A4"/>
    <w:rsid w:val="00F514AB"/>
    <w:rsid w:val="00F52A61"/>
    <w:rsid w:val="00F53183"/>
    <w:rsid w:val="00F54910"/>
    <w:rsid w:val="00F569A7"/>
    <w:rsid w:val="00F60726"/>
    <w:rsid w:val="00F67152"/>
    <w:rsid w:val="00F67655"/>
    <w:rsid w:val="00F67E68"/>
    <w:rsid w:val="00F67F23"/>
    <w:rsid w:val="00F70BD3"/>
    <w:rsid w:val="00F759B6"/>
    <w:rsid w:val="00F7618F"/>
    <w:rsid w:val="00F83C26"/>
    <w:rsid w:val="00F9238C"/>
    <w:rsid w:val="00F929B7"/>
    <w:rsid w:val="00F93C32"/>
    <w:rsid w:val="00F94531"/>
    <w:rsid w:val="00F96BBF"/>
    <w:rsid w:val="00FA2D63"/>
    <w:rsid w:val="00FA36C5"/>
    <w:rsid w:val="00FA4D3A"/>
    <w:rsid w:val="00FA698D"/>
    <w:rsid w:val="00FB25C6"/>
    <w:rsid w:val="00FB3BD9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7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dia@tkghun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ederalpremiu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one-crocket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ne-crockett.org/poach-and-pa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256E-FB30-44EB-ADAA-BEEC6897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2601</Characters>
  <Application>Microsoft Office Word</Application>
  <DocSecurity>0</DocSecurity>
  <Lines>55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3042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JJ Reich (John)</cp:lastModifiedBy>
  <cp:revision>4</cp:revision>
  <cp:lastPrinted>2016-11-30T19:44:00Z</cp:lastPrinted>
  <dcterms:created xsi:type="dcterms:W3CDTF">2025-10-30T17:47:00Z</dcterms:created>
  <dcterms:modified xsi:type="dcterms:W3CDTF">2025-10-31T16:01:00Z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759efeaa92fae211cf61c68a8bf12fbb08649c01d3e46dece3dfd9fdee125a88</vt:lpwstr>
  </property>
</Properties>
</file>