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AD77E9"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AD77E9">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11">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AD77E9"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AD77E9">
        <w:rPr>
          <w:rFonts w:cs="Arial"/>
          <w:szCs w:val="24"/>
        </w:rPr>
        <w:tab/>
      </w:r>
      <w:r w:rsidRPr="00AD77E9">
        <w:rPr>
          <w:rFonts w:cs="Arial"/>
          <w:szCs w:val="24"/>
        </w:rPr>
        <w:tab/>
      </w:r>
      <w:r w:rsidRPr="00AD77E9">
        <w:rPr>
          <w:rFonts w:cs="Arial"/>
          <w:szCs w:val="24"/>
        </w:rPr>
        <w:tab/>
      </w:r>
      <w:r w:rsidRPr="00AD77E9">
        <w:rPr>
          <w:rFonts w:cs="Arial"/>
          <w:szCs w:val="24"/>
        </w:rPr>
        <w:tab/>
      </w:r>
      <w:r w:rsidRPr="00AD77E9">
        <w:rPr>
          <w:rFonts w:cs="Arial"/>
          <w:szCs w:val="24"/>
        </w:rPr>
        <w:tab/>
      </w:r>
      <w:r w:rsidRPr="00AD77E9">
        <w:rPr>
          <w:rFonts w:cs="Arial"/>
          <w:szCs w:val="24"/>
        </w:rPr>
        <w:tab/>
      </w:r>
      <w:r w:rsidRPr="00AD77E9">
        <w:rPr>
          <w:rFonts w:cs="Arial"/>
          <w:szCs w:val="24"/>
        </w:rPr>
        <w:tab/>
      </w:r>
      <w:r w:rsidRPr="00AD77E9">
        <w:rPr>
          <w:rFonts w:cs="Arial"/>
          <w:szCs w:val="24"/>
        </w:rPr>
        <w:tab/>
      </w:r>
      <w:r w:rsidRPr="00AD77E9">
        <w:rPr>
          <w:rFonts w:cs="Arial"/>
          <w:szCs w:val="24"/>
        </w:rPr>
        <w:tab/>
      </w:r>
      <w:r w:rsidRPr="00AD77E9">
        <w:rPr>
          <w:rFonts w:cs="Arial"/>
          <w:szCs w:val="24"/>
        </w:rPr>
        <w:tab/>
      </w:r>
      <w:r w:rsidRPr="00AD77E9">
        <w:rPr>
          <w:rFonts w:cs="Arial"/>
          <w:szCs w:val="24"/>
        </w:rPr>
        <w:tab/>
      </w:r>
      <w:r w:rsidRPr="00AD77E9">
        <w:rPr>
          <w:rFonts w:cs="Arial"/>
          <w:szCs w:val="24"/>
        </w:rPr>
        <w:tab/>
      </w:r>
      <w:r w:rsidRPr="00AD77E9">
        <w:rPr>
          <w:rFonts w:cs="Arial"/>
          <w:szCs w:val="24"/>
        </w:rPr>
        <w:tab/>
      </w:r>
      <w:r w:rsidR="00050658" w:rsidRPr="00AD77E9">
        <w:rPr>
          <w:rFonts w:cs="Arial"/>
          <w:szCs w:val="24"/>
        </w:rPr>
        <w:t xml:space="preserve"> </w:t>
      </w:r>
    </w:p>
    <w:p w14:paraId="2DD5DD10" w14:textId="236C08D5" w:rsidR="00FE2916" w:rsidRPr="00AD77E9"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AD77E9">
        <w:rPr>
          <w:rFonts w:cs="Arial"/>
          <w:szCs w:val="24"/>
        </w:rPr>
        <w:t xml:space="preserve">FOR IMMEDIATE RELEASE </w:t>
      </w:r>
      <w:r w:rsidRPr="00AD77E9">
        <w:rPr>
          <w:rFonts w:cs="Arial"/>
          <w:szCs w:val="24"/>
        </w:rPr>
        <w:tab/>
      </w:r>
      <w:r w:rsidRPr="00AD77E9">
        <w:rPr>
          <w:rFonts w:cs="Arial"/>
          <w:szCs w:val="24"/>
        </w:rPr>
        <w:tab/>
        <w:t xml:space="preserve"> </w:t>
      </w:r>
      <w:r w:rsidRPr="00AD77E9">
        <w:rPr>
          <w:rFonts w:cs="Arial"/>
          <w:szCs w:val="24"/>
        </w:rPr>
        <w:tab/>
      </w:r>
      <w:r w:rsidRPr="00AD77E9">
        <w:rPr>
          <w:rFonts w:cs="Arial"/>
          <w:szCs w:val="24"/>
        </w:rPr>
        <w:tab/>
      </w:r>
      <w:r w:rsidR="006817C0" w:rsidRPr="00AD77E9">
        <w:rPr>
          <w:rFonts w:cs="Arial"/>
          <w:szCs w:val="24"/>
        </w:rPr>
        <w:t xml:space="preserve"> </w:t>
      </w:r>
    </w:p>
    <w:p w14:paraId="008E89DB" w14:textId="77777777" w:rsidR="009512DC" w:rsidRPr="00AD77E9" w:rsidRDefault="009512DC"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045D1F05" w14:textId="373EEBE3" w:rsidR="00501D0B" w:rsidRPr="00AD77E9" w:rsidRDefault="008E1A86" w:rsidP="001079E7">
      <w:pPr>
        <w:jc w:val="center"/>
        <w:rPr>
          <w:rFonts w:cs="Arial"/>
          <w:b/>
          <w:bCs/>
          <w:sz w:val="28"/>
          <w:szCs w:val="28"/>
        </w:rPr>
      </w:pPr>
      <w:r w:rsidRPr="00AD77E9">
        <w:rPr>
          <w:b/>
          <w:bCs/>
          <w:color w:val="000000"/>
          <w:sz w:val="28"/>
          <w:szCs w:val="28"/>
        </w:rPr>
        <w:t xml:space="preserve">Texas Parks and Wildlife Commission Approves Federal’s </w:t>
      </w:r>
      <w:r w:rsidR="003147B5" w:rsidRPr="00AD77E9">
        <w:rPr>
          <w:rFonts w:cs="Arial"/>
          <w:b/>
          <w:bCs/>
          <w:sz w:val="28"/>
          <w:szCs w:val="28"/>
        </w:rPr>
        <w:t>FireStick Technology</w:t>
      </w:r>
    </w:p>
    <w:p w14:paraId="037BBD7D" w14:textId="77777777" w:rsidR="00501D0B" w:rsidRPr="00AD77E9" w:rsidRDefault="00501D0B" w:rsidP="00501D0B">
      <w:pPr>
        <w:rPr>
          <w:rFonts w:cs="Arial"/>
          <w:szCs w:val="24"/>
        </w:rPr>
      </w:pPr>
    </w:p>
    <w:p w14:paraId="3AC1B5C8" w14:textId="0D9D5CA6" w:rsidR="008E1A86" w:rsidRPr="00AD77E9" w:rsidRDefault="00501D0B" w:rsidP="008E1A86">
      <w:pPr>
        <w:pBdr>
          <w:top w:val="nil"/>
          <w:left w:val="nil"/>
          <w:bottom w:val="nil"/>
          <w:right w:val="nil"/>
          <w:between w:val="nil"/>
        </w:pBdr>
        <w:rPr>
          <w:color w:val="000000"/>
          <w:szCs w:val="24"/>
        </w:rPr>
      </w:pPr>
      <w:r w:rsidRPr="00AD77E9">
        <w:rPr>
          <w:rFonts w:cs="Arial"/>
          <w:b/>
          <w:szCs w:val="24"/>
        </w:rPr>
        <w:t xml:space="preserve">ANOKA, Minnesota – </w:t>
      </w:r>
      <w:r w:rsidR="008E1A86" w:rsidRPr="00AD77E9">
        <w:rPr>
          <w:rFonts w:cs="Arial"/>
          <w:b/>
          <w:szCs w:val="24"/>
        </w:rPr>
        <w:t>April</w:t>
      </w:r>
      <w:r w:rsidR="001079E7" w:rsidRPr="00AD77E9">
        <w:rPr>
          <w:rFonts w:cs="Arial"/>
          <w:b/>
          <w:szCs w:val="24"/>
        </w:rPr>
        <w:t xml:space="preserve"> </w:t>
      </w:r>
      <w:r w:rsidR="00901AD7">
        <w:rPr>
          <w:rFonts w:cs="Arial"/>
          <w:b/>
          <w:szCs w:val="24"/>
        </w:rPr>
        <w:t>8</w:t>
      </w:r>
      <w:r w:rsidR="001079E7" w:rsidRPr="00AD77E9">
        <w:rPr>
          <w:rFonts w:cs="Arial"/>
          <w:b/>
          <w:szCs w:val="24"/>
        </w:rPr>
        <w:t>,</w:t>
      </w:r>
      <w:r w:rsidRPr="00AD77E9">
        <w:rPr>
          <w:rFonts w:cs="Arial"/>
          <w:b/>
          <w:szCs w:val="24"/>
        </w:rPr>
        <w:t xml:space="preserve"> 202</w:t>
      </w:r>
      <w:r w:rsidR="008E1A86" w:rsidRPr="00AD77E9">
        <w:rPr>
          <w:rFonts w:cs="Arial"/>
          <w:b/>
          <w:szCs w:val="24"/>
        </w:rPr>
        <w:t>6</w:t>
      </w:r>
      <w:r w:rsidRPr="00AD77E9">
        <w:rPr>
          <w:rFonts w:cs="Arial"/>
          <w:b/>
          <w:szCs w:val="24"/>
        </w:rPr>
        <w:t xml:space="preserve"> –</w:t>
      </w:r>
      <w:r w:rsidR="000A1571" w:rsidRPr="00AD77E9">
        <w:rPr>
          <w:rFonts w:cs="Arial"/>
          <w:b/>
          <w:szCs w:val="24"/>
        </w:rPr>
        <w:t xml:space="preserve"> </w:t>
      </w:r>
      <w:r w:rsidR="008E1A86" w:rsidRPr="00AD77E9">
        <w:rPr>
          <w:color w:val="000000"/>
          <w:szCs w:val="24"/>
        </w:rPr>
        <w:t xml:space="preserve">Texas has officially approved the use of the Federal Premium FireStick system and compatible rifles, such as the Traditions </w:t>
      </w:r>
      <w:proofErr w:type="spellStart"/>
      <w:r w:rsidR="008E1A86" w:rsidRPr="00AD77E9">
        <w:rPr>
          <w:color w:val="000000"/>
          <w:szCs w:val="24"/>
        </w:rPr>
        <w:t>NitroFire</w:t>
      </w:r>
      <w:proofErr w:type="spellEnd"/>
      <w:r w:rsidR="008E1A86" w:rsidRPr="00AD77E9">
        <w:rPr>
          <w:color w:val="000000"/>
          <w:szCs w:val="24"/>
        </w:rPr>
        <w:t xml:space="preserve">, CVA Crossfire, and Thompson/Center Encore, for </w:t>
      </w:r>
      <w:r w:rsidR="00A47094" w:rsidRPr="00AD77E9">
        <w:rPr>
          <w:color w:val="000000"/>
          <w:szCs w:val="24"/>
        </w:rPr>
        <w:t>its</w:t>
      </w:r>
      <w:r w:rsidR="003729D5" w:rsidRPr="00AD77E9">
        <w:rPr>
          <w:color w:val="000000"/>
          <w:szCs w:val="24"/>
        </w:rPr>
        <w:t xml:space="preserve"> upcoming </w:t>
      </w:r>
      <w:r w:rsidR="008E1A86" w:rsidRPr="00AD77E9">
        <w:rPr>
          <w:color w:val="000000"/>
          <w:szCs w:val="24"/>
        </w:rPr>
        <w:t xml:space="preserve">muzzleloader hunting seasons. The Texas Parks and Wildlife Commission recently approved this change in March 2026, effective for the 2026-2027 hunting season. </w:t>
      </w:r>
    </w:p>
    <w:p w14:paraId="34677FF1" w14:textId="77777777" w:rsidR="008E1A86" w:rsidRPr="00AD77E9" w:rsidRDefault="008E1A86" w:rsidP="008E1A86">
      <w:pPr>
        <w:pBdr>
          <w:top w:val="nil"/>
          <w:left w:val="nil"/>
          <w:bottom w:val="nil"/>
          <w:right w:val="nil"/>
          <w:between w:val="nil"/>
        </w:pBdr>
        <w:rPr>
          <w:color w:val="000000"/>
          <w:szCs w:val="24"/>
        </w:rPr>
      </w:pPr>
    </w:p>
    <w:p w14:paraId="01A40291" w14:textId="43A7B802" w:rsidR="008E1A86" w:rsidRPr="00AD77E9" w:rsidRDefault="008E1A86" w:rsidP="008E1A86">
      <w:pPr>
        <w:rPr>
          <w:color w:val="000000"/>
          <w:szCs w:val="24"/>
        </w:rPr>
      </w:pPr>
      <w:r w:rsidRPr="00AD77E9">
        <w:rPr>
          <w:color w:val="000000"/>
          <w:szCs w:val="24"/>
        </w:rPr>
        <w:t>“</w:t>
      </w:r>
      <w:r w:rsidR="003A4595" w:rsidRPr="00AD77E9">
        <w:rPr>
          <w:color w:val="000000"/>
          <w:szCs w:val="24"/>
        </w:rPr>
        <w:t>We applaud Texas for changing its definition of a muzzleloader, expanding it to include newer technology where the powder is encased and charged from the breech, while the projectile is still loaded through the muzzle</w:t>
      </w:r>
      <w:r w:rsidRPr="00AD77E9">
        <w:rPr>
          <w:color w:val="000000"/>
          <w:szCs w:val="24"/>
        </w:rPr>
        <w:t xml:space="preserve">,” said Jon Zinnel, Federal Ammunition’s Director of Community Relations. </w:t>
      </w:r>
      <w:r w:rsidR="003729D5" w:rsidRPr="00AD77E9">
        <w:rPr>
          <w:color w:val="000000"/>
          <w:szCs w:val="24"/>
        </w:rPr>
        <w:t>“</w:t>
      </w:r>
      <w:r w:rsidRPr="00AD77E9">
        <w:rPr>
          <w:color w:val="000000"/>
          <w:szCs w:val="24"/>
        </w:rPr>
        <w:t>The update aims to provide hunters with more reliable and safer equipment options, particularly in damp or rainy conditions where traditional loose powder can be compromised.”</w:t>
      </w:r>
    </w:p>
    <w:p w14:paraId="0C032921" w14:textId="77777777" w:rsidR="008E1A86" w:rsidRPr="00AD77E9" w:rsidRDefault="008E1A86" w:rsidP="008E1A86">
      <w:pPr>
        <w:pBdr>
          <w:top w:val="nil"/>
          <w:left w:val="nil"/>
          <w:bottom w:val="nil"/>
          <w:right w:val="nil"/>
          <w:between w:val="nil"/>
        </w:pBdr>
        <w:rPr>
          <w:color w:val="000000"/>
          <w:szCs w:val="24"/>
        </w:rPr>
      </w:pPr>
    </w:p>
    <w:p w14:paraId="3F32DA91" w14:textId="56E30D25" w:rsidR="00F713C4" w:rsidRPr="00F713C4" w:rsidRDefault="00F713C4" w:rsidP="00F713C4">
      <w:pPr>
        <w:rPr>
          <w:rFonts w:cs="Arial"/>
          <w:szCs w:val="24"/>
        </w:rPr>
      </w:pPr>
      <w:r w:rsidRPr="00F713C4">
        <w:rPr>
          <w:rFonts w:cs="Arial"/>
          <w:szCs w:val="24"/>
        </w:rPr>
        <w:t xml:space="preserve">Federal’s FireStick is a patented </w:t>
      </w:r>
      <w:proofErr w:type="gramStart"/>
      <w:r w:rsidRPr="00F713C4">
        <w:rPr>
          <w:rFonts w:cs="Arial"/>
          <w:szCs w:val="24"/>
        </w:rPr>
        <w:t>muzzleloading</w:t>
      </w:r>
      <w:proofErr w:type="gramEnd"/>
      <w:r w:rsidRPr="00F713C4">
        <w:rPr>
          <w:rFonts w:cs="Arial"/>
          <w:szCs w:val="24"/>
        </w:rPr>
        <w:t xml:space="preserve"> propellant system that is safer</w:t>
      </w:r>
      <w:r w:rsidR="00A47094">
        <w:rPr>
          <w:rFonts w:cs="Arial"/>
          <w:szCs w:val="24"/>
        </w:rPr>
        <w:t xml:space="preserve"> and </w:t>
      </w:r>
      <w:r w:rsidRPr="00F713C4">
        <w:rPr>
          <w:rFonts w:cs="Arial"/>
          <w:szCs w:val="24"/>
        </w:rPr>
        <w:t xml:space="preserve">easier to use than traditional 209 inline </w:t>
      </w:r>
      <w:proofErr w:type="gramStart"/>
      <w:r w:rsidRPr="00F713C4">
        <w:rPr>
          <w:rFonts w:cs="Arial"/>
          <w:szCs w:val="24"/>
        </w:rPr>
        <w:t>muzzleloader</w:t>
      </w:r>
      <w:proofErr w:type="gramEnd"/>
      <w:r w:rsidRPr="00F713C4">
        <w:rPr>
          <w:rFonts w:cs="Arial"/>
          <w:szCs w:val="24"/>
        </w:rPr>
        <w:t xml:space="preserve"> systems. The primary benefits of the FireStick are best-in-class safety, followed by convenience, consistent accuracy, ease of cleaning, and simplicity of use.</w:t>
      </w:r>
    </w:p>
    <w:p w14:paraId="6F243491" w14:textId="77777777" w:rsidR="00165FB1" w:rsidRPr="00AD77E9" w:rsidRDefault="00165FB1" w:rsidP="00165FB1">
      <w:pPr>
        <w:rPr>
          <w:rFonts w:cs="Arial"/>
          <w:szCs w:val="24"/>
        </w:rPr>
      </w:pPr>
    </w:p>
    <w:p w14:paraId="5B018F4B" w14:textId="77777777" w:rsidR="00165FB1" w:rsidRPr="00AD77E9" w:rsidRDefault="00165FB1" w:rsidP="00165FB1">
      <w:pPr>
        <w:rPr>
          <w:rFonts w:cs="Arial"/>
          <w:szCs w:val="24"/>
        </w:rPr>
      </w:pPr>
      <w:r w:rsidRPr="00AD77E9">
        <w:rPr>
          <w:rFonts w:cs="Arial"/>
          <w:szCs w:val="24"/>
        </w:rPr>
        <w:t xml:space="preserve">Learn more at: </w:t>
      </w:r>
      <w:hyperlink r:id="rId12" w:history="1">
        <w:r w:rsidRPr="00AD77E9">
          <w:rPr>
            <w:rStyle w:val="Hyperlink"/>
            <w:szCs w:val="24"/>
          </w:rPr>
          <w:t>FireStick (federalpremium.com)</w:t>
        </w:r>
      </w:hyperlink>
      <w:r w:rsidRPr="00AD77E9">
        <w:rPr>
          <w:szCs w:val="24"/>
        </w:rPr>
        <w:t>.</w:t>
      </w:r>
    </w:p>
    <w:p w14:paraId="6AA04A93" w14:textId="77777777" w:rsidR="008E1A86" w:rsidRPr="00AD77E9" w:rsidRDefault="008E1A86" w:rsidP="008E1A86">
      <w:pPr>
        <w:pBdr>
          <w:top w:val="nil"/>
          <w:left w:val="nil"/>
          <w:bottom w:val="nil"/>
          <w:right w:val="nil"/>
          <w:between w:val="nil"/>
        </w:pBdr>
        <w:rPr>
          <w:color w:val="000000"/>
          <w:szCs w:val="24"/>
        </w:rPr>
      </w:pPr>
    </w:p>
    <w:p w14:paraId="06BCF161" w14:textId="13ADF403" w:rsidR="003729D5" w:rsidRPr="00AD77E9" w:rsidRDefault="003729D5" w:rsidP="003729D5">
      <w:pPr>
        <w:rPr>
          <w:rFonts w:cs="Arial"/>
          <w:szCs w:val="24"/>
        </w:rPr>
      </w:pPr>
      <w:r w:rsidRPr="00AD77E9">
        <w:rPr>
          <w:color w:val="000000"/>
          <w:szCs w:val="24"/>
        </w:rPr>
        <w:t>“</w:t>
      </w:r>
      <w:r w:rsidRPr="00AD77E9">
        <w:rPr>
          <w:rFonts w:cs="Arial"/>
          <w:szCs w:val="24"/>
        </w:rPr>
        <w:t>Arizona also recently added the Firestick to its list of legal firearms for muzzleloading hunting</w:t>
      </w:r>
      <w:r w:rsidRPr="00AD77E9">
        <w:rPr>
          <w:color w:val="000000"/>
          <w:szCs w:val="24"/>
        </w:rPr>
        <w:t>,” continued Zinnel.</w:t>
      </w:r>
      <w:r w:rsidRPr="00AD77E9">
        <w:rPr>
          <w:rFonts w:cs="Arial"/>
          <w:szCs w:val="24"/>
        </w:rPr>
        <w:t xml:space="preserve"> “Now, with 30-plus states, more than half of the United States has legalized this revolutionary muzzleloader ignition system.”</w:t>
      </w:r>
    </w:p>
    <w:p w14:paraId="5429B14E" w14:textId="77777777" w:rsidR="008E1A86" w:rsidRPr="00AD77E9" w:rsidRDefault="008E1A86" w:rsidP="008E1A86">
      <w:pPr>
        <w:pBdr>
          <w:top w:val="nil"/>
          <w:left w:val="nil"/>
          <w:bottom w:val="nil"/>
          <w:right w:val="nil"/>
          <w:between w:val="nil"/>
        </w:pBdr>
        <w:rPr>
          <w:color w:val="000000"/>
          <w:szCs w:val="24"/>
        </w:rPr>
      </w:pPr>
    </w:p>
    <w:p w14:paraId="5C038936" w14:textId="196B67E3" w:rsidR="009B73E6" w:rsidRPr="00AD77E9" w:rsidRDefault="008E1A86" w:rsidP="003729D5">
      <w:pPr>
        <w:rPr>
          <w:rFonts w:cs="Arial"/>
          <w:szCs w:val="24"/>
        </w:rPr>
      </w:pPr>
      <w:r w:rsidRPr="00AD77E9">
        <w:rPr>
          <w:rFonts w:cs="Arial"/>
          <w:szCs w:val="24"/>
        </w:rPr>
        <w:t xml:space="preserve">Hunters will also continue to see an affiliation with the Congressional Sportsmen’s Foundation, which has been instrumental in the legislative process to authorize the new FireStick in many states. This partnership will raise awareness of this important organization and support its dedication to protecting and enhancing the way of life of hunters, anglers, recreational shooters, and trappers </w:t>
      </w:r>
      <w:r w:rsidR="00767F4A" w:rsidRPr="00AD77E9">
        <w:rPr>
          <w:rFonts w:cs="Arial"/>
          <w:szCs w:val="24"/>
        </w:rPr>
        <w:t>nationwide</w:t>
      </w:r>
      <w:r w:rsidRPr="00AD77E9">
        <w:rPr>
          <w:rFonts w:cs="Arial"/>
          <w:szCs w:val="24"/>
        </w:rPr>
        <w:t xml:space="preserve">. </w:t>
      </w:r>
    </w:p>
    <w:p w14:paraId="57152F5E" w14:textId="77777777" w:rsidR="00DA1A89" w:rsidRPr="00AD77E9" w:rsidRDefault="00DA1A89" w:rsidP="00DA1A89">
      <w:pPr>
        <w:spacing w:before="240" w:after="240"/>
        <w:rPr>
          <w:color w:val="000000"/>
          <w:szCs w:val="24"/>
        </w:rPr>
      </w:pPr>
      <w:r w:rsidRPr="00AD77E9">
        <w:rPr>
          <w:szCs w:val="24"/>
        </w:rPr>
        <w:t>Federal Ammunition products are available at dealers nationwide and online. For more information on all Federal products and to sign up to receive notifications about new product availability, rebate promotions, and other brand news via email, visit</w:t>
      </w:r>
      <w:hyperlink r:id="rId13">
        <w:r w:rsidRPr="00AD77E9">
          <w:rPr>
            <w:szCs w:val="24"/>
          </w:rPr>
          <w:t xml:space="preserve"> </w:t>
        </w:r>
      </w:hyperlink>
      <w:hyperlink r:id="rId14">
        <w:r w:rsidRPr="00AD77E9">
          <w:rPr>
            <w:color w:val="1155CC"/>
            <w:szCs w:val="24"/>
            <w:u w:val="single"/>
          </w:rPr>
          <w:t>www.federalpremium.com</w:t>
        </w:r>
      </w:hyperlink>
      <w:r w:rsidRPr="00AD77E9">
        <w:rPr>
          <w:szCs w:val="24"/>
        </w:rPr>
        <w:t>.</w:t>
      </w:r>
    </w:p>
    <w:p w14:paraId="62C70A41" w14:textId="77777777" w:rsidR="00DA1A89" w:rsidRPr="00AD77E9" w:rsidRDefault="00DA1A89" w:rsidP="00DA1A89">
      <w:pPr>
        <w:pBdr>
          <w:top w:val="nil"/>
          <w:left w:val="nil"/>
          <w:bottom w:val="nil"/>
          <w:right w:val="nil"/>
          <w:between w:val="nil"/>
        </w:pBdr>
        <w:rPr>
          <w:color w:val="000000"/>
          <w:szCs w:val="24"/>
        </w:rPr>
      </w:pPr>
    </w:p>
    <w:p w14:paraId="08E1490B" w14:textId="77777777" w:rsidR="00DA1A89" w:rsidRPr="00AD77E9" w:rsidRDefault="00DA1A89" w:rsidP="00DA1A89">
      <w:pPr>
        <w:pBdr>
          <w:top w:val="nil"/>
          <w:left w:val="nil"/>
          <w:bottom w:val="nil"/>
          <w:right w:val="nil"/>
          <w:between w:val="nil"/>
        </w:pBdr>
        <w:rPr>
          <w:szCs w:val="24"/>
        </w:rPr>
      </w:pPr>
      <w:r w:rsidRPr="00AD77E9">
        <w:rPr>
          <w:rFonts w:eastAsia="Arial" w:cs="Arial"/>
          <w:b/>
          <w:bCs/>
          <w:color w:val="000000"/>
          <w:szCs w:val="24"/>
        </w:rPr>
        <w:lastRenderedPageBreak/>
        <w:t>Press Release Contact:</w:t>
      </w:r>
      <w:r w:rsidRPr="00AD77E9">
        <w:rPr>
          <w:rFonts w:eastAsia="Arial" w:cs="Arial"/>
          <w:color w:val="000000"/>
          <w:szCs w:val="24"/>
        </w:rPr>
        <w:t xml:space="preserve"> JJ Reich</w:t>
      </w:r>
      <w:r w:rsidRPr="00AD77E9">
        <w:rPr>
          <w:rFonts w:eastAsia="Arial" w:cs="Arial"/>
          <w:color w:val="000000"/>
          <w:szCs w:val="24"/>
        </w:rPr>
        <w:br/>
        <w:t>Senior Manager – Press Relations</w:t>
      </w:r>
      <w:r w:rsidRPr="00AD77E9">
        <w:rPr>
          <w:rFonts w:eastAsia="Arial" w:cs="Arial"/>
          <w:color w:val="000000"/>
          <w:szCs w:val="24"/>
        </w:rPr>
        <w:br/>
        <w:t xml:space="preserve">E-mail: </w:t>
      </w:r>
      <w:hyperlink r:id="rId15">
        <w:r w:rsidRPr="00AD77E9">
          <w:rPr>
            <w:rFonts w:eastAsia="Arial" w:cs="Arial"/>
            <w:color w:val="0000FF"/>
            <w:szCs w:val="24"/>
            <w:u w:val="single"/>
          </w:rPr>
          <w:t>media@tkghunt.com</w:t>
        </w:r>
      </w:hyperlink>
    </w:p>
    <w:p w14:paraId="45BBCDEA" w14:textId="77777777" w:rsidR="00DA1A89" w:rsidRPr="00AD77E9" w:rsidRDefault="00DA1A89" w:rsidP="00DA1A89">
      <w:pPr>
        <w:pBdr>
          <w:top w:val="nil"/>
          <w:left w:val="nil"/>
          <w:bottom w:val="nil"/>
          <w:right w:val="nil"/>
          <w:between w:val="nil"/>
        </w:pBdr>
        <w:rPr>
          <w:szCs w:val="24"/>
        </w:rPr>
      </w:pPr>
    </w:p>
    <w:p w14:paraId="16807ABC" w14:textId="77777777" w:rsidR="00DA1A89" w:rsidRPr="00AD77E9" w:rsidRDefault="00DA1A89" w:rsidP="00DA1A89">
      <w:pPr>
        <w:pBdr>
          <w:top w:val="nil"/>
          <w:left w:val="nil"/>
          <w:bottom w:val="nil"/>
          <w:right w:val="nil"/>
          <w:between w:val="nil"/>
        </w:pBdr>
        <w:rPr>
          <w:szCs w:val="24"/>
        </w:rPr>
      </w:pPr>
    </w:p>
    <w:p w14:paraId="501B0B29" w14:textId="51FAAF2E" w:rsidR="008076D1" w:rsidRPr="00AD77E9" w:rsidRDefault="00DA1A89" w:rsidP="003729D5">
      <w:pPr>
        <w:pBdr>
          <w:top w:val="nil"/>
          <w:left w:val="nil"/>
          <w:bottom w:val="nil"/>
          <w:right w:val="nil"/>
          <w:between w:val="nil"/>
        </w:pBdr>
        <w:rPr>
          <w:color w:val="000000"/>
          <w:szCs w:val="24"/>
        </w:rPr>
      </w:pPr>
      <w:r w:rsidRPr="00AD77E9">
        <w:rPr>
          <w:rFonts w:eastAsia="Arial" w:cs="Arial"/>
          <w:b/>
          <w:bCs/>
          <w:color w:val="000000"/>
          <w:szCs w:val="24"/>
        </w:rPr>
        <w:t>About Federal Ammunition</w:t>
      </w:r>
      <w:r w:rsidRPr="00AD77E9">
        <w:rPr>
          <w:rFonts w:eastAsia="Arial" w:cs="Arial"/>
          <w:color w:val="000000"/>
          <w:szCs w:val="24"/>
        </w:rPr>
        <w:b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sectPr w:rsidR="008076D1" w:rsidRPr="00AD77E9" w:rsidSect="0024700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4C54" w14:textId="77777777" w:rsidR="00F136AC" w:rsidRDefault="00F136AC">
      <w:r>
        <w:separator/>
      </w:r>
    </w:p>
  </w:endnote>
  <w:endnote w:type="continuationSeparator" w:id="0">
    <w:p w14:paraId="21265FAE" w14:textId="77777777" w:rsidR="00F136AC" w:rsidRDefault="00F1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C85FE2D"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8874F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874FB">
              <w:rPr>
                <w:b/>
                <w:bCs/>
                <w:noProof/>
              </w:rPr>
              <w:t>2</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5597" w14:textId="77777777" w:rsidR="00F136AC" w:rsidRDefault="00F136AC">
      <w:r>
        <w:separator/>
      </w:r>
    </w:p>
  </w:footnote>
  <w:footnote w:type="continuationSeparator" w:id="0">
    <w:p w14:paraId="64DB7DC2" w14:textId="77777777" w:rsidR="00F136AC" w:rsidRDefault="00F13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255636">
    <w:abstractNumId w:val="3"/>
  </w:num>
  <w:num w:numId="2" w16cid:durableId="1203902140">
    <w:abstractNumId w:val="16"/>
  </w:num>
  <w:num w:numId="3" w16cid:durableId="521210237">
    <w:abstractNumId w:val="1"/>
  </w:num>
  <w:num w:numId="4" w16cid:durableId="1716851139">
    <w:abstractNumId w:val="15"/>
  </w:num>
  <w:num w:numId="5" w16cid:durableId="1097822037">
    <w:abstractNumId w:val="13"/>
  </w:num>
  <w:num w:numId="6" w16cid:durableId="839588124">
    <w:abstractNumId w:val="10"/>
  </w:num>
  <w:num w:numId="7" w16cid:durableId="1826168811">
    <w:abstractNumId w:val="0"/>
  </w:num>
  <w:num w:numId="8" w16cid:durableId="977950097">
    <w:abstractNumId w:val="14"/>
  </w:num>
  <w:num w:numId="9" w16cid:durableId="602421389">
    <w:abstractNumId w:val="2"/>
  </w:num>
  <w:num w:numId="10" w16cid:durableId="1948190726">
    <w:abstractNumId w:val="11"/>
  </w:num>
  <w:num w:numId="11" w16cid:durableId="389500710">
    <w:abstractNumId w:val="4"/>
  </w:num>
  <w:num w:numId="12" w16cid:durableId="1325357851">
    <w:abstractNumId w:val="8"/>
  </w:num>
  <w:num w:numId="13" w16cid:durableId="406417581">
    <w:abstractNumId w:val="6"/>
  </w:num>
  <w:num w:numId="14" w16cid:durableId="1703047256">
    <w:abstractNumId w:val="7"/>
  </w:num>
  <w:num w:numId="15" w16cid:durableId="343098215">
    <w:abstractNumId w:val="18"/>
  </w:num>
  <w:num w:numId="16" w16cid:durableId="2065907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4012025">
    <w:abstractNumId w:val="17"/>
  </w:num>
  <w:num w:numId="18" w16cid:durableId="476653203">
    <w:abstractNumId w:val="9"/>
  </w:num>
  <w:num w:numId="19" w16cid:durableId="958297147">
    <w:abstractNumId w:val="4"/>
  </w:num>
  <w:num w:numId="20" w16cid:durableId="45689002">
    <w:abstractNumId w:val="5"/>
  </w:num>
  <w:num w:numId="21" w16cid:durableId="1075469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07705"/>
    <w:rsid w:val="0001164C"/>
    <w:rsid w:val="00011F39"/>
    <w:rsid w:val="0001477F"/>
    <w:rsid w:val="00015FEC"/>
    <w:rsid w:val="000201AB"/>
    <w:rsid w:val="0002403B"/>
    <w:rsid w:val="00024139"/>
    <w:rsid w:val="00024A0A"/>
    <w:rsid w:val="00025392"/>
    <w:rsid w:val="00032010"/>
    <w:rsid w:val="00033B84"/>
    <w:rsid w:val="000340DE"/>
    <w:rsid w:val="00034334"/>
    <w:rsid w:val="0003685F"/>
    <w:rsid w:val="000370B8"/>
    <w:rsid w:val="00041E40"/>
    <w:rsid w:val="00044786"/>
    <w:rsid w:val="000456A6"/>
    <w:rsid w:val="00050658"/>
    <w:rsid w:val="00051250"/>
    <w:rsid w:val="000514A3"/>
    <w:rsid w:val="0005235A"/>
    <w:rsid w:val="00053CCE"/>
    <w:rsid w:val="0007365F"/>
    <w:rsid w:val="00074A37"/>
    <w:rsid w:val="00075DD1"/>
    <w:rsid w:val="000765B0"/>
    <w:rsid w:val="000777EE"/>
    <w:rsid w:val="0008122B"/>
    <w:rsid w:val="00082079"/>
    <w:rsid w:val="000851D6"/>
    <w:rsid w:val="000858B4"/>
    <w:rsid w:val="0008653B"/>
    <w:rsid w:val="00091A08"/>
    <w:rsid w:val="00097E5A"/>
    <w:rsid w:val="000A1571"/>
    <w:rsid w:val="000A37A2"/>
    <w:rsid w:val="000A485F"/>
    <w:rsid w:val="000C5525"/>
    <w:rsid w:val="000C5FC6"/>
    <w:rsid w:val="000C666D"/>
    <w:rsid w:val="000C6CEB"/>
    <w:rsid w:val="000C7FF7"/>
    <w:rsid w:val="000D0311"/>
    <w:rsid w:val="000D5F74"/>
    <w:rsid w:val="000D64A8"/>
    <w:rsid w:val="000D7E43"/>
    <w:rsid w:val="000E0552"/>
    <w:rsid w:val="000E3362"/>
    <w:rsid w:val="000E4242"/>
    <w:rsid w:val="000E435B"/>
    <w:rsid w:val="000E44A2"/>
    <w:rsid w:val="000E5706"/>
    <w:rsid w:val="000F1B1B"/>
    <w:rsid w:val="000F7114"/>
    <w:rsid w:val="00100A6B"/>
    <w:rsid w:val="00100CBE"/>
    <w:rsid w:val="00100EDC"/>
    <w:rsid w:val="00101FC5"/>
    <w:rsid w:val="0010342C"/>
    <w:rsid w:val="001055B3"/>
    <w:rsid w:val="001067AB"/>
    <w:rsid w:val="001079E7"/>
    <w:rsid w:val="001100E0"/>
    <w:rsid w:val="00111120"/>
    <w:rsid w:val="0011346A"/>
    <w:rsid w:val="00114C66"/>
    <w:rsid w:val="00116DD3"/>
    <w:rsid w:val="00117FA8"/>
    <w:rsid w:val="00124163"/>
    <w:rsid w:val="00126186"/>
    <w:rsid w:val="0013019B"/>
    <w:rsid w:val="00133E3A"/>
    <w:rsid w:val="00136A6D"/>
    <w:rsid w:val="00137C17"/>
    <w:rsid w:val="00141070"/>
    <w:rsid w:val="001441F5"/>
    <w:rsid w:val="00155654"/>
    <w:rsid w:val="00155CA5"/>
    <w:rsid w:val="0015613C"/>
    <w:rsid w:val="00157444"/>
    <w:rsid w:val="0016021F"/>
    <w:rsid w:val="00161B99"/>
    <w:rsid w:val="00165FB1"/>
    <w:rsid w:val="00166B05"/>
    <w:rsid w:val="00167CDA"/>
    <w:rsid w:val="00170137"/>
    <w:rsid w:val="00170AA7"/>
    <w:rsid w:val="001755C3"/>
    <w:rsid w:val="00175EEB"/>
    <w:rsid w:val="00176E99"/>
    <w:rsid w:val="001770B8"/>
    <w:rsid w:val="00180ECF"/>
    <w:rsid w:val="001864F4"/>
    <w:rsid w:val="00187044"/>
    <w:rsid w:val="00190B19"/>
    <w:rsid w:val="00194956"/>
    <w:rsid w:val="001A0634"/>
    <w:rsid w:val="001A06FE"/>
    <w:rsid w:val="001A0AA5"/>
    <w:rsid w:val="001A0CFE"/>
    <w:rsid w:val="001A42F8"/>
    <w:rsid w:val="001A4C25"/>
    <w:rsid w:val="001A5467"/>
    <w:rsid w:val="001A7096"/>
    <w:rsid w:val="001A7E10"/>
    <w:rsid w:val="001B1900"/>
    <w:rsid w:val="001B1B9B"/>
    <w:rsid w:val="001B1D8D"/>
    <w:rsid w:val="001B42CA"/>
    <w:rsid w:val="001C182A"/>
    <w:rsid w:val="001C2BB9"/>
    <w:rsid w:val="001C507A"/>
    <w:rsid w:val="001C55B9"/>
    <w:rsid w:val="001C5A50"/>
    <w:rsid w:val="001C640E"/>
    <w:rsid w:val="001C663D"/>
    <w:rsid w:val="001D36E2"/>
    <w:rsid w:val="001D4ADD"/>
    <w:rsid w:val="001D506B"/>
    <w:rsid w:val="001D662F"/>
    <w:rsid w:val="001D695F"/>
    <w:rsid w:val="001D75C3"/>
    <w:rsid w:val="001D7C12"/>
    <w:rsid w:val="001E215D"/>
    <w:rsid w:val="001E2B16"/>
    <w:rsid w:val="001E543F"/>
    <w:rsid w:val="001E5A94"/>
    <w:rsid w:val="001E65CA"/>
    <w:rsid w:val="001E738A"/>
    <w:rsid w:val="001F35AB"/>
    <w:rsid w:val="00200A2E"/>
    <w:rsid w:val="0020112A"/>
    <w:rsid w:val="002039BE"/>
    <w:rsid w:val="002043A0"/>
    <w:rsid w:val="002043E4"/>
    <w:rsid w:val="00207D25"/>
    <w:rsid w:val="00210408"/>
    <w:rsid w:val="00210B00"/>
    <w:rsid w:val="002159F1"/>
    <w:rsid w:val="002167EB"/>
    <w:rsid w:val="0021710C"/>
    <w:rsid w:val="00222373"/>
    <w:rsid w:val="00237CD6"/>
    <w:rsid w:val="0024074E"/>
    <w:rsid w:val="002425BF"/>
    <w:rsid w:val="0024353C"/>
    <w:rsid w:val="0024371C"/>
    <w:rsid w:val="00245634"/>
    <w:rsid w:val="00245CD1"/>
    <w:rsid w:val="0024700C"/>
    <w:rsid w:val="00250288"/>
    <w:rsid w:val="0025314D"/>
    <w:rsid w:val="00253857"/>
    <w:rsid w:val="002540E8"/>
    <w:rsid w:val="002563C1"/>
    <w:rsid w:val="002579EF"/>
    <w:rsid w:val="00260F44"/>
    <w:rsid w:val="00261445"/>
    <w:rsid w:val="00263015"/>
    <w:rsid w:val="00264279"/>
    <w:rsid w:val="00264E6D"/>
    <w:rsid w:val="00265C6C"/>
    <w:rsid w:val="00266544"/>
    <w:rsid w:val="00270181"/>
    <w:rsid w:val="00276C78"/>
    <w:rsid w:val="00283289"/>
    <w:rsid w:val="00284049"/>
    <w:rsid w:val="00290E5F"/>
    <w:rsid w:val="002917B3"/>
    <w:rsid w:val="0029227C"/>
    <w:rsid w:val="002946D0"/>
    <w:rsid w:val="0029730C"/>
    <w:rsid w:val="00297E2C"/>
    <w:rsid w:val="002A0381"/>
    <w:rsid w:val="002B1FA4"/>
    <w:rsid w:val="002B2024"/>
    <w:rsid w:val="002B2E77"/>
    <w:rsid w:val="002B3015"/>
    <w:rsid w:val="002B46B4"/>
    <w:rsid w:val="002C10C5"/>
    <w:rsid w:val="002C1686"/>
    <w:rsid w:val="002C25B0"/>
    <w:rsid w:val="002D3835"/>
    <w:rsid w:val="002D45B7"/>
    <w:rsid w:val="002D616E"/>
    <w:rsid w:val="002D7A36"/>
    <w:rsid w:val="002E6BC0"/>
    <w:rsid w:val="002E703F"/>
    <w:rsid w:val="002F243B"/>
    <w:rsid w:val="002F2470"/>
    <w:rsid w:val="002F35D8"/>
    <w:rsid w:val="002F370F"/>
    <w:rsid w:val="002F52E8"/>
    <w:rsid w:val="002F78D1"/>
    <w:rsid w:val="003014C3"/>
    <w:rsid w:val="00302A4B"/>
    <w:rsid w:val="0030438B"/>
    <w:rsid w:val="00304EDB"/>
    <w:rsid w:val="00305B08"/>
    <w:rsid w:val="00306E6C"/>
    <w:rsid w:val="003110BE"/>
    <w:rsid w:val="0031265F"/>
    <w:rsid w:val="003147B5"/>
    <w:rsid w:val="00315321"/>
    <w:rsid w:val="0031629B"/>
    <w:rsid w:val="00316F02"/>
    <w:rsid w:val="00317F1A"/>
    <w:rsid w:val="00320034"/>
    <w:rsid w:val="00323976"/>
    <w:rsid w:val="00323E34"/>
    <w:rsid w:val="00330343"/>
    <w:rsid w:val="0033287C"/>
    <w:rsid w:val="00333285"/>
    <w:rsid w:val="00333514"/>
    <w:rsid w:val="00333FFD"/>
    <w:rsid w:val="00340621"/>
    <w:rsid w:val="003418F2"/>
    <w:rsid w:val="00344845"/>
    <w:rsid w:val="00345E2E"/>
    <w:rsid w:val="00345EDB"/>
    <w:rsid w:val="003464BD"/>
    <w:rsid w:val="00350DEC"/>
    <w:rsid w:val="003529B3"/>
    <w:rsid w:val="0035676B"/>
    <w:rsid w:val="00356A76"/>
    <w:rsid w:val="003603C3"/>
    <w:rsid w:val="00363E53"/>
    <w:rsid w:val="0036431E"/>
    <w:rsid w:val="003679D9"/>
    <w:rsid w:val="003729D5"/>
    <w:rsid w:val="00373147"/>
    <w:rsid w:val="0037585B"/>
    <w:rsid w:val="003776CF"/>
    <w:rsid w:val="00381FF6"/>
    <w:rsid w:val="00386C09"/>
    <w:rsid w:val="00387180"/>
    <w:rsid w:val="00390666"/>
    <w:rsid w:val="0039282E"/>
    <w:rsid w:val="00394454"/>
    <w:rsid w:val="003953F4"/>
    <w:rsid w:val="00397E21"/>
    <w:rsid w:val="003A1B2E"/>
    <w:rsid w:val="003A2CEB"/>
    <w:rsid w:val="003A4595"/>
    <w:rsid w:val="003A5924"/>
    <w:rsid w:val="003A5B5A"/>
    <w:rsid w:val="003A5CE6"/>
    <w:rsid w:val="003B5180"/>
    <w:rsid w:val="003B5E02"/>
    <w:rsid w:val="003B6685"/>
    <w:rsid w:val="003B7E62"/>
    <w:rsid w:val="003C4638"/>
    <w:rsid w:val="003C4B44"/>
    <w:rsid w:val="003C4E71"/>
    <w:rsid w:val="003C76C5"/>
    <w:rsid w:val="003C7F8D"/>
    <w:rsid w:val="003D2909"/>
    <w:rsid w:val="003D4342"/>
    <w:rsid w:val="003D5C60"/>
    <w:rsid w:val="003D662D"/>
    <w:rsid w:val="003E077F"/>
    <w:rsid w:val="003E24FF"/>
    <w:rsid w:val="003E3060"/>
    <w:rsid w:val="003E3144"/>
    <w:rsid w:val="003E3952"/>
    <w:rsid w:val="003E4E02"/>
    <w:rsid w:val="003E51D4"/>
    <w:rsid w:val="003E5240"/>
    <w:rsid w:val="003E5FCF"/>
    <w:rsid w:val="003E78E3"/>
    <w:rsid w:val="003F1160"/>
    <w:rsid w:val="003F1649"/>
    <w:rsid w:val="003F58CA"/>
    <w:rsid w:val="003F6159"/>
    <w:rsid w:val="003F6323"/>
    <w:rsid w:val="00400670"/>
    <w:rsid w:val="004018D9"/>
    <w:rsid w:val="00403D50"/>
    <w:rsid w:val="00404246"/>
    <w:rsid w:val="004042D9"/>
    <w:rsid w:val="00405C49"/>
    <w:rsid w:val="00405FA2"/>
    <w:rsid w:val="0041168F"/>
    <w:rsid w:val="0041248D"/>
    <w:rsid w:val="00415B99"/>
    <w:rsid w:val="004176AF"/>
    <w:rsid w:val="00421C99"/>
    <w:rsid w:val="00424011"/>
    <w:rsid w:val="0042517F"/>
    <w:rsid w:val="004303CD"/>
    <w:rsid w:val="0043664A"/>
    <w:rsid w:val="00437DDC"/>
    <w:rsid w:val="00446105"/>
    <w:rsid w:val="00454CFB"/>
    <w:rsid w:val="004565BB"/>
    <w:rsid w:val="00462EBD"/>
    <w:rsid w:val="004637AA"/>
    <w:rsid w:val="004727AC"/>
    <w:rsid w:val="00472E4A"/>
    <w:rsid w:val="004735F8"/>
    <w:rsid w:val="00482320"/>
    <w:rsid w:val="00485A0B"/>
    <w:rsid w:val="00486F57"/>
    <w:rsid w:val="004873CA"/>
    <w:rsid w:val="00487FF4"/>
    <w:rsid w:val="004906F0"/>
    <w:rsid w:val="00495AE9"/>
    <w:rsid w:val="00495B8D"/>
    <w:rsid w:val="00496814"/>
    <w:rsid w:val="004A2658"/>
    <w:rsid w:val="004A3167"/>
    <w:rsid w:val="004A589D"/>
    <w:rsid w:val="004B0358"/>
    <w:rsid w:val="004B741C"/>
    <w:rsid w:val="004C3A52"/>
    <w:rsid w:val="004C432F"/>
    <w:rsid w:val="004C6391"/>
    <w:rsid w:val="004D0FDB"/>
    <w:rsid w:val="004D2C2A"/>
    <w:rsid w:val="004D343F"/>
    <w:rsid w:val="004D3705"/>
    <w:rsid w:val="004D4591"/>
    <w:rsid w:val="004E0357"/>
    <w:rsid w:val="004E0C27"/>
    <w:rsid w:val="004E1C98"/>
    <w:rsid w:val="004E4368"/>
    <w:rsid w:val="004E4BF8"/>
    <w:rsid w:val="004E5879"/>
    <w:rsid w:val="004E5F37"/>
    <w:rsid w:val="004F05E2"/>
    <w:rsid w:val="00501551"/>
    <w:rsid w:val="005015A8"/>
    <w:rsid w:val="00501D0B"/>
    <w:rsid w:val="00504A6E"/>
    <w:rsid w:val="00506915"/>
    <w:rsid w:val="005120E2"/>
    <w:rsid w:val="00512368"/>
    <w:rsid w:val="0051462C"/>
    <w:rsid w:val="005163CA"/>
    <w:rsid w:val="005201B1"/>
    <w:rsid w:val="00521918"/>
    <w:rsid w:val="00523E3D"/>
    <w:rsid w:val="005242AB"/>
    <w:rsid w:val="00525DD2"/>
    <w:rsid w:val="005326B3"/>
    <w:rsid w:val="00537EBA"/>
    <w:rsid w:val="0054307D"/>
    <w:rsid w:val="005438CF"/>
    <w:rsid w:val="0054448E"/>
    <w:rsid w:val="0054750A"/>
    <w:rsid w:val="00551295"/>
    <w:rsid w:val="00552F05"/>
    <w:rsid w:val="005543E8"/>
    <w:rsid w:val="00555A3D"/>
    <w:rsid w:val="005579B3"/>
    <w:rsid w:val="00562A35"/>
    <w:rsid w:val="00563F64"/>
    <w:rsid w:val="0056404E"/>
    <w:rsid w:val="00565046"/>
    <w:rsid w:val="00565B57"/>
    <w:rsid w:val="005662C9"/>
    <w:rsid w:val="00574085"/>
    <w:rsid w:val="0058036D"/>
    <w:rsid w:val="005827A2"/>
    <w:rsid w:val="005829EA"/>
    <w:rsid w:val="005844B4"/>
    <w:rsid w:val="00585214"/>
    <w:rsid w:val="00590433"/>
    <w:rsid w:val="00591DC8"/>
    <w:rsid w:val="00593971"/>
    <w:rsid w:val="00594390"/>
    <w:rsid w:val="00597F6F"/>
    <w:rsid w:val="005A14CB"/>
    <w:rsid w:val="005B0EDA"/>
    <w:rsid w:val="005B0F4C"/>
    <w:rsid w:val="005B12A6"/>
    <w:rsid w:val="005B1AA1"/>
    <w:rsid w:val="005B5339"/>
    <w:rsid w:val="005B5FBD"/>
    <w:rsid w:val="005C094E"/>
    <w:rsid w:val="005C0C69"/>
    <w:rsid w:val="005C1914"/>
    <w:rsid w:val="005C2363"/>
    <w:rsid w:val="005C5F16"/>
    <w:rsid w:val="005D08B1"/>
    <w:rsid w:val="005D2BB4"/>
    <w:rsid w:val="005D64BF"/>
    <w:rsid w:val="005E03AB"/>
    <w:rsid w:val="005E285E"/>
    <w:rsid w:val="005E2A65"/>
    <w:rsid w:val="005F1C83"/>
    <w:rsid w:val="005F4A7C"/>
    <w:rsid w:val="00607A89"/>
    <w:rsid w:val="00610558"/>
    <w:rsid w:val="0061455B"/>
    <w:rsid w:val="00616161"/>
    <w:rsid w:val="00616171"/>
    <w:rsid w:val="00617AF4"/>
    <w:rsid w:val="00617EBE"/>
    <w:rsid w:val="00621371"/>
    <w:rsid w:val="006222EF"/>
    <w:rsid w:val="00623FA2"/>
    <w:rsid w:val="00624A14"/>
    <w:rsid w:val="0062505A"/>
    <w:rsid w:val="00625E33"/>
    <w:rsid w:val="00627031"/>
    <w:rsid w:val="00627F0A"/>
    <w:rsid w:val="00631FC0"/>
    <w:rsid w:val="006327B3"/>
    <w:rsid w:val="00641710"/>
    <w:rsid w:val="00641E59"/>
    <w:rsid w:val="006608D8"/>
    <w:rsid w:val="00660EC4"/>
    <w:rsid w:val="006640FC"/>
    <w:rsid w:val="00673018"/>
    <w:rsid w:val="0067303B"/>
    <w:rsid w:val="00673D30"/>
    <w:rsid w:val="006748FE"/>
    <w:rsid w:val="0067578E"/>
    <w:rsid w:val="00676481"/>
    <w:rsid w:val="006775C6"/>
    <w:rsid w:val="006817C0"/>
    <w:rsid w:val="00681804"/>
    <w:rsid w:val="0068242B"/>
    <w:rsid w:val="00683060"/>
    <w:rsid w:val="00683466"/>
    <w:rsid w:val="00690EF4"/>
    <w:rsid w:val="00691928"/>
    <w:rsid w:val="00691DB9"/>
    <w:rsid w:val="00692B81"/>
    <w:rsid w:val="006A140F"/>
    <w:rsid w:val="006B08F0"/>
    <w:rsid w:val="006B18B4"/>
    <w:rsid w:val="006B3686"/>
    <w:rsid w:val="006B4F30"/>
    <w:rsid w:val="006B5F05"/>
    <w:rsid w:val="006B6B5D"/>
    <w:rsid w:val="006C278F"/>
    <w:rsid w:val="006C5F01"/>
    <w:rsid w:val="006C76FC"/>
    <w:rsid w:val="006D0224"/>
    <w:rsid w:val="006D0E06"/>
    <w:rsid w:val="006D1BA4"/>
    <w:rsid w:val="006D3B18"/>
    <w:rsid w:val="006D3E99"/>
    <w:rsid w:val="006E0EC5"/>
    <w:rsid w:val="006E18E4"/>
    <w:rsid w:val="006E73D4"/>
    <w:rsid w:val="006F36FD"/>
    <w:rsid w:val="006F40DE"/>
    <w:rsid w:val="006F41A9"/>
    <w:rsid w:val="006F56A7"/>
    <w:rsid w:val="006F6F7F"/>
    <w:rsid w:val="006F7676"/>
    <w:rsid w:val="0070019E"/>
    <w:rsid w:val="00702657"/>
    <w:rsid w:val="007028C7"/>
    <w:rsid w:val="00704815"/>
    <w:rsid w:val="00704EA0"/>
    <w:rsid w:val="007050C3"/>
    <w:rsid w:val="00712DDE"/>
    <w:rsid w:val="00712E07"/>
    <w:rsid w:val="007175A9"/>
    <w:rsid w:val="007204C9"/>
    <w:rsid w:val="00720B98"/>
    <w:rsid w:val="00724CD2"/>
    <w:rsid w:val="00727A81"/>
    <w:rsid w:val="007325DB"/>
    <w:rsid w:val="0073303B"/>
    <w:rsid w:val="0073660E"/>
    <w:rsid w:val="007404CA"/>
    <w:rsid w:val="007405F1"/>
    <w:rsid w:val="00741A3A"/>
    <w:rsid w:val="00742DA9"/>
    <w:rsid w:val="007440BC"/>
    <w:rsid w:val="00744A7B"/>
    <w:rsid w:val="00746A5B"/>
    <w:rsid w:val="00746A86"/>
    <w:rsid w:val="007542BF"/>
    <w:rsid w:val="00756EA0"/>
    <w:rsid w:val="007626FA"/>
    <w:rsid w:val="00767F4A"/>
    <w:rsid w:val="0077255E"/>
    <w:rsid w:val="00772C45"/>
    <w:rsid w:val="00774AE9"/>
    <w:rsid w:val="00780846"/>
    <w:rsid w:val="0078208C"/>
    <w:rsid w:val="00783D02"/>
    <w:rsid w:val="00785DF4"/>
    <w:rsid w:val="00786031"/>
    <w:rsid w:val="0078692A"/>
    <w:rsid w:val="00787D75"/>
    <w:rsid w:val="00790264"/>
    <w:rsid w:val="00793050"/>
    <w:rsid w:val="007A1120"/>
    <w:rsid w:val="007A3259"/>
    <w:rsid w:val="007A3812"/>
    <w:rsid w:val="007A4801"/>
    <w:rsid w:val="007A522B"/>
    <w:rsid w:val="007B071D"/>
    <w:rsid w:val="007B1014"/>
    <w:rsid w:val="007B3A73"/>
    <w:rsid w:val="007C02A9"/>
    <w:rsid w:val="007C2CF1"/>
    <w:rsid w:val="007C5A23"/>
    <w:rsid w:val="007C5C2D"/>
    <w:rsid w:val="007D122B"/>
    <w:rsid w:val="007D5624"/>
    <w:rsid w:val="007E0080"/>
    <w:rsid w:val="007E1410"/>
    <w:rsid w:val="007E205F"/>
    <w:rsid w:val="007E2E7D"/>
    <w:rsid w:val="007E2ECB"/>
    <w:rsid w:val="007E48A1"/>
    <w:rsid w:val="007E7805"/>
    <w:rsid w:val="007F03B4"/>
    <w:rsid w:val="007F303C"/>
    <w:rsid w:val="007F308A"/>
    <w:rsid w:val="007F66E3"/>
    <w:rsid w:val="007F6801"/>
    <w:rsid w:val="00800053"/>
    <w:rsid w:val="008002A5"/>
    <w:rsid w:val="008008DD"/>
    <w:rsid w:val="00804122"/>
    <w:rsid w:val="008043CF"/>
    <w:rsid w:val="00806D90"/>
    <w:rsid w:val="008076D1"/>
    <w:rsid w:val="00811BD4"/>
    <w:rsid w:val="008120FC"/>
    <w:rsid w:val="00812C28"/>
    <w:rsid w:val="00813DA0"/>
    <w:rsid w:val="00813E9A"/>
    <w:rsid w:val="00817116"/>
    <w:rsid w:val="00820800"/>
    <w:rsid w:val="00821CED"/>
    <w:rsid w:val="0082283A"/>
    <w:rsid w:val="0082512A"/>
    <w:rsid w:val="008253DB"/>
    <w:rsid w:val="00825EC1"/>
    <w:rsid w:val="00832351"/>
    <w:rsid w:val="00844837"/>
    <w:rsid w:val="0084520D"/>
    <w:rsid w:val="00845A70"/>
    <w:rsid w:val="00855517"/>
    <w:rsid w:val="008567C4"/>
    <w:rsid w:val="0085717A"/>
    <w:rsid w:val="00857432"/>
    <w:rsid w:val="00857C74"/>
    <w:rsid w:val="008601F6"/>
    <w:rsid w:val="00861BD4"/>
    <w:rsid w:val="00862779"/>
    <w:rsid w:val="008642F4"/>
    <w:rsid w:val="0086534D"/>
    <w:rsid w:val="00866A32"/>
    <w:rsid w:val="00870BFA"/>
    <w:rsid w:val="00874E24"/>
    <w:rsid w:val="008764B6"/>
    <w:rsid w:val="00881200"/>
    <w:rsid w:val="00881EE4"/>
    <w:rsid w:val="00882972"/>
    <w:rsid w:val="00884A8C"/>
    <w:rsid w:val="008874FB"/>
    <w:rsid w:val="00887CD8"/>
    <w:rsid w:val="0089008B"/>
    <w:rsid w:val="0089024D"/>
    <w:rsid w:val="00892124"/>
    <w:rsid w:val="00893A04"/>
    <w:rsid w:val="008966C8"/>
    <w:rsid w:val="00896CE8"/>
    <w:rsid w:val="008A1723"/>
    <w:rsid w:val="008A72C4"/>
    <w:rsid w:val="008B1AB9"/>
    <w:rsid w:val="008B37C8"/>
    <w:rsid w:val="008B3E98"/>
    <w:rsid w:val="008B5270"/>
    <w:rsid w:val="008C2E3E"/>
    <w:rsid w:val="008C52B3"/>
    <w:rsid w:val="008C7C67"/>
    <w:rsid w:val="008D32CD"/>
    <w:rsid w:val="008E017C"/>
    <w:rsid w:val="008E1A86"/>
    <w:rsid w:val="008E4322"/>
    <w:rsid w:val="008E6150"/>
    <w:rsid w:val="008F1EE7"/>
    <w:rsid w:val="008F3FC7"/>
    <w:rsid w:val="00901AD7"/>
    <w:rsid w:val="00901C02"/>
    <w:rsid w:val="00902A92"/>
    <w:rsid w:val="00904D9D"/>
    <w:rsid w:val="009056E1"/>
    <w:rsid w:val="00905EFE"/>
    <w:rsid w:val="00906EC7"/>
    <w:rsid w:val="009073C6"/>
    <w:rsid w:val="00912CBB"/>
    <w:rsid w:val="0091361B"/>
    <w:rsid w:val="00913E6B"/>
    <w:rsid w:val="0091418A"/>
    <w:rsid w:val="0091419E"/>
    <w:rsid w:val="009149BE"/>
    <w:rsid w:val="009150BB"/>
    <w:rsid w:val="009150E8"/>
    <w:rsid w:val="00916EB3"/>
    <w:rsid w:val="00923F6C"/>
    <w:rsid w:val="0092400D"/>
    <w:rsid w:val="00926105"/>
    <w:rsid w:val="009265B2"/>
    <w:rsid w:val="00926878"/>
    <w:rsid w:val="00926F53"/>
    <w:rsid w:val="009346C0"/>
    <w:rsid w:val="009378BF"/>
    <w:rsid w:val="00937B0E"/>
    <w:rsid w:val="009423E6"/>
    <w:rsid w:val="0094397F"/>
    <w:rsid w:val="00947280"/>
    <w:rsid w:val="009512DC"/>
    <w:rsid w:val="00952B4E"/>
    <w:rsid w:val="00954778"/>
    <w:rsid w:val="0095608D"/>
    <w:rsid w:val="009611D4"/>
    <w:rsid w:val="00962B7F"/>
    <w:rsid w:val="00963A5F"/>
    <w:rsid w:val="00970C70"/>
    <w:rsid w:val="00972B5F"/>
    <w:rsid w:val="0097477D"/>
    <w:rsid w:val="0097511D"/>
    <w:rsid w:val="00983ABC"/>
    <w:rsid w:val="00986C8A"/>
    <w:rsid w:val="009876D7"/>
    <w:rsid w:val="00990AF1"/>
    <w:rsid w:val="009932DD"/>
    <w:rsid w:val="009978F2"/>
    <w:rsid w:val="009A03E1"/>
    <w:rsid w:val="009A0CE1"/>
    <w:rsid w:val="009A1CA5"/>
    <w:rsid w:val="009A3AB8"/>
    <w:rsid w:val="009A66BA"/>
    <w:rsid w:val="009B0853"/>
    <w:rsid w:val="009B1B20"/>
    <w:rsid w:val="009B3E87"/>
    <w:rsid w:val="009B59FC"/>
    <w:rsid w:val="009B73E6"/>
    <w:rsid w:val="009C1249"/>
    <w:rsid w:val="009C171B"/>
    <w:rsid w:val="009C39F1"/>
    <w:rsid w:val="009C44A6"/>
    <w:rsid w:val="009C742A"/>
    <w:rsid w:val="009D0871"/>
    <w:rsid w:val="009D2972"/>
    <w:rsid w:val="009D3E75"/>
    <w:rsid w:val="009D4680"/>
    <w:rsid w:val="009D6C0B"/>
    <w:rsid w:val="009E4649"/>
    <w:rsid w:val="009E58C5"/>
    <w:rsid w:val="009E59B0"/>
    <w:rsid w:val="009E5C79"/>
    <w:rsid w:val="009E6B41"/>
    <w:rsid w:val="009E7E8D"/>
    <w:rsid w:val="009F2F19"/>
    <w:rsid w:val="009F3EF8"/>
    <w:rsid w:val="00A02FBB"/>
    <w:rsid w:val="00A06022"/>
    <w:rsid w:val="00A06FD2"/>
    <w:rsid w:val="00A102AF"/>
    <w:rsid w:val="00A107AC"/>
    <w:rsid w:val="00A11143"/>
    <w:rsid w:val="00A1343C"/>
    <w:rsid w:val="00A142A5"/>
    <w:rsid w:val="00A203E9"/>
    <w:rsid w:val="00A220E0"/>
    <w:rsid w:val="00A23362"/>
    <w:rsid w:val="00A236BD"/>
    <w:rsid w:val="00A23807"/>
    <w:rsid w:val="00A23878"/>
    <w:rsid w:val="00A2778E"/>
    <w:rsid w:val="00A349BB"/>
    <w:rsid w:val="00A47094"/>
    <w:rsid w:val="00A508B0"/>
    <w:rsid w:val="00A571CA"/>
    <w:rsid w:val="00A613FA"/>
    <w:rsid w:val="00A63708"/>
    <w:rsid w:val="00A63AEE"/>
    <w:rsid w:val="00A6438A"/>
    <w:rsid w:val="00A644A5"/>
    <w:rsid w:val="00A66A0D"/>
    <w:rsid w:val="00A674F8"/>
    <w:rsid w:val="00A70122"/>
    <w:rsid w:val="00A747E1"/>
    <w:rsid w:val="00A81FC7"/>
    <w:rsid w:val="00A826F8"/>
    <w:rsid w:val="00A901D6"/>
    <w:rsid w:val="00A90608"/>
    <w:rsid w:val="00A935AB"/>
    <w:rsid w:val="00A94C91"/>
    <w:rsid w:val="00A94CFF"/>
    <w:rsid w:val="00A94EA2"/>
    <w:rsid w:val="00A96376"/>
    <w:rsid w:val="00A9762C"/>
    <w:rsid w:val="00AA0664"/>
    <w:rsid w:val="00AA5121"/>
    <w:rsid w:val="00AA5BE7"/>
    <w:rsid w:val="00AA6207"/>
    <w:rsid w:val="00AB0F80"/>
    <w:rsid w:val="00AB56BB"/>
    <w:rsid w:val="00AB6814"/>
    <w:rsid w:val="00AB69B4"/>
    <w:rsid w:val="00AC08DA"/>
    <w:rsid w:val="00AC0EB7"/>
    <w:rsid w:val="00AC181A"/>
    <w:rsid w:val="00AD314F"/>
    <w:rsid w:val="00AD355B"/>
    <w:rsid w:val="00AD35FB"/>
    <w:rsid w:val="00AD3DE6"/>
    <w:rsid w:val="00AD4D84"/>
    <w:rsid w:val="00AD77E9"/>
    <w:rsid w:val="00AD7B85"/>
    <w:rsid w:val="00AE2D3F"/>
    <w:rsid w:val="00AE3993"/>
    <w:rsid w:val="00AE7FA7"/>
    <w:rsid w:val="00AF48F1"/>
    <w:rsid w:val="00AF4B61"/>
    <w:rsid w:val="00AF5BC9"/>
    <w:rsid w:val="00B02918"/>
    <w:rsid w:val="00B0380E"/>
    <w:rsid w:val="00B071D0"/>
    <w:rsid w:val="00B127C6"/>
    <w:rsid w:val="00B149DE"/>
    <w:rsid w:val="00B16797"/>
    <w:rsid w:val="00B2054D"/>
    <w:rsid w:val="00B20D2F"/>
    <w:rsid w:val="00B24FFF"/>
    <w:rsid w:val="00B255CB"/>
    <w:rsid w:val="00B256F2"/>
    <w:rsid w:val="00B27002"/>
    <w:rsid w:val="00B3197F"/>
    <w:rsid w:val="00B3251F"/>
    <w:rsid w:val="00B434F2"/>
    <w:rsid w:val="00B45712"/>
    <w:rsid w:val="00B5324B"/>
    <w:rsid w:val="00B62699"/>
    <w:rsid w:val="00B67B22"/>
    <w:rsid w:val="00B713DF"/>
    <w:rsid w:val="00B73CD9"/>
    <w:rsid w:val="00B82DD6"/>
    <w:rsid w:val="00B85079"/>
    <w:rsid w:val="00B86C40"/>
    <w:rsid w:val="00B87C2A"/>
    <w:rsid w:val="00B91157"/>
    <w:rsid w:val="00B915C1"/>
    <w:rsid w:val="00B94710"/>
    <w:rsid w:val="00B958BF"/>
    <w:rsid w:val="00BA0008"/>
    <w:rsid w:val="00BA03CA"/>
    <w:rsid w:val="00BA070E"/>
    <w:rsid w:val="00BA2F9F"/>
    <w:rsid w:val="00BA38E2"/>
    <w:rsid w:val="00BA3FB6"/>
    <w:rsid w:val="00BB3AA7"/>
    <w:rsid w:val="00BC046B"/>
    <w:rsid w:val="00BC0ACE"/>
    <w:rsid w:val="00BC0F94"/>
    <w:rsid w:val="00BC1F43"/>
    <w:rsid w:val="00BC22F8"/>
    <w:rsid w:val="00BC4642"/>
    <w:rsid w:val="00BC4983"/>
    <w:rsid w:val="00BC593A"/>
    <w:rsid w:val="00BC6791"/>
    <w:rsid w:val="00BC75F5"/>
    <w:rsid w:val="00BD0484"/>
    <w:rsid w:val="00BD2DE5"/>
    <w:rsid w:val="00BD3D01"/>
    <w:rsid w:val="00BD4678"/>
    <w:rsid w:val="00BD7F6C"/>
    <w:rsid w:val="00BE48D4"/>
    <w:rsid w:val="00BE4ADB"/>
    <w:rsid w:val="00BE53B9"/>
    <w:rsid w:val="00BE5458"/>
    <w:rsid w:val="00BE56FD"/>
    <w:rsid w:val="00BF2949"/>
    <w:rsid w:val="00BF32B0"/>
    <w:rsid w:val="00BF6D3F"/>
    <w:rsid w:val="00BF6E03"/>
    <w:rsid w:val="00BF7D16"/>
    <w:rsid w:val="00C0003A"/>
    <w:rsid w:val="00C00610"/>
    <w:rsid w:val="00C00A12"/>
    <w:rsid w:val="00C046AB"/>
    <w:rsid w:val="00C05038"/>
    <w:rsid w:val="00C051F3"/>
    <w:rsid w:val="00C0521B"/>
    <w:rsid w:val="00C056A6"/>
    <w:rsid w:val="00C05952"/>
    <w:rsid w:val="00C06938"/>
    <w:rsid w:val="00C12902"/>
    <w:rsid w:val="00C21758"/>
    <w:rsid w:val="00C21981"/>
    <w:rsid w:val="00C22A6D"/>
    <w:rsid w:val="00C25C97"/>
    <w:rsid w:val="00C32BCE"/>
    <w:rsid w:val="00C33E28"/>
    <w:rsid w:val="00C44269"/>
    <w:rsid w:val="00C50991"/>
    <w:rsid w:val="00C50F7F"/>
    <w:rsid w:val="00C51701"/>
    <w:rsid w:val="00C51EA3"/>
    <w:rsid w:val="00C52FAC"/>
    <w:rsid w:val="00C576FC"/>
    <w:rsid w:val="00C5778E"/>
    <w:rsid w:val="00C60A82"/>
    <w:rsid w:val="00C641FC"/>
    <w:rsid w:val="00C7331F"/>
    <w:rsid w:val="00C73B04"/>
    <w:rsid w:val="00C73B7D"/>
    <w:rsid w:val="00C74AFE"/>
    <w:rsid w:val="00C8146F"/>
    <w:rsid w:val="00C8203C"/>
    <w:rsid w:val="00C82610"/>
    <w:rsid w:val="00C83894"/>
    <w:rsid w:val="00C83F44"/>
    <w:rsid w:val="00C841D4"/>
    <w:rsid w:val="00C84637"/>
    <w:rsid w:val="00C8706C"/>
    <w:rsid w:val="00C93F11"/>
    <w:rsid w:val="00C94CEC"/>
    <w:rsid w:val="00CA17C6"/>
    <w:rsid w:val="00CA4ED1"/>
    <w:rsid w:val="00CB1380"/>
    <w:rsid w:val="00CB1533"/>
    <w:rsid w:val="00CB5A2F"/>
    <w:rsid w:val="00CC0F3B"/>
    <w:rsid w:val="00CD0ED2"/>
    <w:rsid w:val="00CD1FF4"/>
    <w:rsid w:val="00CD2364"/>
    <w:rsid w:val="00CD5C2A"/>
    <w:rsid w:val="00CD7E2F"/>
    <w:rsid w:val="00CE21CB"/>
    <w:rsid w:val="00CE3EAD"/>
    <w:rsid w:val="00CE5F3B"/>
    <w:rsid w:val="00CE6B3F"/>
    <w:rsid w:val="00CF00BA"/>
    <w:rsid w:val="00CF1DCA"/>
    <w:rsid w:val="00CF1E25"/>
    <w:rsid w:val="00D009F8"/>
    <w:rsid w:val="00D027E4"/>
    <w:rsid w:val="00D02BA2"/>
    <w:rsid w:val="00D04547"/>
    <w:rsid w:val="00D048E8"/>
    <w:rsid w:val="00D04CCD"/>
    <w:rsid w:val="00D06767"/>
    <w:rsid w:val="00D07B0C"/>
    <w:rsid w:val="00D10016"/>
    <w:rsid w:val="00D11455"/>
    <w:rsid w:val="00D120BD"/>
    <w:rsid w:val="00D12C92"/>
    <w:rsid w:val="00D13787"/>
    <w:rsid w:val="00D13E66"/>
    <w:rsid w:val="00D224AB"/>
    <w:rsid w:val="00D22881"/>
    <w:rsid w:val="00D23039"/>
    <w:rsid w:val="00D23948"/>
    <w:rsid w:val="00D31620"/>
    <w:rsid w:val="00D32EAB"/>
    <w:rsid w:val="00D34F2E"/>
    <w:rsid w:val="00D362DE"/>
    <w:rsid w:val="00D37439"/>
    <w:rsid w:val="00D44DAD"/>
    <w:rsid w:val="00D5100B"/>
    <w:rsid w:val="00D52FA5"/>
    <w:rsid w:val="00D53FF6"/>
    <w:rsid w:val="00D54B32"/>
    <w:rsid w:val="00D56B4E"/>
    <w:rsid w:val="00D601DA"/>
    <w:rsid w:val="00D63514"/>
    <w:rsid w:val="00D65606"/>
    <w:rsid w:val="00D71F20"/>
    <w:rsid w:val="00D729B3"/>
    <w:rsid w:val="00D73144"/>
    <w:rsid w:val="00D76D66"/>
    <w:rsid w:val="00D8049E"/>
    <w:rsid w:val="00D80A54"/>
    <w:rsid w:val="00D81906"/>
    <w:rsid w:val="00D86F4D"/>
    <w:rsid w:val="00D87FF2"/>
    <w:rsid w:val="00D95AC3"/>
    <w:rsid w:val="00D979FB"/>
    <w:rsid w:val="00DA1A89"/>
    <w:rsid w:val="00DA43ED"/>
    <w:rsid w:val="00DA6BE8"/>
    <w:rsid w:val="00DB292B"/>
    <w:rsid w:val="00DB3F7F"/>
    <w:rsid w:val="00DB4783"/>
    <w:rsid w:val="00DB50E0"/>
    <w:rsid w:val="00DB6FC0"/>
    <w:rsid w:val="00DC23B7"/>
    <w:rsid w:val="00DC330C"/>
    <w:rsid w:val="00DC631B"/>
    <w:rsid w:val="00DD04C3"/>
    <w:rsid w:val="00DD5B7D"/>
    <w:rsid w:val="00DD6CC5"/>
    <w:rsid w:val="00DE2343"/>
    <w:rsid w:val="00DE5990"/>
    <w:rsid w:val="00DF113F"/>
    <w:rsid w:val="00DF6584"/>
    <w:rsid w:val="00E018A7"/>
    <w:rsid w:val="00E02E69"/>
    <w:rsid w:val="00E03F71"/>
    <w:rsid w:val="00E04FC0"/>
    <w:rsid w:val="00E10A04"/>
    <w:rsid w:val="00E11465"/>
    <w:rsid w:val="00E13295"/>
    <w:rsid w:val="00E15417"/>
    <w:rsid w:val="00E17409"/>
    <w:rsid w:val="00E17528"/>
    <w:rsid w:val="00E22588"/>
    <w:rsid w:val="00E246C3"/>
    <w:rsid w:val="00E24E19"/>
    <w:rsid w:val="00E253FB"/>
    <w:rsid w:val="00E26831"/>
    <w:rsid w:val="00E3361B"/>
    <w:rsid w:val="00E46E1D"/>
    <w:rsid w:val="00E474A5"/>
    <w:rsid w:val="00E51E2C"/>
    <w:rsid w:val="00E53490"/>
    <w:rsid w:val="00E5362B"/>
    <w:rsid w:val="00E541B6"/>
    <w:rsid w:val="00E554D5"/>
    <w:rsid w:val="00E56BD6"/>
    <w:rsid w:val="00E6416B"/>
    <w:rsid w:val="00E64ACB"/>
    <w:rsid w:val="00E658D6"/>
    <w:rsid w:val="00E65F0A"/>
    <w:rsid w:val="00E67419"/>
    <w:rsid w:val="00E67E34"/>
    <w:rsid w:val="00E801F3"/>
    <w:rsid w:val="00E82179"/>
    <w:rsid w:val="00E86CDF"/>
    <w:rsid w:val="00E906F1"/>
    <w:rsid w:val="00E9070A"/>
    <w:rsid w:val="00E91571"/>
    <w:rsid w:val="00E92134"/>
    <w:rsid w:val="00E951ED"/>
    <w:rsid w:val="00E96266"/>
    <w:rsid w:val="00EA2407"/>
    <w:rsid w:val="00EA2C3D"/>
    <w:rsid w:val="00EA48F3"/>
    <w:rsid w:val="00EA7C85"/>
    <w:rsid w:val="00EB0A8C"/>
    <w:rsid w:val="00EB2163"/>
    <w:rsid w:val="00EB227D"/>
    <w:rsid w:val="00EB26C2"/>
    <w:rsid w:val="00EB320C"/>
    <w:rsid w:val="00EB329F"/>
    <w:rsid w:val="00EC1E7F"/>
    <w:rsid w:val="00EC7ECC"/>
    <w:rsid w:val="00ED0271"/>
    <w:rsid w:val="00ED31AF"/>
    <w:rsid w:val="00ED3394"/>
    <w:rsid w:val="00ED45CB"/>
    <w:rsid w:val="00ED6345"/>
    <w:rsid w:val="00ED71AF"/>
    <w:rsid w:val="00EE473E"/>
    <w:rsid w:val="00EE4B80"/>
    <w:rsid w:val="00EE5328"/>
    <w:rsid w:val="00EE61B6"/>
    <w:rsid w:val="00EE6C14"/>
    <w:rsid w:val="00EE74FA"/>
    <w:rsid w:val="00EE7E4F"/>
    <w:rsid w:val="00EF0164"/>
    <w:rsid w:val="00EF1797"/>
    <w:rsid w:val="00F0702C"/>
    <w:rsid w:val="00F0736B"/>
    <w:rsid w:val="00F11377"/>
    <w:rsid w:val="00F11BBC"/>
    <w:rsid w:val="00F128FE"/>
    <w:rsid w:val="00F136AC"/>
    <w:rsid w:val="00F15801"/>
    <w:rsid w:val="00F16096"/>
    <w:rsid w:val="00F1783C"/>
    <w:rsid w:val="00F20D7A"/>
    <w:rsid w:val="00F236FD"/>
    <w:rsid w:val="00F257E6"/>
    <w:rsid w:val="00F348CD"/>
    <w:rsid w:val="00F40A5C"/>
    <w:rsid w:val="00F428F4"/>
    <w:rsid w:val="00F438B0"/>
    <w:rsid w:val="00F507A4"/>
    <w:rsid w:val="00F52A61"/>
    <w:rsid w:val="00F53183"/>
    <w:rsid w:val="00F54910"/>
    <w:rsid w:val="00F569A7"/>
    <w:rsid w:val="00F60726"/>
    <w:rsid w:val="00F67152"/>
    <w:rsid w:val="00F67E68"/>
    <w:rsid w:val="00F67F23"/>
    <w:rsid w:val="00F70BD3"/>
    <w:rsid w:val="00F713C4"/>
    <w:rsid w:val="00F742E4"/>
    <w:rsid w:val="00F759B6"/>
    <w:rsid w:val="00F75C2C"/>
    <w:rsid w:val="00F7618F"/>
    <w:rsid w:val="00F9238C"/>
    <w:rsid w:val="00F929B7"/>
    <w:rsid w:val="00F93C32"/>
    <w:rsid w:val="00F96BBF"/>
    <w:rsid w:val="00FA2D63"/>
    <w:rsid w:val="00FA36C5"/>
    <w:rsid w:val="00FA4D3A"/>
    <w:rsid w:val="00FA698D"/>
    <w:rsid w:val="00FB25C6"/>
    <w:rsid w:val="00FC113B"/>
    <w:rsid w:val="00FC1799"/>
    <w:rsid w:val="00FC6819"/>
    <w:rsid w:val="00FC6D9C"/>
    <w:rsid w:val="00FC7F72"/>
    <w:rsid w:val="00FD064F"/>
    <w:rsid w:val="00FD3068"/>
    <w:rsid w:val="00FD48F6"/>
    <w:rsid w:val="00FD579D"/>
    <w:rsid w:val="00FD6E93"/>
    <w:rsid w:val="00FD7A95"/>
    <w:rsid w:val="00FE052F"/>
    <w:rsid w:val="00FE0D19"/>
    <w:rsid w:val="00FE2916"/>
    <w:rsid w:val="00FE4114"/>
    <w:rsid w:val="00FE4B2D"/>
    <w:rsid w:val="00FF3379"/>
    <w:rsid w:val="00FF40DD"/>
    <w:rsid w:val="00FF4203"/>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customStyle="1" w:styleId="UnresolvedMention1">
    <w:name w:val="Unresolved Mention1"/>
    <w:basedOn w:val="DefaultParagraphFont"/>
    <w:uiPriority w:val="99"/>
    <w:semiHidden/>
    <w:unhideWhenUsed/>
    <w:rsid w:val="00607A89"/>
    <w:rPr>
      <w:color w:val="605E5C"/>
      <w:shd w:val="clear" w:color="auto" w:fill="E1DFDD"/>
    </w:rPr>
  </w:style>
  <w:style w:type="character" w:styleId="UnresolvedMention">
    <w:name w:val="Unresolved Mention"/>
    <w:basedOn w:val="DefaultParagraphFont"/>
    <w:uiPriority w:val="99"/>
    <w:semiHidden/>
    <w:unhideWhenUsed/>
    <w:rsid w:val="00555A3D"/>
    <w:rPr>
      <w:color w:val="605E5C"/>
      <w:shd w:val="clear" w:color="auto" w:fill="E1DFDD"/>
    </w:rPr>
  </w:style>
  <w:style w:type="paragraph" w:styleId="Revision">
    <w:name w:val="Revision"/>
    <w:hidden/>
    <w:uiPriority w:val="99"/>
    <w:semiHidden/>
    <w:rsid w:val="0025028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69625950">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deralpremiu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premium.com/firestick.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media@tkghunt.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deralprem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36A295192DF749831086A0BEC3EE8F" ma:contentTypeVersion="5" ma:contentTypeDescription="Create a new document." ma:contentTypeScope="" ma:versionID="91b63f56dc6370398d50b590abd6716d">
  <xsd:schema xmlns:xsd="http://www.w3.org/2001/XMLSchema" xmlns:xs="http://www.w3.org/2001/XMLSchema" xmlns:p="http://schemas.microsoft.com/office/2006/metadata/properties" xmlns:ns3="c69b290e-0291-47e6-9dcb-1266561cf95c" targetNamespace="http://schemas.microsoft.com/office/2006/metadata/properties" ma:root="true" ma:fieldsID="1a74d0fccc2b6751da30a7044427b585" ns3:_="">
    <xsd:import namespace="c69b290e-0291-47e6-9dcb-1266561cf95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b290e-0291-47e6-9dcb-1266561cf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DDB4A-7010-4961-815D-BE93D817BAFE}">
  <ds:schemaRefs>
    <ds:schemaRef ds:uri="http://schemas.microsoft.com/sharepoint/v3/contenttype/forms"/>
  </ds:schemaRefs>
</ds:datastoreItem>
</file>

<file path=customXml/itemProps2.xml><?xml version="1.0" encoding="utf-8"?>
<ds:datastoreItem xmlns:ds="http://schemas.openxmlformats.org/officeDocument/2006/customXml" ds:itemID="{83715CB3-C997-45FD-A8E1-9A8BEE111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b290e-0291-47e6-9dcb-1266561cf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10A5A-9093-45AC-843A-694378D9F895}">
  <ds:schemaRefs>
    <ds:schemaRef ds:uri="http://schemas.openxmlformats.org/officeDocument/2006/bibliography"/>
  </ds:schemaRefs>
</ds:datastoreItem>
</file>

<file path=customXml/itemProps4.xml><?xml version="1.0" encoding="utf-8"?>
<ds:datastoreItem xmlns:ds="http://schemas.openxmlformats.org/officeDocument/2006/customXml" ds:itemID="{F20070F0-9DE6-4070-BB05-3D50CE9F10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398</Words>
  <Characters>2451</Characters>
  <Application>Microsoft Office Word</Application>
  <DocSecurity>0</DocSecurity>
  <Lines>54</Lines>
  <Paragraphs>11</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2864</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5</cp:revision>
  <cp:lastPrinted>2016-11-30T19:44:00Z</cp:lastPrinted>
  <dcterms:created xsi:type="dcterms:W3CDTF">2026-04-06T20:40:00Z</dcterms:created>
  <dcterms:modified xsi:type="dcterms:W3CDTF">2026-04-08T20:17:00Z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205876120c951ae8d9a8178652d3c7b94ea8775b9dc6c934a202f0383fb255fb</vt:lpwstr>
  </property>
  <property fmtid="{D5CDD505-2E9C-101B-9397-08002B2CF9AE}" pid="5" name="ContentTypeId">
    <vt:lpwstr>0x0101003636A295192DF749831086A0BEC3EE8F</vt:lpwstr>
  </property>
</Properties>
</file>