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F9" w:rsidRPr="00AF6D94"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Corporate Communications</w:t>
      </w:r>
    </w:p>
    <w:p w:rsidR="00F67AF9"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938 University Park Blvd., S</w:t>
      </w:r>
      <w:r w:rsidR="006F6D8F">
        <w:rPr>
          <w:rFonts w:ascii="Times New Roman" w:hAnsi="Times New Roman" w:cs="Times New Roman"/>
          <w:color w:val="6C6864"/>
          <w:sz w:val="20"/>
          <w:szCs w:val="20"/>
        </w:rPr>
        <w:t>ui</w:t>
      </w:r>
      <w:r w:rsidRPr="00AF6D94">
        <w:rPr>
          <w:rFonts w:ascii="Times New Roman" w:hAnsi="Times New Roman" w:cs="Times New Roman"/>
          <w:color w:val="6C6864"/>
          <w:sz w:val="20"/>
          <w:szCs w:val="20"/>
        </w:rPr>
        <w:t>te 200</w:t>
      </w:r>
    </w:p>
    <w:p w:rsidR="00AF6D94" w:rsidRDefault="001F711B" w:rsidP="00B952F8">
      <w:pPr>
        <w:pStyle w:val="Body"/>
        <w:ind w:left="4860"/>
        <w:rPr>
          <w:rFonts w:ascii="Times New Roman" w:hAnsi="Times New Roman" w:cs="Times New Roman"/>
          <w:color w:val="6C6864"/>
          <w:sz w:val="20"/>
          <w:szCs w:val="20"/>
        </w:rPr>
      </w:pPr>
      <w:r>
        <w:rPr>
          <w:rFonts w:ascii="Times New Roman" w:hAnsi="Times New Roman" w:cs="Times New Roman"/>
          <w:color w:val="6C6864"/>
          <w:sz w:val="20"/>
          <w:szCs w:val="20"/>
        </w:rPr>
        <w:t>C</w:t>
      </w:r>
      <w:r w:rsidR="006F5F96">
        <w:rPr>
          <w:rFonts w:ascii="Times New Roman" w:hAnsi="Times New Roman" w:cs="Times New Roman"/>
          <w:color w:val="6C6864"/>
          <w:sz w:val="20"/>
          <w:szCs w:val="20"/>
        </w:rPr>
        <w:t>learfield, Utah</w:t>
      </w:r>
      <w:r w:rsidR="00AF6D94">
        <w:rPr>
          <w:rFonts w:ascii="Times New Roman" w:hAnsi="Times New Roman" w:cs="Times New Roman"/>
          <w:color w:val="6C6864"/>
          <w:sz w:val="20"/>
          <w:szCs w:val="20"/>
        </w:rPr>
        <w:t xml:space="preserve"> 84015</w:t>
      </w:r>
    </w:p>
    <w:p w:rsidR="00AF6D94" w:rsidRDefault="00AF6D94" w:rsidP="00DA234C">
      <w:pPr>
        <w:pStyle w:val="Body"/>
        <w:rPr>
          <w:rFonts w:ascii="Times New Roman" w:hAnsi="Times New Roman" w:cs="Times New Roman"/>
          <w:color w:val="6C6864"/>
          <w:sz w:val="20"/>
          <w:szCs w:val="20"/>
        </w:rPr>
      </w:pPr>
    </w:p>
    <w:p w:rsidR="00AF6D94" w:rsidRPr="00AF6D94" w:rsidRDefault="00AF6D94" w:rsidP="00DA234C">
      <w:pPr>
        <w:pStyle w:val="Body"/>
        <w:rPr>
          <w:rFonts w:ascii="Times New Roman" w:hAnsi="Times New Roman" w:cs="Times New Roman"/>
          <w:color w:val="6C6864"/>
          <w:sz w:val="20"/>
          <w:szCs w:val="20"/>
        </w:rPr>
      </w:pPr>
    </w:p>
    <w:p w:rsidR="00F67AF9" w:rsidRDefault="00F67AF9" w:rsidP="00DA234C">
      <w:pPr>
        <w:pStyle w:val="Body"/>
        <w:rPr>
          <w:rFonts w:ascii="Arial" w:hAnsi="Arial" w:cs="Arial"/>
          <w:b/>
          <w:color w:val="FF0000"/>
          <w:sz w:val="32"/>
          <w:szCs w:val="32"/>
        </w:rPr>
      </w:pPr>
    </w:p>
    <w:p w:rsidR="00DA234C" w:rsidRDefault="0058017A" w:rsidP="00DA234C">
      <w:pPr>
        <w:pStyle w:val="Body"/>
        <w:rPr>
          <w:rFonts w:ascii="Arial" w:hAnsi="Arial" w:cs="Arial"/>
          <w:b/>
          <w:color w:val="FF0000"/>
          <w:sz w:val="32"/>
          <w:szCs w:val="32"/>
        </w:rPr>
      </w:pPr>
      <w:r w:rsidRPr="00DA234C">
        <w:rPr>
          <w:rFonts w:ascii="Times New Roman" w:hAnsi="Times New Roman" w:cs="Times New Roman"/>
          <w:noProof/>
          <w:sz w:val="20"/>
          <w:szCs w:val="20"/>
        </w:rPr>
        <w:drawing>
          <wp:anchor distT="152400" distB="152400" distL="152400" distR="152400" simplePos="0" relativeHeight="251663360" behindDoc="0" locked="0" layoutInCell="1" allowOverlap="1" wp14:anchorId="14E2C387" wp14:editId="5A73D2A1">
            <wp:simplePos x="0" y="0"/>
            <wp:positionH relativeFrom="margin">
              <wp:posOffset>-430530</wp:posOffset>
            </wp:positionH>
            <wp:positionV relativeFrom="page">
              <wp:posOffset>455980</wp:posOffset>
            </wp:positionV>
            <wp:extent cx="942311" cy="806773"/>
            <wp:effectExtent l="0" t="0" r="0" b="0"/>
            <wp:wrapThrough wrapText="bothSides" distL="152400" distR="152400">
              <wp:wrapPolygon edited="1">
                <wp:start x="0" y="0"/>
                <wp:lineTo x="0" y="12355"/>
                <wp:lineTo x="0" y="13478"/>
                <wp:lineTo x="444" y="13478"/>
                <wp:lineTo x="1479" y="17626"/>
                <wp:lineTo x="2737" y="17626"/>
                <wp:lineTo x="3847" y="13565"/>
                <wp:lineTo x="4364" y="13478"/>
                <wp:lineTo x="4364" y="12355"/>
                <wp:lineTo x="2515" y="12355"/>
                <wp:lineTo x="2441" y="13392"/>
                <wp:lineTo x="2811" y="13478"/>
                <wp:lineTo x="2219" y="15725"/>
                <wp:lineTo x="1627" y="13478"/>
                <wp:lineTo x="1923" y="13478"/>
                <wp:lineTo x="1923" y="12355"/>
                <wp:lineTo x="0" y="12355"/>
                <wp:lineTo x="0" y="0"/>
                <wp:lineTo x="5400" y="0"/>
                <wp:lineTo x="5400" y="12355"/>
                <wp:lineTo x="5400" y="13478"/>
                <wp:lineTo x="5844" y="13478"/>
                <wp:lineTo x="5844" y="16502"/>
                <wp:lineTo x="5400" y="16502"/>
                <wp:lineTo x="5400" y="17626"/>
                <wp:lineTo x="5622" y="17626"/>
                <wp:lineTo x="5622" y="19786"/>
                <wp:lineTo x="4956" y="20304"/>
                <wp:lineTo x="5104" y="21341"/>
                <wp:lineTo x="5992" y="21600"/>
                <wp:lineTo x="6362" y="21254"/>
                <wp:lineTo x="6436" y="20218"/>
                <wp:lineTo x="5770" y="19864"/>
                <wp:lineTo x="5770" y="20304"/>
                <wp:lineTo x="5992" y="20390"/>
                <wp:lineTo x="6066" y="20995"/>
                <wp:lineTo x="5548" y="21168"/>
                <wp:lineTo x="5326" y="20477"/>
                <wp:lineTo x="5770" y="20304"/>
                <wp:lineTo x="5770" y="19864"/>
                <wp:lineTo x="5622" y="19786"/>
                <wp:lineTo x="5622" y="17626"/>
                <wp:lineTo x="6879" y="17626"/>
                <wp:lineTo x="6879" y="19872"/>
                <wp:lineTo x="7027" y="21427"/>
                <wp:lineTo x="7989" y="21427"/>
                <wp:lineTo x="8137" y="19872"/>
                <wp:lineTo x="7767" y="19872"/>
                <wp:lineTo x="7767" y="20995"/>
                <wp:lineTo x="7323" y="21168"/>
                <wp:lineTo x="7249" y="19872"/>
                <wp:lineTo x="6879" y="19872"/>
                <wp:lineTo x="6879" y="17626"/>
                <wp:lineTo x="7397" y="17626"/>
                <wp:lineTo x="7397" y="16502"/>
                <wp:lineTo x="6953" y="16502"/>
                <wp:lineTo x="6953" y="13478"/>
                <wp:lineTo x="7397" y="13478"/>
                <wp:lineTo x="7397" y="12355"/>
                <wp:lineTo x="5400" y="12355"/>
                <wp:lineTo x="5400" y="0"/>
                <wp:lineTo x="10578" y="0"/>
                <wp:lineTo x="9838" y="1210"/>
                <wp:lineTo x="9468" y="776"/>
                <wp:lineTo x="9468" y="1382"/>
                <wp:lineTo x="9838" y="1987"/>
                <wp:lineTo x="9468" y="1987"/>
                <wp:lineTo x="9468" y="1382"/>
                <wp:lineTo x="9468" y="776"/>
                <wp:lineTo x="9395" y="691"/>
                <wp:lineTo x="8211" y="2419"/>
                <wp:lineTo x="7841" y="1814"/>
                <wp:lineTo x="7249" y="1296"/>
                <wp:lineTo x="6288" y="2765"/>
                <wp:lineTo x="6066" y="3542"/>
                <wp:lineTo x="9542" y="8933"/>
                <wp:lineTo x="9542" y="12269"/>
                <wp:lineTo x="8951" y="12701"/>
                <wp:lineTo x="8507" y="13824"/>
                <wp:lineTo x="8507" y="19872"/>
                <wp:lineTo x="8507" y="20218"/>
                <wp:lineTo x="8803" y="20218"/>
                <wp:lineTo x="8803" y="21514"/>
                <wp:lineTo x="9173" y="21514"/>
                <wp:lineTo x="9173" y="20304"/>
                <wp:lineTo x="9468" y="20218"/>
                <wp:lineTo x="9468" y="19872"/>
                <wp:lineTo x="8507" y="19872"/>
                <wp:lineTo x="8507" y="13824"/>
                <wp:lineTo x="8951" y="14947"/>
                <wp:lineTo x="10356" y="15725"/>
                <wp:lineTo x="10430" y="16416"/>
                <wp:lineTo x="9838" y="16589"/>
                <wp:lineTo x="9616" y="15984"/>
                <wp:lineTo x="8581" y="15898"/>
                <wp:lineTo x="8581" y="17626"/>
                <wp:lineTo x="9542" y="17539"/>
                <wp:lineTo x="9912" y="17566"/>
                <wp:lineTo x="9912" y="19872"/>
                <wp:lineTo x="9912" y="21514"/>
                <wp:lineTo x="10800" y="21514"/>
                <wp:lineTo x="11170" y="20995"/>
                <wp:lineTo x="10948" y="20045"/>
                <wp:lineTo x="10282" y="19933"/>
                <wp:lineTo x="10504" y="20304"/>
                <wp:lineTo x="10800" y="20909"/>
                <wp:lineTo x="10282" y="21168"/>
                <wp:lineTo x="10282" y="20304"/>
                <wp:lineTo x="10504" y="20304"/>
                <wp:lineTo x="10282" y="19933"/>
                <wp:lineTo x="9912" y="19872"/>
                <wp:lineTo x="9912" y="17566"/>
                <wp:lineTo x="10726" y="17626"/>
                <wp:lineTo x="11466" y="16934"/>
                <wp:lineTo x="11614" y="15552"/>
                <wp:lineTo x="11170" y="14861"/>
                <wp:lineTo x="9838" y="14256"/>
                <wp:lineTo x="9690" y="13565"/>
                <wp:lineTo x="10282" y="13392"/>
                <wp:lineTo x="10430" y="13738"/>
                <wp:lineTo x="11466" y="13910"/>
                <wp:lineTo x="11466" y="12355"/>
                <wp:lineTo x="10578" y="12442"/>
                <wp:lineTo x="9542" y="12269"/>
                <wp:lineTo x="9542" y="8933"/>
                <wp:lineTo x="10578" y="10541"/>
                <wp:lineTo x="12205" y="8101"/>
                <wp:lineTo x="12205" y="19786"/>
                <wp:lineTo x="11688" y="20131"/>
                <wp:lineTo x="11688" y="21341"/>
                <wp:lineTo x="12575" y="21600"/>
                <wp:lineTo x="12945" y="21254"/>
                <wp:lineTo x="13019" y="20218"/>
                <wp:lineTo x="12353" y="19864"/>
                <wp:lineTo x="12353" y="20304"/>
                <wp:lineTo x="12575" y="20304"/>
                <wp:lineTo x="12649" y="20995"/>
                <wp:lineTo x="12132" y="21168"/>
                <wp:lineTo x="11910" y="20477"/>
                <wp:lineTo x="12353" y="20304"/>
                <wp:lineTo x="12353" y="19864"/>
                <wp:lineTo x="12205" y="19786"/>
                <wp:lineTo x="12205" y="8101"/>
                <wp:lineTo x="12575" y="7547"/>
                <wp:lineTo x="12575" y="12355"/>
                <wp:lineTo x="12575" y="14170"/>
                <wp:lineTo x="13463" y="14170"/>
                <wp:lineTo x="13463" y="13478"/>
                <wp:lineTo x="13907" y="13478"/>
                <wp:lineTo x="13907" y="16502"/>
                <wp:lineTo x="13463" y="16502"/>
                <wp:lineTo x="13463" y="17626"/>
                <wp:lineTo x="14129" y="17626"/>
                <wp:lineTo x="14129" y="19786"/>
                <wp:lineTo x="13833" y="19872"/>
                <wp:lineTo x="13389" y="20477"/>
                <wp:lineTo x="13685" y="21427"/>
                <wp:lineTo x="14499" y="21600"/>
                <wp:lineTo x="14868" y="21254"/>
                <wp:lineTo x="14868" y="20131"/>
                <wp:lineTo x="14277" y="19855"/>
                <wp:lineTo x="14277" y="20304"/>
                <wp:lineTo x="14499" y="21082"/>
                <wp:lineTo x="13907" y="21082"/>
                <wp:lineTo x="13833" y="20477"/>
                <wp:lineTo x="14277" y="20304"/>
                <wp:lineTo x="14277" y="19855"/>
                <wp:lineTo x="14129" y="19786"/>
                <wp:lineTo x="14129" y="17626"/>
                <wp:lineTo x="15312" y="17626"/>
                <wp:lineTo x="15312" y="19872"/>
                <wp:lineTo x="15312" y="21514"/>
                <wp:lineTo x="15756" y="21514"/>
                <wp:lineTo x="15756" y="21082"/>
                <wp:lineTo x="15904" y="21341"/>
                <wp:lineTo x="16496" y="21514"/>
                <wp:lineTo x="16274" y="21168"/>
                <wp:lineTo x="16274" y="20822"/>
                <wp:lineTo x="16348" y="20045"/>
                <wp:lineTo x="15312" y="19872"/>
                <wp:lineTo x="15312" y="17626"/>
                <wp:lineTo x="15460" y="17626"/>
                <wp:lineTo x="15460" y="16502"/>
                <wp:lineTo x="15016" y="16502"/>
                <wp:lineTo x="15016" y="13478"/>
                <wp:lineTo x="15460" y="13478"/>
                <wp:lineTo x="15460" y="14170"/>
                <wp:lineTo x="16348" y="14170"/>
                <wp:lineTo x="16348" y="12355"/>
                <wp:lineTo x="12575" y="12355"/>
                <wp:lineTo x="12575" y="7547"/>
                <wp:lineTo x="15016" y="3888"/>
                <wp:lineTo x="15238" y="3110"/>
                <wp:lineTo x="14425" y="1814"/>
                <wp:lineTo x="13833" y="1296"/>
                <wp:lineTo x="13167" y="2419"/>
                <wp:lineTo x="12058" y="691"/>
                <wp:lineTo x="12058" y="1382"/>
                <wp:lineTo x="12501" y="1901"/>
                <wp:lineTo x="12058" y="1987"/>
                <wp:lineTo x="12058" y="1382"/>
                <wp:lineTo x="12058" y="691"/>
                <wp:lineTo x="11614" y="1210"/>
                <wp:lineTo x="10652" y="86"/>
                <wp:lineTo x="10800" y="778"/>
                <wp:lineTo x="11762" y="2333"/>
                <wp:lineTo x="11318" y="2333"/>
                <wp:lineTo x="11244" y="2851"/>
                <wp:lineTo x="10800" y="2333"/>
                <wp:lineTo x="10652" y="691"/>
                <wp:lineTo x="10800" y="778"/>
                <wp:lineTo x="10652" y="86"/>
                <wp:lineTo x="10578" y="0"/>
                <wp:lineTo x="18049" y="0"/>
                <wp:lineTo x="18049" y="12355"/>
                <wp:lineTo x="18049" y="13478"/>
                <wp:lineTo x="18419" y="13478"/>
                <wp:lineTo x="17458" y="16416"/>
                <wp:lineTo x="16940" y="16502"/>
                <wp:lineTo x="16940" y="17626"/>
                <wp:lineTo x="18863" y="17626"/>
                <wp:lineTo x="18937" y="16675"/>
                <wp:lineTo x="18493" y="16675"/>
                <wp:lineTo x="18567" y="16243"/>
                <wp:lineTo x="19899" y="16243"/>
                <wp:lineTo x="19973" y="16502"/>
                <wp:lineTo x="19529" y="16675"/>
                <wp:lineTo x="19529" y="17539"/>
                <wp:lineTo x="21600" y="17626"/>
                <wp:lineTo x="21600" y="16502"/>
                <wp:lineTo x="21156" y="16502"/>
                <wp:lineTo x="19825" y="12528"/>
                <wp:lineTo x="19159" y="12463"/>
                <wp:lineTo x="19307" y="14083"/>
                <wp:lineTo x="19529" y="15120"/>
                <wp:lineTo x="18863" y="15206"/>
                <wp:lineTo x="19159" y="13997"/>
                <wp:lineTo x="19307" y="14083"/>
                <wp:lineTo x="19159" y="12463"/>
                <wp:lineTo x="18049" y="12355"/>
                <wp:lineTo x="18049" y="0"/>
                <wp:lineTo x="20786" y="0"/>
                <wp:lineTo x="20786" y="12269"/>
                <wp:lineTo x="20712" y="12787"/>
                <wp:lineTo x="21082" y="12787"/>
                <wp:lineTo x="21156" y="12269"/>
                <wp:lineTo x="20786" y="12269"/>
                <wp:lineTo x="20786"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sta-Logo.png"/>
                    <pic:cNvPicPr/>
                  </pic:nvPicPr>
                  <pic:blipFill>
                    <a:blip r:embed="rId10">
                      <a:extLst/>
                    </a:blip>
                    <a:stretch>
                      <a:fillRect/>
                    </a:stretch>
                  </pic:blipFill>
                  <pic:spPr>
                    <a:xfrm>
                      <a:off x="0" y="0"/>
                      <a:ext cx="942311" cy="806773"/>
                    </a:xfrm>
                    <a:prstGeom prst="rect">
                      <a:avLst/>
                    </a:prstGeom>
                    <a:ln w="12700" cap="flat">
                      <a:noFill/>
                      <a:miter lim="400000"/>
                    </a:ln>
                    <a:effectLst/>
                  </pic:spPr>
                </pic:pic>
              </a:graphicData>
            </a:graphic>
          </wp:anchor>
        </w:drawing>
      </w:r>
      <w:r w:rsidR="00DA234C" w:rsidRPr="00DA234C">
        <w:rPr>
          <w:rFonts w:ascii="Arial" w:hAnsi="Arial" w:cs="Arial"/>
          <w:b/>
          <w:color w:val="FF0000"/>
          <w:sz w:val="32"/>
          <w:szCs w:val="32"/>
        </w:rPr>
        <w:t>NEWS RELEASE</w:t>
      </w:r>
    </w:p>
    <w:p w:rsidR="00DA234C" w:rsidRPr="00F67AF9" w:rsidRDefault="00DA234C" w:rsidP="00DA234C">
      <w:pPr>
        <w:pStyle w:val="Body"/>
        <w:rPr>
          <w:rFonts w:ascii="Times New Roman" w:hAnsi="Times New Roman" w:cs="Times New Roman"/>
          <w:b/>
          <w:color w:val="6C6864"/>
        </w:rPr>
      </w:pPr>
      <w:r w:rsidRPr="00F67AF9">
        <w:rPr>
          <w:rFonts w:ascii="Times New Roman" w:hAnsi="Times New Roman" w:cs="Times New Roman"/>
          <w:b/>
          <w:color w:val="6C6864"/>
        </w:rPr>
        <w:t>For Immediate Release</w:t>
      </w:r>
    </w:p>
    <w:p w:rsidR="00DA234C" w:rsidRPr="00F67AF9" w:rsidRDefault="00DA234C" w:rsidP="00DA234C">
      <w:pPr>
        <w:pStyle w:val="Body"/>
        <w:rPr>
          <w:rFonts w:ascii="Times New Roman" w:hAnsi="Times New Roman" w:cs="Times New Roman"/>
          <w:b/>
          <w:color w:val="6C6864"/>
        </w:rPr>
      </w:pPr>
    </w:p>
    <w:p w:rsidR="00DA234C" w:rsidRPr="00F67AF9" w:rsidRDefault="00DA234C" w:rsidP="00DA234C">
      <w:pPr>
        <w:pStyle w:val="Body"/>
        <w:rPr>
          <w:rFonts w:ascii="Times New Roman" w:hAnsi="Times New Roman" w:cs="Times New Roman"/>
          <w:b/>
          <w:color w:val="6C6864"/>
          <w:sz w:val="20"/>
          <w:szCs w:val="20"/>
        </w:rPr>
      </w:pPr>
    </w:p>
    <w:p w:rsidR="00B952F8" w:rsidRDefault="00B952F8" w:rsidP="00DA234C">
      <w:pPr>
        <w:pStyle w:val="Body"/>
        <w:rPr>
          <w:rFonts w:ascii="Times New Roman" w:hAnsi="Times New Roman" w:cs="Times New Roman"/>
          <w:b/>
          <w:color w:val="6C6864"/>
          <w:sz w:val="20"/>
          <w:szCs w:val="20"/>
        </w:rPr>
        <w:sectPr w:rsidR="00B952F8" w:rsidSect="00EC3C4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864" w:gutter="0"/>
          <w:cols w:space="720"/>
        </w:sectPr>
      </w:pPr>
    </w:p>
    <w:p w:rsidR="00B952F8" w:rsidRDefault="00B952F8" w:rsidP="00DA234C">
      <w:pPr>
        <w:pStyle w:val="Body"/>
        <w:rPr>
          <w:rFonts w:ascii="Times New Roman" w:hAnsi="Times New Roman" w:cs="Times New Roman"/>
          <w:b/>
          <w:color w:val="6C6864"/>
          <w:sz w:val="20"/>
          <w:szCs w:val="20"/>
        </w:rPr>
      </w:pPr>
      <w:r>
        <w:rPr>
          <w:rFonts w:ascii="Times New Roman" w:hAnsi="Times New Roman" w:cs="Times New Roman"/>
          <w:b/>
          <w:color w:val="6C6864"/>
          <w:sz w:val="20"/>
          <w:szCs w:val="20"/>
        </w:rPr>
        <w:lastRenderedPageBreak/>
        <w:t>Media Contact</w:t>
      </w:r>
    </w:p>
    <w:p w:rsidR="00B952F8" w:rsidRDefault="00DA234C" w:rsidP="00DA234C">
      <w:pPr>
        <w:pStyle w:val="Body"/>
        <w:rPr>
          <w:rFonts w:ascii="Times New Roman" w:hAnsi="Times New Roman" w:cs="Times New Roman"/>
          <w:color w:val="6C6864"/>
          <w:sz w:val="20"/>
          <w:szCs w:val="20"/>
        </w:rPr>
      </w:pPr>
      <w:r w:rsidRPr="003A0E11">
        <w:rPr>
          <w:rFonts w:ascii="Times New Roman" w:hAnsi="Times New Roman" w:cs="Times New Roman"/>
          <w:color w:val="6C6864"/>
          <w:sz w:val="20"/>
          <w:szCs w:val="20"/>
        </w:rPr>
        <w:t>Amanda Covingto</w:t>
      </w:r>
      <w:r w:rsidR="00B952F8">
        <w:rPr>
          <w:rFonts w:ascii="Times New Roman" w:hAnsi="Times New Roman" w:cs="Times New Roman"/>
          <w:color w:val="6C6864"/>
          <w:sz w:val="20"/>
          <w:szCs w:val="20"/>
        </w:rPr>
        <w:t>n</w:t>
      </w:r>
    </w:p>
    <w:p w:rsidR="00B952F8" w:rsidRDefault="00B952F8" w:rsidP="00DA234C">
      <w:pPr>
        <w:pStyle w:val="Body"/>
        <w:rPr>
          <w:rFonts w:ascii="Times New Roman" w:hAnsi="Times New Roman" w:cs="Times New Roman"/>
          <w:color w:val="6C6864"/>
          <w:sz w:val="20"/>
          <w:szCs w:val="20"/>
        </w:rPr>
      </w:pPr>
      <w:proofErr w:type="spellStart"/>
      <w:proofErr w:type="gramStart"/>
      <w:r>
        <w:rPr>
          <w:rFonts w:ascii="Times New Roman" w:hAnsi="Times New Roman" w:cs="Times New Roman"/>
          <w:color w:val="6C6864"/>
          <w:sz w:val="20"/>
          <w:szCs w:val="20"/>
        </w:rPr>
        <w:t>p</w:t>
      </w:r>
      <w:r w:rsidR="00DA234C" w:rsidRPr="003A0E11">
        <w:rPr>
          <w:rFonts w:ascii="Times New Roman" w:hAnsi="Times New Roman" w:cs="Times New Roman"/>
          <w:color w:val="6C6864"/>
          <w:sz w:val="20"/>
          <w:szCs w:val="20"/>
        </w:rPr>
        <w:t>h</w:t>
      </w:r>
      <w:proofErr w:type="spellEnd"/>
      <w:proofErr w:type="gramEnd"/>
      <w:r w:rsidR="00DA234C" w:rsidRPr="003A0E11">
        <w:rPr>
          <w:rFonts w:ascii="Times New Roman" w:hAnsi="Times New Roman" w:cs="Times New Roman"/>
          <w:color w:val="6C6864"/>
          <w:sz w:val="20"/>
          <w:szCs w:val="20"/>
        </w:rPr>
        <w:t xml:space="preserve"> (</w:t>
      </w:r>
      <w:r w:rsidR="00502515">
        <w:rPr>
          <w:rFonts w:ascii="Times New Roman" w:hAnsi="Times New Roman" w:cs="Times New Roman"/>
          <w:color w:val="6C6864"/>
          <w:sz w:val="20"/>
          <w:szCs w:val="20"/>
        </w:rPr>
        <w:t xml:space="preserve">801) </w:t>
      </w:r>
      <w:r w:rsidR="00DA3E6E">
        <w:rPr>
          <w:rFonts w:ascii="Times New Roman" w:hAnsi="Times New Roman" w:cs="Times New Roman"/>
          <w:color w:val="6C6864"/>
          <w:sz w:val="20"/>
          <w:szCs w:val="20"/>
        </w:rPr>
        <w:t>779-4625</w:t>
      </w:r>
    </w:p>
    <w:p w:rsidR="00B952F8" w:rsidRPr="001D04D2" w:rsidRDefault="00535637" w:rsidP="00DA234C">
      <w:pPr>
        <w:pStyle w:val="Body"/>
        <w:rPr>
          <w:rStyle w:val="Hyperlink"/>
          <w:rFonts w:ascii="Times New Roman" w:hAnsi="Times New Roman" w:cs="Times New Roman"/>
          <w:color w:val="6C6864"/>
          <w:sz w:val="20"/>
          <w:szCs w:val="20"/>
        </w:rPr>
      </w:pPr>
      <w:hyperlink r:id="rId17" w:history="1">
        <w:r w:rsidR="00DA234C" w:rsidRPr="001D04D2">
          <w:rPr>
            <w:rStyle w:val="Hyperlink"/>
            <w:rFonts w:ascii="Times New Roman" w:hAnsi="Times New Roman" w:cs="Times New Roman"/>
            <w:color w:val="6C6864"/>
            <w:sz w:val="20"/>
            <w:szCs w:val="20"/>
          </w:rPr>
          <w:t>media.relations@vistaoutdoor.com</w:t>
        </w:r>
      </w:hyperlink>
    </w:p>
    <w:p w:rsidR="00B952F8" w:rsidRPr="001D04D2" w:rsidRDefault="00B952F8" w:rsidP="00DA234C">
      <w:pPr>
        <w:pStyle w:val="Body"/>
        <w:rPr>
          <w:rFonts w:ascii="Times New Roman" w:hAnsi="Times New Roman" w:cs="Times New Roman"/>
          <w:b/>
          <w:color w:val="6C6864"/>
          <w:sz w:val="20"/>
          <w:szCs w:val="20"/>
        </w:rPr>
      </w:pPr>
      <w:r w:rsidRPr="001D04D2">
        <w:rPr>
          <w:rFonts w:ascii="Times New Roman" w:hAnsi="Times New Roman" w:cs="Times New Roman"/>
          <w:b/>
          <w:color w:val="6C6864"/>
          <w:sz w:val="20"/>
          <w:szCs w:val="20"/>
        </w:rPr>
        <w:lastRenderedPageBreak/>
        <w:t>Investor Contact</w:t>
      </w:r>
    </w:p>
    <w:p w:rsidR="00B952F8" w:rsidRPr="001D04D2" w:rsidRDefault="00B952F8" w:rsidP="00DA234C">
      <w:pPr>
        <w:pStyle w:val="Body"/>
        <w:rPr>
          <w:rFonts w:ascii="Times New Roman" w:hAnsi="Times New Roman" w:cs="Times New Roman"/>
          <w:color w:val="6C6864"/>
          <w:sz w:val="20"/>
          <w:szCs w:val="20"/>
        </w:rPr>
      </w:pPr>
      <w:r w:rsidRPr="001D04D2">
        <w:rPr>
          <w:rFonts w:ascii="Times New Roman" w:hAnsi="Times New Roman" w:cs="Times New Roman"/>
          <w:color w:val="6C6864"/>
          <w:sz w:val="20"/>
          <w:szCs w:val="20"/>
        </w:rPr>
        <w:t>Michael Pici</w:t>
      </w:r>
    </w:p>
    <w:p w:rsidR="00B952F8" w:rsidRDefault="00B952F8" w:rsidP="00DA234C">
      <w:pPr>
        <w:pStyle w:val="Body"/>
        <w:rPr>
          <w:rFonts w:ascii="Times New Roman" w:hAnsi="Times New Roman" w:cs="Times New Roman"/>
          <w:color w:val="6C6864"/>
          <w:sz w:val="20"/>
          <w:szCs w:val="20"/>
        </w:rPr>
      </w:pPr>
      <w:proofErr w:type="spellStart"/>
      <w:proofErr w:type="gramStart"/>
      <w:r w:rsidRPr="001D04D2">
        <w:rPr>
          <w:rFonts w:ascii="Times New Roman" w:hAnsi="Times New Roman" w:cs="Times New Roman"/>
          <w:color w:val="6C6864"/>
          <w:sz w:val="20"/>
          <w:szCs w:val="20"/>
        </w:rPr>
        <w:t>ph</w:t>
      </w:r>
      <w:proofErr w:type="spellEnd"/>
      <w:proofErr w:type="gramEnd"/>
      <w:r w:rsidRPr="001D04D2">
        <w:rPr>
          <w:rFonts w:ascii="Times New Roman" w:hAnsi="Times New Roman" w:cs="Times New Roman"/>
          <w:color w:val="6C6864"/>
          <w:sz w:val="20"/>
          <w:szCs w:val="20"/>
        </w:rPr>
        <w:t xml:space="preserve"> </w:t>
      </w:r>
      <w:r w:rsidR="00DA3E6E" w:rsidRPr="001D04D2">
        <w:rPr>
          <w:rFonts w:ascii="Times New Roman" w:hAnsi="Times New Roman" w:cs="Times New Roman"/>
          <w:color w:val="6C6864"/>
          <w:sz w:val="20"/>
          <w:szCs w:val="20"/>
        </w:rPr>
        <w:t>(</w:t>
      </w:r>
      <w:r w:rsidR="001B51EC" w:rsidRPr="001D04D2">
        <w:rPr>
          <w:rFonts w:ascii="Times New Roman" w:hAnsi="Times New Roman" w:cs="Times New Roman"/>
          <w:color w:val="6C6864"/>
          <w:sz w:val="20"/>
          <w:szCs w:val="20"/>
        </w:rPr>
        <w:t>801) 779-4614</w:t>
      </w:r>
    </w:p>
    <w:p w:rsidR="00B952F8" w:rsidRPr="001D04D2" w:rsidRDefault="004327CF" w:rsidP="00DA234C">
      <w:pPr>
        <w:pStyle w:val="Body"/>
        <w:rPr>
          <w:rFonts w:ascii="Times New Roman" w:hAnsi="Times New Roman" w:cs="Times New Roman"/>
          <w:color w:val="6C6864"/>
          <w:sz w:val="20"/>
          <w:szCs w:val="20"/>
          <w:u w:val="single"/>
        </w:rPr>
      </w:pPr>
      <w:r w:rsidRPr="001D04D2">
        <w:rPr>
          <w:rFonts w:ascii="Times New Roman" w:hAnsi="Times New Roman" w:cs="Times New Roman"/>
          <w:color w:val="6C6864"/>
          <w:sz w:val="20"/>
          <w:szCs w:val="20"/>
          <w:u w:val="single"/>
        </w:rPr>
        <w:t>investor.relations@vistaoutdoor.com</w:t>
      </w:r>
    </w:p>
    <w:p w:rsidR="001D04D2" w:rsidRPr="001D04D2" w:rsidRDefault="001D04D2" w:rsidP="00DA234C">
      <w:pPr>
        <w:pStyle w:val="Body"/>
        <w:rPr>
          <w:rFonts w:ascii="Times New Roman" w:hAnsi="Times New Roman" w:cs="Times New Roman"/>
          <w:color w:val="6C6864"/>
          <w:sz w:val="20"/>
          <w:szCs w:val="20"/>
          <w:u w:val="single"/>
        </w:rPr>
        <w:sectPr w:rsidR="001D04D2" w:rsidRPr="001D04D2" w:rsidSect="00B952F8">
          <w:type w:val="continuous"/>
          <w:pgSz w:w="12240" w:h="15840"/>
          <w:pgMar w:top="720" w:right="1440" w:bottom="1440" w:left="1440" w:header="720" w:footer="864" w:gutter="0"/>
          <w:cols w:num="2" w:space="360"/>
        </w:sectPr>
      </w:pPr>
    </w:p>
    <w:p w:rsidR="00B952F8" w:rsidRDefault="00B952F8" w:rsidP="00CA2DE7">
      <w:pPr>
        <w:pStyle w:val="Default"/>
        <w:keepLines/>
        <w:widowControl w:val="0"/>
        <w:spacing w:line="288" w:lineRule="auto"/>
        <w:rPr>
          <w:rFonts w:ascii="Times New Roman" w:hAnsi="Times New Roman" w:cs="Times New Roman"/>
          <w:b/>
          <w:bCs/>
          <w:color w:val="6C6864"/>
          <w:spacing w:val="1"/>
          <w:sz w:val="24"/>
          <w:szCs w:val="24"/>
        </w:rPr>
      </w:pPr>
    </w:p>
    <w:p w:rsidR="00230D1D" w:rsidRDefault="00230D1D" w:rsidP="00CA2DE7">
      <w:pPr>
        <w:pStyle w:val="Default"/>
        <w:spacing w:line="360" w:lineRule="auto"/>
        <w:jc w:val="center"/>
        <w:rPr>
          <w:rFonts w:ascii="Times New Roman" w:hAnsi="Times New Roman" w:cs="Times New Roman"/>
          <w:b/>
          <w:color w:val="auto"/>
        </w:rPr>
      </w:pPr>
    </w:p>
    <w:p w:rsidR="00230D1D" w:rsidRDefault="009E03D9" w:rsidP="00CA2DE7">
      <w:pPr>
        <w:pStyle w:val="Default"/>
        <w:spacing w:line="360" w:lineRule="auto"/>
        <w:jc w:val="center"/>
        <w:rPr>
          <w:rFonts w:ascii="Times New Roman" w:hAnsi="Times New Roman" w:cs="Times New Roman"/>
          <w:b/>
          <w:color w:val="auto"/>
        </w:rPr>
      </w:pPr>
      <w:r w:rsidRPr="00230D1D">
        <w:rPr>
          <w:rFonts w:ascii="Times New Roman" w:hAnsi="Times New Roman" w:cs="Times New Roman"/>
          <w:b/>
          <w:color w:val="auto"/>
        </w:rPr>
        <w:t xml:space="preserve">Vista Outdoor </w:t>
      </w:r>
      <w:r w:rsidR="007C3561">
        <w:rPr>
          <w:rFonts w:ascii="Times New Roman" w:hAnsi="Times New Roman" w:cs="Times New Roman"/>
          <w:b/>
          <w:color w:val="auto"/>
        </w:rPr>
        <w:t xml:space="preserve">CEO Mark DeYoung </w:t>
      </w:r>
      <w:r w:rsidR="00D47C06">
        <w:rPr>
          <w:rFonts w:ascii="Times New Roman" w:hAnsi="Times New Roman" w:cs="Times New Roman"/>
          <w:b/>
          <w:color w:val="auto"/>
        </w:rPr>
        <w:t>Wins</w:t>
      </w:r>
      <w:r w:rsidR="007C3561">
        <w:rPr>
          <w:rFonts w:ascii="Times New Roman" w:hAnsi="Times New Roman" w:cs="Times New Roman"/>
          <w:b/>
          <w:color w:val="auto"/>
        </w:rPr>
        <w:t xml:space="preserve"> EY Entrepreneur of the Year Award</w:t>
      </w:r>
      <w:r w:rsidR="00D47C06">
        <w:rPr>
          <w:rFonts w:ascii="Times New Roman" w:hAnsi="Times New Roman" w:cs="Times New Roman"/>
          <w:b/>
          <w:color w:val="auto"/>
        </w:rPr>
        <w:t xml:space="preserve"> for Utah Region</w:t>
      </w:r>
    </w:p>
    <w:p w:rsidR="00247C1F" w:rsidRPr="00230D1D" w:rsidRDefault="00247C1F" w:rsidP="00CA2DE7">
      <w:pPr>
        <w:pStyle w:val="Default"/>
        <w:spacing w:line="360" w:lineRule="auto"/>
        <w:rPr>
          <w:rFonts w:ascii="Times New Roman" w:hAnsi="Times New Roman" w:cs="Times New Roman"/>
          <w:b/>
          <w:color w:val="auto"/>
        </w:rPr>
      </w:pPr>
    </w:p>
    <w:p w:rsidR="009E03D9" w:rsidRPr="00BD526C" w:rsidRDefault="00230D1D" w:rsidP="00CA2DE7">
      <w:pPr>
        <w:pStyle w:val="Default"/>
        <w:spacing w:line="360" w:lineRule="auto"/>
        <w:ind w:firstLine="720"/>
        <w:rPr>
          <w:rFonts w:ascii="Times New Roman" w:hAnsi="Times New Roman" w:cs="Times New Roman"/>
          <w:color w:val="auto"/>
        </w:rPr>
      </w:pPr>
      <w:r w:rsidRPr="00230D1D">
        <w:rPr>
          <w:rFonts w:ascii="Times New Roman" w:hAnsi="Times New Roman" w:cs="Times New Roman"/>
          <w:b/>
          <w:color w:val="auto"/>
        </w:rPr>
        <w:t xml:space="preserve">Clearfield, Utah, </w:t>
      </w:r>
      <w:r w:rsidR="00250FC4">
        <w:rPr>
          <w:rFonts w:ascii="Times New Roman" w:hAnsi="Times New Roman" w:cs="Times New Roman"/>
          <w:b/>
          <w:color w:val="auto"/>
        </w:rPr>
        <w:t xml:space="preserve">June </w:t>
      </w:r>
      <w:r w:rsidR="00535637">
        <w:rPr>
          <w:rFonts w:ascii="Times New Roman" w:hAnsi="Times New Roman" w:cs="Times New Roman"/>
          <w:b/>
          <w:color w:val="auto"/>
        </w:rPr>
        <w:t>12</w:t>
      </w:r>
      <w:r w:rsidR="007C3561" w:rsidRPr="003C548C">
        <w:rPr>
          <w:rFonts w:ascii="Times New Roman" w:hAnsi="Times New Roman" w:cs="Times New Roman"/>
          <w:b/>
          <w:color w:val="auto"/>
        </w:rPr>
        <w:t xml:space="preserve">, </w:t>
      </w:r>
      <w:r w:rsidR="001E0AFA" w:rsidRPr="003C548C">
        <w:rPr>
          <w:rFonts w:ascii="Times New Roman" w:hAnsi="Times New Roman" w:cs="Times New Roman"/>
          <w:b/>
          <w:color w:val="auto"/>
        </w:rPr>
        <w:t>2015</w:t>
      </w:r>
      <w:r w:rsidR="00247C1F" w:rsidRPr="00230D1D">
        <w:rPr>
          <w:rFonts w:ascii="Times New Roman" w:hAnsi="Times New Roman" w:cs="Times New Roman"/>
          <w:color w:val="auto"/>
        </w:rPr>
        <w:t xml:space="preserve"> – Vista Outdoor Inc. </w:t>
      </w:r>
      <w:r w:rsidR="00473CF0">
        <w:rPr>
          <w:rFonts w:ascii="Times New Roman" w:hAnsi="Times New Roman" w:cs="Times New Roman"/>
          <w:color w:val="auto"/>
        </w:rPr>
        <w:t xml:space="preserve">(“Vista Outdoor”) (NYSE: VSTO) </w:t>
      </w:r>
      <w:r w:rsidR="007C3561">
        <w:rPr>
          <w:rFonts w:ascii="Times New Roman" w:hAnsi="Times New Roman" w:cs="Times New Roman"/>
          <w:color w:val="auto"/>
        </w:rPr>
        <w:t xml:space="preserve">Chairman and CEO Mark DeYoung </w:t>
      </w:r>
      <w:r w:rsidR="00C31DA7">
        <w:rPr>
          <w:rFonts w:ascii="Times New Roman" w:hAnsi="Times New Roman" w:cs="Times New Roman"/>
          <w:color w:val="auto"/>
        </w:rPr>
        <w:t>has won</w:t>
      </w:r>
      <w:r w:rsidR="007C3561">
        <w:rPr>
          <w:rFonts w:ascii="Times New Roman" w:hAnsi="Times New Roman" w:cs="Times New Roman"/>
          <w:color w:val="auto"/>
        </w:rPr>
        <w:t xml:space="preserve"> EY’s Entrepreneur of the Year</w:t>
      </w:r>
      <w:r w:rsidR="00C630F0">
        <w:rPr>
          <w:rFonts w:ascii="Times New Roman" w:hAnsi="Times New Roman" w:cs="Times New Roman"/>
          <w:color w:val="auto"/>
          <w:vertAlign w:val="superscript"/>
        </w:rPr>
        <w:t>®</w:t>
      </w:r>
      <w:r w:rsidR="007C3561">
        <w:rPr>
          <w:rFonts w:ascii="Times New Roman" w:hAnsi="Times New Roman" w:cs="Times New Roman"/>
          <w:color w:val="auto"/>
        </w:rPr>
        <w:t xml:space="preserve"> award </w:t>
      </w:r>
      <w:r w:rsidR="00BE01B1">
        <w:rPr>
          <w:rFonts w:ascii="Times New Roman" w:hAnsi="Times New Roman" w:cs="Times New Roman"/>
          <w:color w:val="auto"/>
        </w:rPr>
        <w:t>for</w:t>
      </w:r>
      <w:r w:rsidR="007C3561">
        <w:rPr>
          <w:rFonts w:ascii="Times New Roman" w:hAnsi="Times New Roman" w:cs="Times New Roman"/>
          <w:color w:val="auto"/>
        </w:rPr>
        <w:t xml:space="preserve"> the Utah </w:t>
      </w:r>
      <w:r w:rsidR="007C3561" w:rsidRPr="00BD526C">
        <w:rPr>
          <w:rFonts w:ascii="Times New Roman" w:hAnsi="Times New Roman" w:cs="Times New Roman"/>
          <w:color w:val="auto"/>
        </w:rPr>
        <w:t>region.</w:t>
      </w:r>
      <w:r w:rsidR="00CA2DE7" w:rsidRPr="00CA2DE7">
        <w:rPr>
          <w:rFonts w:ascii="Times New Roman" w:hAnsi="Times New Roman" w:cs="Times New Roman"/>
          <w:color w:val="auto"/>
        </w:rPr>
        <w:t xml:space="preserve"> </w:t>
      </w:r>
      <w:r w:rsidR="00CA2DE7">
        <w:rPr>
          <w:rFonts w:ascii="Times New Roman" w:hAnsi="Times New Roman" w:cs="Times New Roman"/>
          <w:color w:val="auto"/>
        </w:rPr>
        <w:t xml:space="preserve">DeYoung was announced as the winner at </w:t>
      </w:r>
      <w:r w:rsidR="00CA2DE7" w:rsidRPr="00C27792">
        <w:rPr>
          <w:rFonts w:ascii="Times New Roman" w:hAnsi="Times New Roman" w:cs="Times New Roman"/>
          <w:color w:val="auto"/>
        </w:rPr>
        <w:t xml:space="preserve">a special event on June </w:t>
      </w:r>
      <w:r w:rsidR="00CA2DE7">
        <w:rPr>
          <w:rFonts w:ascii="Times New Roman" w:hAnsi="Times New Roman" w:cs="Times New Roman"/>
          <w:color w:val="auto"/>
        </w:rPr>
        <w:t>6</w:t>
      </w:r>
      <w:r w:rsidR="00CA2DE7" w:rsidRPr="00C27792">
        <w:rPr>
          <w:rFonts w:ascii="Times New Roman" w:hAnsi="Times New Roman" w:cs="Times New Roman"/>
          <w:color w:val="auto"/>
        </w:rPr>
        <w:t>, at The Grand America Hotel in Salt Lake City</w:t>
      </w:r>
      <w:r w:rsidR="00CA2DE7">
        <w:rPr>
          <w:rFonts w:ascii="Times New Roman" w:hAnsi="Times New Roman" w:cs="Times New Roman"/>
          <w:color w:val="auto"/>
        </w:rPr>
        <w:t>.</w:t>
      </w:r>
    </w:p>
    <w:p w:rsidR="00DD75B3" w:rsidRDefault="00C27792" w:rsidP="00CA2DE7">
      <w:pPr>
        <w:pStyle w:val="Default"/>
        <w:spacing w:line="360" w:lineRule="auto"/>
        <w:ind w:firstLine="720"/>
        <w:rPr>
          <w:rFonts w:ascii="Times New Roman" w:hAnsi="Times New Roman" w:cs="Times New Roman"/>
          <w:color w:val="auto"/>
        </w:rPr>
      </w:pPr>
      <w:r w:rsidRPr="00BD526C">
        <w:rPr>
          <w:rFonts w:ascii="Times New Roman" w:hAnsi="Times New Roman" w:cs="Times New Roman"/>
          <w:color w:val="auto"/>
        </w:rPr>
        <w:t>“</w:t>
      </w:r>
      <w:r w:rsidR="00CA2DE7">
        <w:rPr>
          <w:rFonts w:ascii="Times New Roman" w:hAnsi="Times New Roman" w:cs="Times New Roman"/>
          <w:color w:val="auto"/>
        </w:rPr>
        <w:t>Winning this award is an in</w:t>
      </w:r>
      <w:bookmarkStart w:id="0" w:name="_GoBack"/>
      <w:bookmarkEnd w:id="0"/>
      <w:r w:rsidR="00CA2DE7">
        <w:rPr>
          <w:rFonts w:ascii="Times New Roman" w:hAnsi="Times New Roman" w:cs="Times New Roman"/>
          <w:color w:val="auto"/>
        </w:rPr>
        <w:t>credible honor</w:t>
      </w:r>
      <w:r w:rsidR="00B526B0" w:rsidRPr="00B526B0">
        <w:rPr>
          <w:rFonts w:ascii="Times New Roman" w:hAnsi="Times New Roman" w:cs="Times New Roman"/>
          <w:color w:val="auto"/>
        </w:rPr>
        <w:t>,” said DeYoung. “</w:t>
      </w:r>
      <w:r w:rsidR="00250FC4" w:rsidRPr="00250FC4">
        <w:rPr>
          <w:rFonts w:ascii="Times New Roman" w:hAnsi="Times New Roman" w:cs="Times New Roman"/>
          <w:color w:val="auto"/>
        </w:rPr>
        <w:t>The c</w:t>
      </w:r>
      <w:r w:rsidR="00250FC4">
        <w:rPr>
          <w:rFonts w:ascii="Times New Roman" w:hAnsi="Times New Roman" w:cs="Times New Roman"/>
          <w:color w:val="auto"/>
        </w:rPr>
        <w:t xml:space="preserve">reation of Vista Outdoor was 10 </w:t>
      </w:r>
      <w:r w:rsidR="00250FC4" w:rsidRPr="00250FC4">
        <w:rPr>
          <w:rFonts w:ascii="Times New Roman" w:hAnsi="Times New Roman" w:cs="Times New Roman"/>
          <w:color w:val="auto"/>
        </w:rPr>
        <w:t xml:space="preserve">years in the making </w:t>
      </w:r>
      <w:r w:rsidR="00BA30BA">
        <w:rPr>
          <w:rFonts w:ascii="Times New Roman" w:hAnsi="Times New Roman" w:cs="Times New Roman"/>
          <w:color w:val="auto"/>
        </w:rPr>
        <w:t xml:space="preserve">and required a creative vision and </w:t>
      </w:r>
      <w:r w:rsidR="00250FC4" w:rsidRPr="00250FC4">
        <w:rPr>
          <w:rFonts w:ascii="Times New Roman" w:hAnsi="Times New Roman" w:cs="Times New Roman"/>
          <w:color w:val="auto"/>
        </w:rPr>
        <w:t>an immense amount of work, commitment and fortitude. The award itself is a testament to the hard work of all the people who helped make Vista Outdoor a reality</w:t>
      </w:r>
      <w:r w:rsidR="00250FC4">
        <w:rPr>
          <w:rFonts w:ascii="Times New Roman" w:hAnsi="Times New Roman" w:cs="Times New Roman"/>
          <w:color w:val="auto"/>
        </w:rPr>
        <w:t>.</w:t>
      </w:r>
      <w:r w:rsidR="00DD75B3">
        <w:rPr>
          <w:rFonts w:ascii="Times New Roman" w:hAnsi="Times New Roman" w:cs="Times New Roman"/>
          <w:color w:val="auto"/>
        </w:rPr>
        <w:t>”</w:t>
      </w:r>
    </w:p>
    <w:p w:rsidR="00DD75B3" w:rsidRDefault="00BA30BA" w:rsidP="00DD75B3">
      <w:pPr>
        <w:pStyle w:val="Default"/>
        <w:spacing w:line="360" w:lineRule="auto"/>
        <w:ind w:firstLine="720"/>
        <w:rPr>
          <w:rFonts w:ascii="Times New Roman" w:hAnsi="Times New Roman" w:cs="Times New Roman"/>
          <w:color w:val="auto"/>
        </w:rPr>
      </w:pPr>
      <w:r w:rsidRPr="00BA30BA">
        <w:rPr>
          <w:rFonts w:ascii="Times New Roman" w:hAnsi="Times New Roman" w:cs="Times New Roman"/>
          <w:color w:val="auto"/>
        </w:rPr>
        <w:t xml:space="preserve">The award recognizes outstanding entrepreneurs who demonstrate excellence and extraordinary success in such areas as innovation, financial performance, and personal commitment to their businesses and communities. </w:t>
      </w:r>
      <w:r w:rsidR="00DD75B3">
        <w:rPr>
          <w:rFonts w:ascii="Times New Roman" w:hAnsi="Times New Roman" w:cs="Times New Roman"/>
          <w:color w:val="auto"/>
        </w:rPr>
        <w:t>Earlier this year, DeYoung</w:t>
      </w:r>
      <w:r w:rsidR="00DD75B3" w:rsidRPr="00C27792">
        <w:rPr>
          <w:rFonts w:ascii="Times New Roman" w:hAnsi="Times New Roman" w:cs="Times New Roman"/>
          <w:color w:val="auto"/>
        </w:rPr>
        <w:t xml:space="preserve"> was selected as a finalist by </w:t>
      </w:r>
      <w:r w:rsidR="00DD75B3">
        <w:rPr>
          <w:rFonts w:ascii="Times New Roman" w:hAnsi="Times New Roman" w:cs="Times New Roman"/>
          <w:color w:val="auto"/>
        </w:rPr>
        <w:t>a panel of independent judges</w:t>
      </w:r>
      <w:r w:rsidR="00DD75B3" w:rsidRPr="00C27792">
        <w:rPr>
          <w:rFonts w:ascii="Times New Roman" w:hAnsi="Times New Roman" w:cs="Times New Roman"/>
          <w:color w:val="auto"/>
        </w:rPr>
        <w:t xml:space="preserve">. </w:t>
      </w:r>
      <w:r w:rsidR="00DD75B3">
        <w:rPr>
          <w:rFonts w:ascii="Times New Roman" w:hAnsi="Times New Roman" w:cs="Times New Roman"/>
          <w:color w:val="auto"/>
        </w:rPr>
        <w:t>At the award ceremony, he was announced as the winner and thanked all of the people who contributed to the company’s success. He also signaled his determination to keep moving forward</w:t>
      </w:r>
      <w:r w:rsidR="00AA6244">
        <w:rPr>
          <w:rFonts w:ascii="Times New Roman" w:hAnsi="Times New Roman" w:cs="Times New Roman"/>
          <w:color w:val="auto"/>
        </w:rPr>
        <w:t>.</w:t>
      </w:r>
    </w:p>
    <w:p w:rsidR="00B75E23" w:rsidRDefault="00B75E23" w:rsidP="00CA2DE7">
      <w:pPr>
        <w:pStyle w:val="Default"/>
        <w:spacing w:line="360" w:lineRule="auto"/>
        <w:ind w:firstLine="720"/>
        <w:rPr>
          <w:rFonts w:ascii="Times New Roman" w:hAnsi="Times New Roman" w:cs="Times New Roman"/>
          <w:color w:val="auto"/>
        </w:rPr>
      </w:pPr>
      <w:r w:rsidRPr="00B75E23">
        <w:rPr>
          <w:rFonts w:ascii="Times New Roman" w:hAnsi="Times New Roman" w:cs="Times New Roman"/>
          <w:color w:val="auto"/>
        </w:rPr>
        <w:t xml:space="preserve">"To be honored as a top entrepreneur is extremely flattering, and I’m certain that all of the entrepreneurs who are being honored are already working on their next big idea. At Vista Outdoor, we’re going to continue to drive results and </w:t>
      </w:r>
      <w:r>
        <w:rPr>
          <w:rFonts w:ascii="Times New Roman" w:hAnsi="Times New Roman" w:cs="Times New Roman"/>
          <w:color w:val="auto"/>
        </w:rPr>
        <w:t>build this company into a world-</w:t>
      </w:r>
      <w:r w:rsidRPr="00B75E23">
        <w:rPr>
          <w:rFonts w:ascii="Times New Roman" w:hAnsi="Times New Roman" w:cs="Times New Roman"/>
          <w:color w:val="auto"/>
        </w:rPr>
        <w:t xml:space="preserve">leading outdoor sports and </w:t>
      </w:r>
      <w:proofErr w:type="gramStart"/>
      <w:r w:rsidRPr="00B75E23">
        <w:rPr>
          <w:rFonts w:ascii="Times New Roman" w:hAnsi="Times New Roman" w:cs="Times New Roman"/>
          <w:color w:val="auto"/>
        </w:rPr>
        <w:t>recreation company</w:t>
      </w:r>
      <w:proofErr w:type="gramEnd"/>
      <w:r w:rsidRPr="00B75E23">
        <w:rPr>
          <w:rFonts w:ascii="Times New Roman" w:hAnsi="Times New Roman" w:cs="Times New Roman"/>
          <w:color w:val="auto"/>
        </w:rPr>
        <w:t>.”</w:t>
      </w:r>
    </w:p>
    <w:p w:rsidR="00BA30BA" w:rsidRPr="00230D1D" w:rsidRDefault="00BA30BA" w:rsidP="00CA2DE7">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As a Utah </w:t>
      </w:r>
      <w:r w:rsidR="00D873DC">
        <w:rPr>
          <w:rFonts w:ascii="Times New Roman" w:hAnsi="Times New Roman" w:cs="Times New Roman"/>
          <w:color w:val="auto"/>
        </w:rPr>
        <w:t>r</w:t>
      </w:r>
      <w:r>
        <w:rPr>
          <w:rFonts w:ascii="Times New Roman" w:hAnsi="Times New Roman" w:cs="Times New Roman"/>
          <w:color w:val="auto"/>
        </w:rPr>
        <w:t>egion</w:t>
      </w:r>
      <w:r w:rsidR="00D873DC">
        <w:rPr>
          <w:rFonts w:ascii="Times New Roman" w:hAnsi="Times New Roman" w:cs="Times New Roman"/>
          <w:color w:val="auto"/>
        </w:rPr>
        <w:t>al</w:t>
      </w:r>
      <w:r>
        <w:rPr>
          <w:rFonts w:ascii="Times New Roman" w:hAnsi="Times New Roman" w:cs="Times New Roman"/>
          <w:color w:val="auto"/>
        </w:rPr>
        <w:t xml:space="preserve"> award winner, DeYoung</w:t>
      </w:r>
      <w:r w:rsidRPr="00BA30BA">
        <w:rPr>
          <w:rFonts w:ascii="Times New Roman" w:hAnsi="Times New Roman" w:cs="Times New Roman"/>
          <w:color w:val="auto"/>
        </w:rPr>
        <w:t xml:space="preserve"> is now eligible for cons</w:t>
      </w:r>
      <w:r>
        <w:rPr>
          <w:rFonts w:ascii="Times New Roman" w:hAnsi="Times New Roman" w:cs="Times New Roman"/>
          <w:color w:val="auto"/>
        </w:rPr>
        <w:t>ideration for the Entrepreneur o</w:t>
      </w:r>
      <w:r w:rsidRPr="00BA30BA">
        <w:rPr>
          <w:rFonts w:ascii="Times New Roman" w:hAnsi="Times New Roman" w:cs="Times New Roman"/>
          <w:color w:val="auto"/>
        </w:rPr>
        <w:t xml:space="preserve">f </w:t>
      </w:r>
      <w:r>
        <w:rPr>
          <w:rFonts w:ascii="Times New Roman" w:hAnsi="Times New Roman" w:cs="Times New Roman"/>
          <w:color w:val="auto"/>
        </w:rPr>
        <w:t>t</w:t>
      </w:r>
      <w:r w:rsidRPr="00BA30BA">
        <w:rPr>
          <w:rFonts w:ascii="Times New Roman" w:hAnsi="Times New Roman" w:cs="Times New Roman"/>
          <w:color w:val="auto"/>
        </w:rPr>
        <w:t xml:space="preserve">he Year 2015 national program. Award winners in several national categories, as well as the Entrepreneur </w:t>
      </w:r>
      <w:r>
        <w:rPr>
          <w:rFonts w:ascii="Times New Roman" w:hAnsi="Times New Roman" w:cs="Times New Roman"/>
          <w:color w:val="auto"/>
        </w:rPr>
        <w:t>o</w:t>
      </w:r>
      <w:r w:rsidRPr="00BA30BA">
        <w:rPr>
          <w:rFonts w:ascii="Times New Roman" w:hAnsi="Times New Roman" w:cs="Times New Roman"/>
          <w:color w:val="auto"/>
        </w:rPr>
        <w:t xml:space="preserve">f </w:t>
      </w:r>
      <w:r>
        <w:rPr>
          <w:rFonts w:ascii="Times New Roman" w:hAnsi="Times New Roman" w:cs="Times New Roman"/>
          <w:color w:val="auto"/>
        </w:rPr>
        <w:t>t</w:t>
      </w:r>
      <w:r w:rsidRPr="00BA30BA">
        <w:rPr>
          <w:rFonts w:ascii="Times New Roman" w:hAnsi="Times New Roman" w:cs="Times New Roman"/>
          <w:color w:val="auto"/>
        </w:rPr>
        <w:t>he Year National Overall Award winner, will be announced at the annual awards gala in Palm Springs, California, on November 14, 2015.</w:t>
      </w:r>
    </w:p>
    <w:p w:rsidR="00C27792" w:rsidRPr="00230D1D" w:rsidRDefault="00C27792" w:rsidP="00CA2DE7">
      <w:pPr>
        <w:pStyle w:val="Default"/>
        <w:spacing w:line="360" w:lineRule="auto"/>
        <w:ind w:firstLine="720"/>
        <w:rPr>
          <w:rFonts w:ascii="Times New Roman" w:hAnsi="Times New Roman" w:cs="Times New Roman"/>
          <w:color w:val="auto"/>
        </w:rPr>
      </w:pPr>
    </w:p>
    <w:p w:rsidR="009E03D9" w:rsidRPr="00230D1D" w:rsidRDefault="009E03D9" w:rsidP="00CA2DE7">
      <w:pPr>
        <w:pStyle w:val="Default"/>
        <w:spacing w:line="360" w:lineRule="auto"/>
        <w:rPr>
          <w:rFonts w:ascii="Times New Roman" w:hAnsi="Times New Roman" w:cs="Times New Roman"/>
          <w:b/>
          <w:color w:val="auto"/>
        </w:rPr>
      </w:pPr>
      <w:r w:rsidRPr="00230D1D">
        <w:rPr>
          <w:rFonts w:ascii="Times New Roman" w:hAnsi="Times New Roman" w:cs="Times New Roman"/>
          <w:b/>
          <w:color w:val="auto"/>
        </w:rPr>
        <w:lastRenderedPageBreak/>
        <w:t>About Vista Outdoor Inc.</w:t>
      </w:r>
    </w:p>
    <w:p w:rsidR="008F2EDE" w:rsidRDefault="008F2EDE" w:rsidP="00CA2DE7">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8" w:history="1">
        <w:r>
          <w:rPr>
            <w:rStyle w:val="Hyperlink"/>
            <w:rFonts w:ascii="Times New Roman" w:hAnsi="Times New Roman" w:cs="Times New Roman"/>
            <w:color w:val="auto"/>
          </w:rPr>
          <w:t>www.vistaoutdoor.com</w:t>
        </w:r>
      </w:hyperlink>
      <w:r>
        <w:rPr>
          <w:rFonts w:ascii="Times New Roman" w:hAnsi="Times New Roman" w:cs="Times New Roman"/>
          <w:color w:val="auto"/>
        </w:rPr>
        <w:t xml:space="preserve"> or follow us on Twitter @</w:t>
      </w:r>
      <w:proofErr w:type="spellStart"/>
      <w:r>
        <w:rPr>
          <w:rFonts w:ascii="Times New Roman" w:hAnsi="Times New Roman" w:cs="Times New Roman"/>
          <w:color w:val="auto"/>
        </w:rPr>
        <w:t>VistaOutdoorInc</w:t>
      </w:r>
      <w:proofErr w:type="spellEnd"/>
      <w:r>
        <w:rPr>
          <w:rFonts w:ascii="Times New Roman" w:hAnsi="Times New Roman" w:cs="Times New Roman"/>
          <w:color w:val="auto"/>
        </w:rPr>
        <w:t xml:space="preserve"> and Facebook at </w:t>
      </w:r>
      <w:hyperlink r:id="rId19" w:history="1">
        <w:r>
          <w:rPr>
            <w:rStyle w:val="Hyperlink"/>
            <w:rFonts w:ascii="Times New Roman" w:hAnsi="Times New Roman" w:cs="Times New Roman"/>
            <w:color w:val="auto"/>
          </w:rPr>
          <w:t>www.facebook.com/vistaoutdoor</w:t>
        </w:r>
      </w:hyperlink>
      <w:r>
        <w:rPr>
          <w:rFonts w:ascii="Times New Roman" w:hAnsi="Times New Roman" w:cs="Times New Roman"/>
          <w:color w:val="auto"/>
        </w:rPr>
        <w:t xml:space="preserve">. </w:t>
      </w:r>
    </w:p>
    <w:p w:rsidR="00C630F0" w:rsidRDefault="00C630F0" w:rsidP="00CA2DE7">
      <w:pPr>
        <w:pStyle w:val="Default"/>
        <w:spacing w:line="360" w:lineRule="auto"/>
        <w:rPr>
          <w:rFonts w:ascii="Times New Roman" w:hAnsi="Times New Roman" w:cs="Times New Roman"/>
          <w:color w:val="auto"/>
        </w:rPr>
      </w:pPr>
    </w:p>
    <w:p w:rsidR="00C630F0" w:rsidRPr="00C630F0" w:rsidRDefault="00C630F0" w:rsidP="00CA2DE7">
      <w:pPr>
        <w:pStyle w:val="Default"/>
        <w:spacing w:line="360" w:lineRule="auto"/>
        <w:rPr>
          <w:rFonts w:ascii="Times New Roman" w:hAnsi="Times New Roman" w:cs="Times New Roman"/>
          <w:b/>
          <w:color w:val="auto"/>
        </w:rPr>
      </w:pPr>
      <w:r w:rsidRPr="00C630F0">
        <w:rPr>
          <w:rFonts w:ascii="Times New Roman" w:hAnsi="Times New Roman" w:cs="Times New Roman"/>
          <w:b/>
          <w:color w:val="auto"/>
        </w:rPr>
        <w:t xml:space="preserve">About EY Entrepreneur </w:t>
      </w:r>
      <w:r w:rsidR="00B050BD">
        <w:rPr>
          <w:rFonts w:ascii="Times New Roman" w:hAnsi="Times New Roman" w:cs="Times New Roman"/>
          <w:b/>
          <w:color w:val="auto"/>
        </w:rPr>
        <w:t>o</w:t>
      </w:r>
      <w:r w:rsidRPr="00C630F0">
        <w:rPr>
          <w:rFonts w:ascii="Times New Roman" w:hAnsi="Times New Roman" w:cs="Times New Roman"/>
          <w:b/>
          <w:color w:val="auto"/>
        </w:rPr>
        <w:t xml:space="preserve">f </w:t>
      </w:r>
      <w:r w:rsidR="00E87D0C">
        <w:rPr>
          <w:rFonts w:ascii="Times New Roman" w:hAnsi="Times New Roman" w:cs="Times New Roman"/>
          <w:b/>
          <w:color w:val="auto"/>
        </w:rPr>
        <w:t>t</w:t>
      </w:r>
      <w:r w:rsidRPr="00C630F0">
        <w:rPr>
          <w:rFonts w:ascii="Times New Roman" w:hAnsi="Times New Roman" w:cs="Times New Roman"/>
          <w:b/>
          <w:color w:val="auto"/>
        </w:rPr>
        <w:t>he Year®</w:t>
      </w:r>
    </w:p>
    <w:p w:rsidR="00C630F0" w:rsidRPr="00C630F0" w:rsidRDefault="00C630F0" w:rsidP="00CA2DE7">
      <w:pPr>
        <w:pStyle w:val="Default"/>
        <w:spacing w:line="360" w:lineRule="auto"/>
        <w:ind w:firstLine="720"/>
        <w:rPr>
          <w:rFonts w:ascii="Times New Roman" w:hAnsi="Times New Roman" w:cs="Times New Roman"/>
          <w:color w:val="auto"/>
        </w:rPr>
      </w:pPr>
      <w:r w:rsidRPr="00C630F0">
        <w:rPr>
          <w:rFonts w:ascii="Times New Roman" w:hAnsi="Times New Roman" w:cs="Times New Roman"/>
          <w:color w:val="auto"/>
        </w:rPr>
        <w:t xml:space="preserve">EY Entrepreneur </w:t>
      </w:r>
      <w:r w:rsidR="00E87D0C">
        <w:rPr>
          <w:rFonts w:ascii="Times New Roman" w:hAnsi="Times New Roman" w:cs="Times New Roman"/>
          <w:color w:val="auto"/>
        </w:rPr>
        <w:t>o</w:t>
      </w:r>
      <w:r w:rsidRPr="00C630F0">
        <w:rPr>
          <w:rFonts w:ascii="Times New Roman" w:hAnsi="Times New Roman" w:cs="Times New Roman"/>
          <w:color w:val="auto"/>
        </w:rPr>
        <w:t xml:space="preserve">f </w:t>
      </w:r>
      <w:r w:rsidR="00E87D0C">
        <w:rPr>
          <w:rFonts w:ascii="Times New Roman" w:hAnsi="Times New Roman" w:cs="Times New Roman"/>
          <w:color w:val="auto"/>
        </w:rPr>
        <w:t>t</w:t>
      </w:r>
      <w:r w:rsidRPr="00C630F0">
        <w:rPr>
          <w:rFonts w:ascii="Times New Roman" w:hAnsi="Times New Roman" w:cs="Times New Roman"/>
          <w:color w:val="auto"/>
        </w:rPr>
        <w:t xml:space="preserve">he Year is the world’s most prestigious business award for entrepreneurs. The unique award makes a difference through the way it encourages entrepreneurial activity among those with potential and recognizes the contribution of people who inspire others with their vision, leadership and achievement. As the first and only truly global award of its kind, Entrepreneur </w:t>
      </w:r>
      <w:r w:rsidR="00E87D0C">
        <w:rPr>
          <w:rFonts w:ascii="Times New Roman" w:hAnsi="Times New Roman" w:cs="Times New Roman"/>
          <w:color w:val="auto"/>
        </w:rPr>
        <w:t>o</w:t>
      </w:r>
      <w:r w:rsidRPr="00C630F0">
        <w:rPr>
          <w:rFonts w:ascii="Times New Roman" w:hAnsi="Times New Roman" w:cs="Times New Roman"/>
          <w:color w:val="auto"/>
        </w:rPr>
        <w:t xml:space="preserve">f </w:t>
      </w:r>
      <w:r w:rsidR="00E87D0C">
        <w:rPr>
          <w:rFonts w:ascii="Times New Roman" w:hAnsi="Times New Roman" w:cs="Times New Roman"/>
          <w:color w:val="auto"/>
        </w:rPr>
        <w:t>t</w:t>
      </w:r>
      <w:r w:rsidRPr="00C630F0">
        <w:rPr>
          <w:rFonts w:ascii="Times New Roman" w:hAnsi="Times New Roman" w:cs="Times New Roman"/>
          <w:color w:val="auto"/>
        </w:rPr>
        <w:t>he Year celebrates those who are building and leading successful, growing and dynamic businesses, recognizing them through regional, national and global awards programs in more than 145 cities in more than 60 countries.</w:t>
      </w:r>
    </w:p>
    <w:p w:rsidR="00C630F0" w:rsidRPr="00C630F0" w:rsidRDefault="00C630F0" w:rsidP="00CA2DE7">
      <w:pPr>
        <w:pStyle w:val="Default"/>
        <w:spacing w:line="360" w:lineRule="auto"/>
        <w:ind w:firstLine="720"/>
        <w:rPr>
          <w:rFonts w:ascii="Times New Roman" w:hAnsi="Times New Roman" w:cs="Times New Roman"/>
          <w:color w:val="auto"/>
        </w:rPr>
      </w:pPr>
    </w:p>
    <w:p w:rsidR="00C630F0" w:rsidRPr="00C630F0" w:rsidRDefault="00C630F0" w:rsidP="00CA2DE7">
      <w:pPr>
        <w:pStyle w:val="Default"/>
        <w:spacing w:line="360" w:lineRule="auto"/>
        <w:rPr>
          <w:rFonts w:ascii="Times New Roman" w:hAnsi="Times New Roman" w:cs="Times New Roman"/>
          <w:b/>
          <w:color w:val="auto"/>
        </w:rPr>
      </w:pPr>
      <w:r w:rsidRPr="00C630F0">
        <w:rPr>
          <w:rFonts w:ascii="Times New Roman" w:hAnsi="Times New Roman" w:cs="Times New Roman"/>
          <w:b/>
          <w:color w:val="auto"/>
        </w:rPr>
        <w:t xml:space="preserve">About EY’s Strategic Growth Markets practice </w:t>
      </w:r>
    </w:p>
    <w:p w:rsidR="00C630F0" w:rsidRPr="00C630F0" w:rsidRDefault="00C630F0" w:rsidP="00CA2DE7">
      <w:pPr>
        <w:pStyle w:val="Default"/>
        <w:spacing w:line="360" w:lineRule="auto"/>
        <w:ind w:firstLine="720"/>
        <w:rPr>
          <w:rFonts w:ascii="Times New Roman" w:hAnsi="Times New Roman" w:cs="Times New Roman"/>
          <w:color w:val="auto"/>
        </w:rPr>
      </w:pPr>
      <w:r w:rsidRPr="00C630F0">
        <w:rPr>
          <w:rFonts w:ascii="Times New Roman" w:hAnsi="Times New Roman" w:cs="Times New Roman"/>
          <w:color w:val="auto"/>
        </w:rPr>
        <w:t>EY’s Strategic Growth Markets (SGM) practice guides leading high-growth companies. Our multidisciplinary teams of elite professionals provide perspective and advice to help our clients accelerate market leadership. SGM delivers assurance, tax, transactions and advisory services to thousands of companies spanning all industries. EY is the undisputed leader in taking companies public, advising key government agencies on the issues impacting high-growth companies and convening the experts who shape the business climate. For more information, please visit us at ey.com/us/</w:t>
      </w:r>
      <w:proofErr w:type="spellStart"/>
      <w:r w:rsidRPr="00C630F0">
        <w:rPr>
          <w:rFonts w:ascii="Times New Roman" w:hAnsi="Times New Roman" w:cs="Times New Roman"/>
          <w:color w:val="auto"/>
        </w:rPr>
        <w:t>strategicgrowthmarkets</w:t>
      </w:r>
      <w:proofErr w:type="spellEnd"/>
      <w:r w:rsidRPr="00C630F0">
        <w:rPr>
          <w:rFonts w:ascii="Times New Roman" w:hAnsi="Times New Roman" w:cs="Times New Roman"/>
          <w:color w:val="auto"/>
        </w:rPr>
        <w:t>, or follow news on Twitter @</w:t>
      </w:r>
      <w:proofErr w:type="spellStart"/>
      <w:r w:rsidRPr="00C630F0">
        <w:rPr>
          <w:rFonts w:ascii="Times New Roman" w:hAnsi="Times New Roman" w:cs="Times New Roman"/>
          <w:color w:val="auto"/>
        </w:rPr>
        <w:t>EY_Growth</w:t>
      </w:r>
      <w:proofErr w:type="spellEnd"/>
      <w:r w:rsidRPr="00C630F0">
        <w:rPr>
          <w:rFonts w:ascii="Times New Roman" w:hAnsi="Times New Roman" w:cs="Times New Roman"/>
          <w:color w:val="auto"/>
        </w:rPr>
        <w:t>.</w:t>
      </w:r>
    </w:p>
    <w:p w:rsidR="00C630F0" w:rsidRPr="00C630F0" w:rsidRDefault="00C630F0" w:rsidP="00CA2DE7">
      <w:pPr>
        <w:pStyle w:val="Default"/>
        <w:spacing w:line="360" w:lineRule="auto"/>
        <w:ind w:firstLine="720"/>
        <w:rPr>
          <w:rFonts w:ascii="Times New Roman" w:hAnsi="Times New Roman" w:cs="Times New Roman"/>
          <w:color w:val="auto"/>
        </w:rPr>
      </w:pPr>
    </w:p>
    <w:p w:rsidR="00C630F0" w:rsidRPr="00C630F0" w:rsidRDefault="00C630F0" w:rsidP="00CA2DE7">
      <w:pPr>
        <w:pStyle w:val="Default"/>
        <w:spacing w:line="360" w:lineRule="auto"/>
        <w:rPr>
          <w:rFonts w:ascii="Times New Roman" w:hAnsi="Times New Roman" w:cs="Times New Roman"/>
          <w:b/>
          <w:color w:val="auto"/>
        </w:rPr>
      </w:pPr>
      <w:r w:rsidRPr="00C630F0">
        <w:rPr>
          <w:rFonts w:ascii="Times New Roman" w:hAnsi="Times New Roman" w:cs="Times New Roman"/>
          <w:b/>
          <w:color w:val="auto"/>
        </w:rPr>
        <w:t>About EY</w:t>
      </w:r>
    </w:p>
    <w:p w:rsidR="00C630F0" w:rsidRPr="00C630F0" w:rsidRDefault="00C630F0" w:rsidP="00CA2DE7">
      <w:pPr>
        <w:pStyle w:val="Default"/>
        <w:spacing w:line="360" w:lineRule="auto"/>
        <w:ind w:firstLine="720"/>
        <w:rPr>
          <w:rFonts w:ascii="Times New Roman" w:hAnsi="Times New Roman" w:cs="Times New Roman"/>
          <w:color w:val="auto"/>
        </w:rPr>
      </w:pPr>
      <w:r w:rsidRPr="00C630F0">
        <w:rPr>
          <w:rFonts w:ascii="Times New Roman" w:hAnsi="Times New Roman" w:cs="Times New Roman"/>
          <w:color w:val="auto"/>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C630F0" w:rsidRDefault="00C630F0" w:rsidP="00CA2DE7">
      <w:pPr>
        <w:pStyle w:val="Default"/>
        <w:spacing w:line="360" w:lineRule="auto"/>
        <w:ind w:firstLine="720"/>
        <w:rPr>
          <w:rFonts w:ascii="Times New Roman" w:hAnsi="Times New Roman" w:cs="Times New Roman"/>
          <w:color w:val="auto"/>
        </w:rPr>
      </w:pPr>
      <w:r w:rsidRPr="00C630F0">
        <w:rPr>
          <w:rFonts w:ascii="Times New Roman" w:hAnsi="Times New Roman" w:cs="Times New Roman"/>
          <w:color w:val="auto"/>
        </w:rPr>
        <w:lastRenderedPageBreak/>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230D1D" w:rsidRPr="00230D1D" w:rsidRDefault="00230D1D" w:rsidP="00CA2DE7">
      <w:pPr>
        <w:pStyle w:val="Default"/>
        <w:spacing w:line="360" w:lineRule="auto"/>
        <w:rPr>
          <w:rFonts w:ascii="Times New Roman" w:hAnsi="Times New Roman" w:cs="Times New Roman"/>
          <w:color w:val="6C6864"/>
        </w:rPr>
      </w:pPr>
    </w:p>
    <w:p w:rsidR="00230D1D" w:rsidRPr="00230D1D" w:rsidRDefault="00230D1D" w:rsidP="00CA2DE7">
      <w:pPr>
        <w:pStyle w:val="Default"/>
        <w:spacing w:line="360" w:lineRule="auto"/>
        <w:rPr>
          <w:rFonts w:ascii="Times New Roman" w:hAnsi="Times New Roman" w:cs="Times New Roman"/>
          <w:color w:val="6C6864"/>
        </w:rPr>
      </w:pPr>
    </w:p>
    <w:p w:rsidR="00A05B4F" w:rsidRPr="00230D1D" w:rsidRDefault="00A05B4F" w:rsidP="00CA2DE7">
      <w:pPr>
        <w:pStyle w:val="Default"/>
        <w:spacing w:line="360" w:lineRule="auto"/>
        <w:jc w:val="center"/>
        <w:rPr>
          <w:rFonts w:ascii="Times New Roman" w:hAnsi="Times New Roman" w:cs="Times New Roman"/>
          <w:color w:val="6C6864"/>
        </w:rPr>
      </w:pPr>
      <w:r w:rsidRPr="00230D1D">
        <w:rPr>
          <w:rFonts w:ascii="Times New Roman" w:hAnsi="Times New Roman" w:cs="Times New Roman"/>
          <w:color w:val="6C6864"/>
        </w:rPr>
        <w:t xml:space="preserve"> #  #  #</w:t>
      </w:r>
    </w:p>
    <w:p w:rsidR="009E03D9" w:rsidRPr="00230D1D" w:rsidRDefault="009E03D9" w:rsidP="00CA2DE7">
      <w:pPr>
        <w:pStyle w:val="Default"/>
        <w:spacing w:line="360" w:lineRule="auto"/>
        <w:rPr>
          <w:rFonts w:ascii="Times New Roman" w:hAnsi="Times New Roman" w:cs="Times New Roman"/>
          <w:b/>
          <w:color w:val="6C6864"/>
        </w:rPr>
      </w:pPr>
      <w:r w:rsidRPr="00230D1D">
        <w:rPr>
          <w:rFonts w:ascii="Times New Roman" w:hAnsi="Times New Roman" w:cs="Times New Roman"/>
          <w:b/>
          <w:color w:val="6C6864"/>
        </w:rPr>
        <w:t xml:space="preserve">            </w:t>
      </w:r>
    </w:p>
    <w:p w:rsidR="00DA234C" w:rsidRPr="00230D1D" w:rsidRDefault="00DA234C" w:rsidP="00CA2DE7">
      <w:pPr>
        <w:pStyle w:val="Default"/>
        <w:spacing w:line="360" w:lineRule="auto"/>
        <w:rPr>
          <w:rFonts w:ascii="Times New Roman" w:hAnsi="Times New Roman" w:cs="Times New Roman"/>
          <w:b/>
          <w:color w:val="6C6864"/>
        </w:rPr>
      </w:pPr>
    </w:p>
    <w:sectPr w:rsidR="00DA234C" w:rsidRPr="00230D1D" w:rsidSect="00B952F8">
      <w:type w:val="continuous"/>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31" w:rsidRDefault="00A83231">
      <w:r>
        <w:separator/>
      </w:r>
    </w:p>
  </w:endnote>
  <w:endnote w:type="continuationSeparator" w:id="0">
    <w:p w:rsidR="00A83231" w:rsidRDefault="00A8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5" w:rsidRDefault="00502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D" w:rsidRDefault="004D4C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5" w:rsidRDefault="0050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31" w:rsidRDefault="00A83231">
      <w:r>
        <w:separator/>
      </w:r>
    </w:p>
  </w:footnote>
  <w:footnote w:type="continuationSeparator" w:id="0">
    <w:p w:rsidR="00A83231" w:rsidRDefault="00A8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5" w:rsidRDefault="00502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D" w:rsidRDefault="004D4C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5" w:rsidRDefault="0050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216A69C"/>
    <w:lvl w:ilvl="0">
      <w:start w:val="1"/>
      <w:numFmt w:val="bullet"/>
      <w:pStyle w:val="ListBullet2"/>
      <w:lvlText w:val=""/>
      <w:lvlJc w:val="left"/>
      <w:pPr>
        <w:tabs>
          <w:tab w:val="num" w:pos="1440"/>
        </w:tabs>
        <w:ind w:left="144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0"/>
    <w:rsid w:val="0001351B"/>
    <w:rsid w:val="0003554E"/>
    <w:rsid w:val="000502EF"/>
    <w:rsid w:val="00057A31"/>
    <w:rsid w:val="00057D37"/>
    <w:rsid w:val="000A6C13"/>
    <w:rsid w:val="000F0762"/>
    <w:rsid w:val="00181578"/>
    <w:rsid w:val="0018724F"/>
    <w:rsid w:val="0019457F"/>
    <w:rsid w:val="00194657"/>
    <w:rsid w:val="001B51EC"/>
    <w:rsid w:val="001C4024"/>
    <w:rsid w:val="001D04D2"/>
    <w:rsid w:val="001D1B8A"/>
    <w:rsid w:val="001E0AFA"/>
    <w:rsid w:val="001E2F75"/>
    <w:rsid w:val="001F711B"/>
    <w:rsid w:val="002013F7"/>
    <w:rsid w:val="00230D1D"/>
    <w:rsid w:val="00247C1F"/>
    <w:rsid w:val="00250FC4"/>
    <w:rsid w:val="00290473"/>
    <w:rsid w:val="002916CC"/>
    <w:rsid w:val="002D7635"/>
    <w:rsid w:val="002F4F1F"/>
    <w:rsid w:val="00303884"/>
    <w:rsid w:val="0032125D"/>
    <w:rsid w:val="003569B7"/>
    <w:rsid w:val="00373867"/>
    <w:rsid w:val="00385825"/>
    <w:rsid w:val="003A0E11"/>
    <w:rsid w:val="003A246E"/>
    <w:rsid w:val="003A4668"/>
    <w:rsid w:val="003C548C"/>
    <w:rsid w:val="003F179C"/>
    <w:rsid w:val="0042260E"/>
    <w:rsid w:val="004327CF"/>
    <w:rsid w:val="004416B8"/>
    <w:rsid w:val="00473CF0"/>
    <w:rsid w:val="00497230"/>
    <w:rsid w:val="004B0513"/>
    <w:rsid w:val="004C26AD"/>
    <w:rsid w:val="004D4C4D"/>
    <w:rsid w:val="004E5A4F"/>
    <w:rsid w:val="00502515"/>
    <w:rsid w:val="00524E80"/>
    <w:rsid w:val="00535637"/>
    <w:rsid w:val="00576989"/>
    <w:rsid w:val="00577189"/>
    <w:rsid w:val="0058017A"/>
    <w:rsid w:val="00581E14"/>
    <w:rsid w:val="005A128F"/>
    <w:rsid w:val="005A61AE"/>
    <w:rsid w:val="005B51E9"/>
    <w:rsid w:val="005D2486"/>
    <w:rsid w:val="005F6235"/>
    <w:rsid w:val="00657401"/>
    <w:rsid w:val="0066279B"/>
    <w:rsid w:val="00675ED8"/>
    <w:rsid w:val="006C49C9"/>
    <w:rsid w:val="006D6F8D"/>
    <w:rsid w:val="006F0F1A"/>
    <w:rsid w:val="006F1AAA"/>
    <w:rsid w:val="006F5F96"/>
    <w:rsid w:val="006F6D8F"/>
    <w:rsid w:val="00735CF1"/>
    <w:rsid w:val="00774C8F"/>
    <w:rsid w:val="007865F3"/>
    <w:rsid w:val="007B020E"/>
    <w:rsid w:val="007C3561"/>
    <w:rsid w:val="007F06F0"/>
    <w:rsid w:val="007F332B"/>
    <w:rsid w:val="008029B0"/>
    <w:rsid w:val="0087554B"/>
    <w:rsid w:val="00882A8F"/>
    <w:rsid w:val="008D65C6"/>
    <w:rsid w:val="008F2EDE"/>
    <w:rsid w:val="009236A4"/>
    <w:rsid w:val="009426AC"/>
    <w:rsid w:val="00967073"/>
    <w:rsid w:val="009A2D49"/>
    <w:rsid w:val="009B49DA"/>
    <w:rsid w:val="009E03D9"/>
    <w:rsid w:val="009E4A09"/>
    <w:rsid w:val="00A05B4F"/>
    <w:rsid w:val="00A15EB9"/>
    <w:rsid w:val="00A83231"/>
    <w:rsid w:val="00AA6244"/>
    <w:rsid w:val="00AC0CED"/>
    <w:rsid w:val="00AF6D94"/>
    <w:rsid w:val="00B050BD"/>
    <w:rsid w:val="00B2005B"/>
    <w:rsid w:val="00B526B0"/>
    <w:rsid w:val="00B61454"/>
    <w:rsid w:val="00B75E23"/>
    <w:rsid w:val="00B952F8"/>
    <w:rsid w:val="00BA30BA"/>
    <w:rsid w:val="00BD526C"/>
    <w:rsid w:val="00BE01B1"/>
    <w:rsid w:val="00C1696C"/>
    <w:rsid w:val="00C27792"/>
    <w:rsid w:val="00C31DA7"/>
    <w:rsid w:val="00C630F0"/>
    <w:rsid w:val="00CA2DE7"/>
    <w:rsid w:val="00CD6F51"/>
    <w:rsid w:val="00CE5EBB"/>
    <w:rsid w:val="00D01CF8"/>
    <w:rsid w:val="00D47C06"/>
    <w:rsid w:val="00D873DC"/>
    <w:rsid w:val="00DA234C"/>
    <w:rsid w:val="00DA3CDA"/>
    <w:rsid w:val="00DA3E6E"/>
    <w:rsid w:val="00DD75B3"/>
    <w:rsid w:val="00E016E1"/>
    <w:rsid w:val="00E21A82"/>
    <w:rsid w:val="00E341DF"/>
    <w:rsid w:val="00E557D3"/>
    <w:rsid w:val="00E659E5"/>
    <w:rsid w:val="00E877B3"/>
    <w:rsid w:val="00E87D0C"/>
    <w:rsid w:val="00EC3C4D"/>
    <w:rsid w:val="00EF5F0C"/>
    <w:rsid w:val="00EF655F"/>
    <w:rsid w:val="00F32C23"/>
    <w:rsid w:val="00F52EF9"/>
    <w:rsid w:val="00F67AF9"/>
    <w:rsid w:val="00FF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8B1307-B7A4-4FC4-830C-B807C1A3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9537">
      <w:bodyDiv w:val="1"/>
      <w:marLeft w:val="0"/>
      <w:marRight w:val="0"/>
      <w:marTop w:val="0"/>
      <w:marBottom w:val="0"/>
      <w:divBdr>
        <w:top w:val="none" w:sz="0" w:space="0" w:color="auto"/>
        <w:left w:val="none" w:sz="0" w:space="0" w:color="auto"/>
        <w:bottom w:val="none" w:sz="0" w:space="0" w:color="auto"/>
        <w:right w:val="none" w:sz="0" w:space="0" w:color="auto"/>
      </w:divBdr>
    </w:div>
    <w:div w:id="294022358">
      <w:bodyDiv w:val="1"/>
      <w:marLeft w:val="0"/>
      <w:marRight w:val="0"/>
      <w:marTop w:val="0"/>
      <w:marBottom w:val="0"/>
      <w:divBdr>
        <w:top w:val="none" w:sz="0" w:space="0" w:color="auto"/>
        <w:left w:val="none" w:sz="0" w:space="0" w:color="auto"/>
        <w:bottom w:val="none" w:sz="0" w:space="0" w:color="auto"/>
        <w:right w:val="none" w:sz="0" w:space="0" w:color="auto"/>
      </w:divBdr>
    </w:div>
    <w:div w:id="307784481">
      <w:bodyDiv w:val="1"/>
      <w:marLeft w:val="0"/>
      <w:marRight w:val="0"/>
      <w:marTop w:val="0"/>
      <w:marBottom w:val="0"/>
      <w:divBdr>
        <w:top w:val="none" w:sz="0" w:space="0" w:color="auto"/>
        <w:left w:val="none" w:sz="0" w:space="0" w:color="auto"/>
        <w:bottom w:val="none" w:sz="0" w:space="0" w:color="auto"/>
        <w:right w:val="none" w:sz="0" w:space="0" w:color="auto"/>
      </w:divBdr>
    </w:div>
    <w:div w:id="747773697">
      <w:bodyDiv w:val="1"/>
      <w:marLeft w:val="0"/>
      <w:marRight w:val="0"/>
      <w:marTop w:val="0"/>
      <w:marBottom w:val="0"/>
      <w:divBdr>
        <w:top w:val="none" w:sz="0" w:space="0" w:color="auto"/>
        <w:left w:val="none" w:sz="0" w:space="0" w:color="auto"/>
        <w:bottom w:val="none" w:sz="0" w:space="0" w:color="auto"/>
        <w:right w:val="none" w:sz="0" w:space="0" w:color="auto"/>
      </w:divBdr>
    </w:div>
    <w:div w:id="775103514">
      <w:bodyDiv w:val="1"/>
      <w:marLeft w:val="0"/>
      <w:marRight w:val="0"/>
      <w:marTop w:val="0"/>
      <w:marBottom w:val="0"/>
      <w:divBdr>
        <w:top w:val="none" w:sz="0" w:space="0" w:color="auto"/>
        <w:left w:val="none" w:sz="0" w:space="0" w:color="auto"/>
        <w:bottom w:val="none" w:sz="0" w:space="0" w:color="auto"/>
        <w:right w:val="none" w:sz="0" w:space="0" w:color="auto"/>
      </w:divBdr>
    </w:div>
    <w:div w:id="1477796900">
      <w:bodyDiv w:val="1"/>
      <w:marLeft w:val="0"/>
      <w:marRight w:val="0"/>
      <w:marTop w:val="0"/>
      <w:marBottom w:val="0"/>
      <w:divBdr>
        <w:top w:val="none" w:sz="0" w:space="0" w:color="auto"/>
        <w:left w:val="none" w:sz="0" w:space="0" w:color="auto"/>
        <w:bottom w:val="none" w:sz="0" w:space="0" w:color="auto"/>
        <w:right w:val="none" w:sz="0" w:space="0" w:color="auto"/>
      </w:divBdr>
    </w:div>
    <w:div w:id="1557668362">
      <w:bodyDiv w:val="1"/>
      <w:marLeft w:val="0"/>
      <w:marRight w:val="0"/>
      <w:marTop w:val="0"/>
      <w:marBottom w:val="0"/>
      <w:divBdr>
        <w:top w:val="none" w:sz="0" w:space="0" w:color="auto"/>
        <w:left w:val="none" w:sz="0" w:space="0" w:color="auto"/>
        <w:bottom w:val="none" w:sz="0" w:space="0" w:color="auto"/>
        <w:right w:val="none" w:sz="0" w:space="0" w:color="auto"/>
      </w:divBdr>
    </w:div>
    <w:div w:id="1592355228">
      <w:bodyDiv w:val="1"/>
      <w:marLeft w:val="0"/>
      <w:marRight w:val="0"/>
      <w:marTop w:val="0"/>
      <w:marBottom w:val="0"/>
      <w:divBdr>
        <w:top w:val="none" w:sz="0" w:space="0" w:color="auto"/>
        <w:left w:val="none" w:sz="0" w:space="0" w:color="auto"/>
        <w:bottom w:val="none" w:sz="0" w:space="0" w:color="auto"/>
        <w:right w:val="none" w:sz="0" w:space="0" w:color="auto"/>
      </w:divBdr>
    </w:div>
    <w:div w:id="188737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vistaoutdoo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media.relations@vistaoutdoor.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facebook.com/vistaoutdo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C79CE3151724DA370F2C6EF2A5E1B" ma:contentTypeVersion="1" ma:contentTypeDescription="Create a new document." ma:contentTypeScope="" ma:versionID="8239e8e796058ef16d51bfe806954f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09AADC-7D0C-440A-AE5D-C4E51D59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F5B30C-E614-404F-9A21-A03D2961897D}">
  <ds:schemaRefs>
    <ds:schemaRef ds:uri="http://schemas.microsoft.com/sharepoint/v3/contenttype/forms"/>
  </ds:schemaRefs>
</ds:datastoreItem>
</file>

<file path=customXml/itemProps3.xml><?xml version="1.0" encoding="utf-8"?>
<ds:datastoreItem xmlns:ds="http://schemas.openxmlformats.org/officeDocument/2006/customXml" ds:itemID="{8DD61CAC-F1CB-4826-8B70-BC4FDBB35C4E}">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Santi</dc:creator>
  <cp:lastModifiedBy>Reich, JJ (John)</cp:lastModifiedBy>
  <cp:revision>3</cp:revision>
  <cp:lastPrinted>2015-06-12T12:55:00Z</cp:lastPrinted>
  <dcterms:created xsi:type="dcterms:W3CDTF">2015-06-10T14:24:00Z</dcterms:created>
  <dcterms:modified xsi:type="dcterms:W3CDTF">2015-06-12T13:02:00Z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0x010100097C79CE3151724DA370F2C6EF2A5E1B</vt:lpwstr>
  </property>
  <property fmtid="{D5CDD505-2E9C-101B-9397-08002B2CF9AE}" pid="3" name="TitusGUID">
    <vt:lpwstr>02d2ae52-a30c-4264-bc2c-21fd625d6a23</vt:lpwstr>
  </property>
  <property fmtid="{D5CDD505-2E9C-101B-9397-08002B2CF9AE}" pid="4" name="ATKCategory">
    <vt:lpwstr>Public</vt:lpwstr>
  </property>
</Properties>
</file>